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17EA9" w:rsidTr="001742D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EA9" w:rsidRPr="00B03C3B" w:rsidRDefault="00317EA9" w:rsidP="00E72DA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317EA9" w:rsidRPr="00B03C3B" w:rsidRDefault="00317EA9" w:rsidP="00E72DAE">
            <w:pPr>
              <w:pStyle w:val="a3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317EA9" w:rsidRPr="00B03C3B" w:rsidRDefault="00317EA9" w:rsidP="00E72DA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317EA9" w:rsidRPr="00B03C3B" w:rsidRDefault="00317EA9" w:rsidP="00E72DA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317EA9" w:rsidRPr="00B03C3B" w:rsidRDefault="00317EA9" w:rsidP="00E72DA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317EA9" w:rsidRPr="00B03C3B" w:rsidRDefault="00317EA9" w:rsidP="00E72DA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317EA9" w:rsidRDefault="00317EA9" w:rsidP="00E72DAE">
            <w:pPr>
              <w:spacing w:line="240" w:lineRule="auto"/>
              <w:jc w:val="center"/>
            </w:pPr>
          </w:p>
          <w:p w:rsidR="00317EA9" w:rsidRPr="00811035" w:rsidRDefault="00317EA9" w:rsidP="00E72DAE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317EA9" w:rsidRPr="001F5A50" w:rsidRDefault="00317EA9" w:rsidP="00E72DAE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317EA9" w:rsidRDefault="00317EA9" w:rsidP="00E72DAE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317EA9" w:rsidRDefault="00317EA9" w:rsidP="00E72DAE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1958A6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1958A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958A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EA9" w:rsidRDefault="00BB3467" w:rsidP="00E72DAE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00704776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EA9" w:rsidRPr="00811035" w:rsidRDefault="00317EA9" w:rsidP="00E72DAE">
            <w:pPr>
              <w:pStyle w:val="a3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317EA9" w:rsidRPr="00811035" w:rsidRDefault="00317EA9" w:rsidP="00E72DA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317EA9" w:rsidRPr="00811035" w:rsidRDefault="00317EA9" w:rsidP="00E72DA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317EA9" w:rsidRPr="00811035" w:rsidRDefault="00317EA9" w:rsidP="00E72DA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317EA9" w:rsidRPr="00811035" w:rsidRDefault="00317EA9" w:rsidP="00E72DA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317EA9" w:rsidRPr="00811035" w:rsidRDefault="00317EA9" w:rsidP="00E72DA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317EA9" w:rsidRDefault="00317EA9" w:rsidP="00E72DA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317EA9" w:rsidRPr="00811035" w:rsidRDefault="00317EA9" w:rsidP="00E72DAE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317EA9" w:rsidRPr="001F5A50" w:rsidRDefault="00317EA9" w:rsidP="00E72DAE">
            <w:pPr>
              <w:pStyle w:val="a3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317EA9" w:rsidRDefault="00317EA9" w:rsidP="00E72DAE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317EA9" w:rsidRDefault="00317EA9" w:rsidP="00E72DAE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317EA9" w:rsidRDefault="00317EA9" w:rsidP="00E72D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7EA9" w:rsidTr="001742D4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17EA9" w:rsidRDefault="00317EA9" w:rsidP="00E72DAE">
            <w:pPr>
              <w:pStyle w:val="a3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8D247E" w:rsidRDefault="008D247E" w:rsidP="008D247E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317EA9" w:rsidRPr="00317EA9" w:rsidRDefault="008D247E" w:rsidP="001742D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</w:t>
      </w:r>
      <w:r w:rsidR="001742D4">
        <w:rPr>
          <w:rFonts w:ascii="TimBashk" w:hAnsi="TimBashk"/>
          <w:b/>
          <w:sz w:val="28"/>
          <w:szCs w:val="28"/>
        </w:rPr>
        <w:t xml:space="preserve">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="00C501CA">
        <w:rPr>
          <w:b/>
          <w:sz w:val="28"/>
          <w:szCs w:val="28"/>
        </w:rPr>
        <w:t xml:space="preserve">  </w:t>
      </w:r>
      <w:r w:rsidR="00317EA9" w:rsidRPr="00317EA9">
        <w:rPr>
          <w:b/>
          <w:sz w:val="28"/>
          <w:szCs w:val="28"/>
        </w:rPr>
        <w:t>ПОСТАНОВЛЕНИЕ</w:t>
      </w:r>
    </w:p>
    <w:p w:rsidR="008D247E" w:rsidRDefault="008D247E" w:rsidP="008D247E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8D247E" w:rsidRDefault="008D247E" w:rsidP="001742D4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июль 2015 й.                        </w:t>
      </w:r>
      <w:r w:rsidR="00317EA9" w:rsidRPr="00317EA9">
        <w:rPr>
          <w:sz w:val="28"/>
          <w:szCs w:val="28"/>
        </w:rPr>
        <w:t xml:space="preserve">№     </w:t>
      </w:r>
      <w:r>
        <w:rPr>
          <w:sz w:val="28"/>
          <w:szCs w:val="28"/>
        </w:rPr>
        <w:t>16                                  07 июля 2015</w:t>
      </w:r>
      <w:r w:rsidRPr="00317EA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D247E" w:rsidRDefault="008D247E" w:rsidP="00C501CA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17EA9" w:rsidRPr="00317EA9" w:rsidRDefault="00317EA9" w:rsidP="00C501CA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</w:t>
      </w:r>
    </w:p>
    <w:p w:rsidR="00317EA9" w:rsidRPr="00317EA9" w:rsidRDefault="00317EA9" w:rsidP="00317EA9">
      <w:pPr>
        <w:widowControl/>
        <w:autoSpaceDE/>
        <w:autoSpaceDN/>
        <w:adjustRightInd/>
        <w:spacing w:after="200" w:line="276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17EA9" w:rsidRPr="001742D4" w:rsidRDefault="00317EA9" w:rsidP="001742D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1742D4">
        <w:rPr>
          <w:b/>
          <w:sz w:val="28"/>
          <w:szCs w:val="28"/>
        </w:rPr>
        <w:t xml:space="preserve">О создании учебно-консультационного  пункта по  гражданской  обороне и  чрезвычайным  ситуациям в сельском  поселении  </w:t>
      </w:r>
      <w:r w:rsidR="008D247E" w:rsidRPr="001742D4">
        <w:rPr>
          <w:b/>
          <w:sz w:val="28"/>
          <w:szCs w:val="28"/>
        </w:rPr>
        <w:t>Ишмурзинский сельсовет</w:t>
      </w:r>
      <w:r w:rsidRPr="001742D4">
        <w:rPr>
          <w:b/>
          <w:sz w:val="28"/>
          <w:szCs w:val="28"/>
        </w:rPr>
        <w:t xml:space="preserve">  муниципального  района  </w:t>
      </w:r>
      <w:r w:rsidR="008D247E" w:rsidRPr="001742D4">
        <w:rPr>
          <w:b/>
          <w:sz w:val="28"/>
          <w:szCs w:val="28"/>
        </w:rPr>
        <w:t>Баймакский район</w:t>
      </w:r>
      <w:r w:rsidR="00EB3F63">
        <w:rPr>
          <w:b/>
          <w:sz w:val="28"/>
          <w:szCs w:val="28"/>
        </w:rPr>
        <w:t xml:space="preserve">  Республики  Башкортостан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317EA9">
        <w:rPr>
          <w:sz w:val="28"/>
          <w:szCs w:val="28"/>
        </w:rPr>
        <w:t>В соответствии  с Федеральным Законом от 21 декабря 1994 года № 68- ФЗ «О защите населения и территории от чрезвычайных ситуаций природного  и технического характера», постановлений Правительства РФ от 4 сентября 2003 года № 547 «О  подготовке населения в области защиты от чрезвычайных ситуаций природного  и техногенного  характера», от 02.11.2000 года № 841 «Об утверждении Положения об организации обучения населения в области гражданской</w:t>
      </w:r>
      <w:proofErr w:type="gramEnd"/>
      <w:r w:rsidRPr="00317EA9">
        <w:rPr>
          <w:sz w:val="28"/>
          <w:szCs w:val="28"/>
        </w:rPr>
        <w:t xml:space="preserve"> </w:t>
      </w:r>
      <w:proofErr w:type="gramStart"/>
      <w:r w:rsidRPr="00317EA9">
        <w:rPr>
          <w:sz w:val="28"/>
          <w:szCs w:val="28"/>
        </w:rPr>
        <w:t xml:space="preserve">обороны», </w:t>
      </w:r>
      <w:r w:rsidRPr="00317EA9">
        <w:rPr>
          <w:sz w:val="28"/>
          <w:szCs w:val="22"/>
        </w:rPr>
        <w:t xml:space="preserve">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317EA9">
          <w:rPr>
            <w:sz w:val="28"/>
            <w:szCs w:val="22"/>
          </w:rPr>
          <w:t>2013 г</w:t>
        </w:r>
      </w:smartTag>
      <w:r w:rsidRPr="00317EA9">
        <w:rPr>
          <w:sz w:val="28"/>
          <w:szCs w:val="22"/>
        </w:rPr>
        <w:t xml:space="preserve">. № 197 «Об организации  подготовки населения Республики Башкортостан в области защиты от чрезвычайных ситуаций природного и техногенного характера» и </w:t>
      </w:r>
      <w:r w:rsidRPr="00317EA9">
        <w:rPr>
          <w:sz w:val="28"/>
          <w:szCs w:val="28"/>
        </w:rPr>
        <w:t xml:space="preserve">во исполнение  постановления главы администрации  муниципального района </w:t>
      </w:r>
      <w:r w:rsidR="008D247E">
        <w:rPr>
          <w:sz w:val="28"/>
          <w:szCs w:val="28"/>
        </w:rPr>
        <w:t>Баймакский</w:t>
      </w:r>
      <w:r w:rsidRPr="00317EA9">
        <w:rPr>
          <w:sz w:val="28"/>
          <w:szCs w:val="28"/>
        </w:rPr>
        <w:t xml:space="preserve"> район № </w:t>
      </w:r>
      <w:r w:rsidR="008D247E">
        <w:rPr>
          <w:sz w:val="28"/>
          <w:szCs w:val="28"/>
        </w:rPr>
        <w:t xml:space="preserve">2023 </w:t>
      </w:r>
      <w:r w:rsidRPr="00317EA9">
        <w:rPr>
          <w:sz w:val="28"/>
          <w:szCs w:val="28"/>
        </w:rPr>
        <w:t xml:space="preserve">от </w:t>
      </w:r>
      <w:r w:rsidR="008D247E">
        <w:rPr>
          <w:sz w:val="28"/>
          <w:szCs w:val="28"/>
        </w:rPr>
        <w:t>24 июня 2015</w:t>
      </w:r>
      <w:r w:rsidRPr="00317EA9">
        <w:rPr>
          <w:sz w:val="28"/>
          <w:szCs w:val="28"/>
        </w:rPr>
        <w:t xml:space="preserve"> года  администрация сельского поселения </w:t>
      </w:r>
      <w:r w:rsidR="008D247E">
        <w:rPr>
          <w:sz w:val="28"/>
          <w:szCs w:val="28"/>
        </w:rPr>
        <w:t xml:space="preserve">Ишмурзинский сельсовет </w:t>
      </w:r>
      <w:r w:rsidRPr="00317EA9">
        <w:rPr>
          <w:sz w:val="28"/>
          <w:szCs w:val="28"/>
        </w:rPr>
        <w:t xml:space="preserve">муниципального  района </w:t>
      </w:r>
      <w:r w:rsidR="008D247E">
        <w:rPr>
          <w:sz w:val="28"/>
          <w:szCs w:val="28"/>
        </w:rPr>
        <w:t xml:space="preserve">Баймакский район </w:t>
      </w:r>
      <w:r w:rsidRPr="00317EA9">
        <w:rPr>
          <w:sz w:val="28"/>
          <w:szCs w:val="28"/>
        </w:rPr>
        <w:t xml:space="preserve"> Республики Башкортостан</w:t>
      </w:r>
      <w:proofErr w:type="gramEnd"/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ПОСТАНОВЛЯЕТ: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1. Утвердить Положение об </w:t>
      </w:r>
      <w:bookmarkStart w:id="0" w:name="_GoBack"/>
      <w:r w:rsidRPr="00317EA9">
        <w:rPr>
          <w:sz w:val="28"/>
          <w:szCs w:val="28"/>
        </w:rPr>
        <w:t xml:space="preserve">учебно-консультационных пунктах по гражданской  обороне и чрезвычайным ситуациям </w:t>
      </w:r>
      <w:bookmarkEnd w:id="0"/>
      <w:r w:rsidRPr="00317EA9">
        <w:rPr>
          <w:sz w:val="28"/>
          <w:szCs w:val="28"/>
        </w:rPr>
        <w:t xml:space="preserve">(далее – УКП ГОЧС) и функциональные обязанности начальника и консультантов УКП ГОЧС  (приложение № 1 и № 2). </w:t>
      </w:r>
    </w:p>
    <w:p w:rsidR="00317EA9" w:rsidRPr="00317EA9" w:rsidRDefault="003D21BD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Создать  УКП ГОЧС на</w:t>
      </w:r>
      <w:r w:rsidR="00BB346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317EA9" w:rsidRPr="00317EA9">
        <w:rPr>
          <w:sz w:val="28"/>
          <w:szCs w:val="28"/>
        </w:rPr>
        <w:t xml:space="preserve"> сельского  поселения </w:t>
      </w:r>
      <w:r w:rsidR="008D247E">
        <w:rPr>
          <w:sz w:val="28"/>
          <w:szCs w:val="28"/>
        </w:rPr>
        <w:t>Ишмурзинский сельсовет</w:t>
      </w:r>
      <w:r w:rsidR="00BB3467">
        <w:rPr>
          <w:sz w:val="28"/>
          <w:szCs w:val="28"/>
        </w:rPr>
        <w:t xml:space="preserve"> на базе МОБУ ООШ </w:t>
      </w:r>
      <w:proofErr w:type="spellStart"/>
      <w:r w:rsidR="00BB3467">
        <w:rPr>
          <w:sz w:val="28"/>
          <w:szCs w:val="28"/>
        </w:rPr>
        <w:t>с</w:t>
      </w:r>
      <w:proofErr w:type="gramStart"/>
      <w:r w:rsidR="00BB3467">
        <w:rPr>
          <w:sz w:val="28"/>
          <w:szCs w:val="28"/>
        </w:rPr>
        <w:t>.И</w:t>
      </w:r>
      <w:proofErr w:type="gramEnd"/>
      <w:r w:rsidR="00BB3467">
        <w:rPr>
          <w:sz w:val="28"/>
          <w:szCs w:val="28"/>
        </w:rPr>
        <w:t>шмурзино</w:t>
      </w:r>
      <w:proofErr w:type="spellEnd"/>
      <w:r w:rsidR="00317EA9" w:rsidRPr="00317EA9">
        <w:rPr>
          <w:sz w:val="28"/>
          <w:szCs w:val="28"/>
        </w:rPr>
        <w:t>, наметить и осуществить мероприятия по его  укомплектованию,  оформление и работе.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3. Утвердить  состав УКП  ГОЧС (приложение № 3).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4. Утвердить распорядок дня УКП ГОЧС (приложение № 4).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4. Утвердить программу подготовки неработающего населения на базе УКП ГОЧС (приложение № 5).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5. Укомплектовать учебно-консультационную группу из числа  неработающего населения.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6. Учебный класс УКП ГОЧС оборудовать наглядными стендами и  обеспечить учебно-методической литературой, медицинским имуществом и средствами индивидуальной защиты.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7.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8. Организовать ежегодное обучение неработающего населения по                   12 часовой программе в УКП ГОЧС.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9. Начальнику УКП ГОЧС организовать: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паспорта УКП ГОЧС (приложение № 6);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плана работы УКП ГОЧС по обучению неработающего населения на год;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распорядка дня и вывесить его в УКП ГОЧС;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разработку и утверждение графика дежурства ответственных лиц по УКП ГОЧС на 1 и 2 полугодие;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 заведение журналов учета проведения занятий и консультаций, учета прошедшего обучение населения;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распределение неработающего населения по учебным группам;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- оборудовать класс (уголок) для проведения занятий;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- составить заявку в администрацию </w:t>
      </w:r>
      <w:proofErr w:type="spellStart"/>
      <w:r w:rsidR="005F2984">
        <w:rPr>
          <w:sz w:val="28"/>
          <w:szCs w:val="28"/>
        </w:rPr>
        <w:t>Баймакского</w:t>
      </w:r>
      <w:proofErr w:type="spellEnd"/>
      <w:r w:rsidR="005F2984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 района на приобретение приборов, учебной литературы, пособий, брошюр и памяток.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10. Расходы на создание УКП ГОЧС предусмотреть  из  средств местного  бюджета.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11.  </w:t>
      </w:r>
      <w:proofErr w:type="gramStart"/>
      <w:r w:rsidRPr="00317EA9">
        <w:rPr>
          <w:sz w:val="28"/>
          <w:szCs w:val="28"/>
        </w:rPr>
        <w:t>Контроль за</w:t>
      </w:r>
      <w:proofErr w:type="gramEnd"/>
      <w:r w:rsidRPr="00317EA9">
        <w:rPr>
          <w:sz w:val="28"/>
          <w:szCs w:val="28"/>
        </w:rPr>
        <w:t xml:space="preserve"> выполнением  настоящего  постановления оставляю  за собой.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8D247E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EA9" w:rsidRPr="00317EA9">
        <w:rPr>
          <w:sz w:val="28"/>
          <w:szCs w:val="28"/>
        </w:rPr>
        <w:t xml:space="preserve">Глава  сельского  поселения                             </w:t>
      </w:r>
      <w:r>
        <w:rPr>
          <w:sz w:val="28"/>
          <w:szCs w:val="28"/>
        </w:rPr>
        <w:t xml:space="preserve">             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 xml:space="preserve"> </w:t>
      </w:r>
      <w:r w:rsidR="008D247E">
        <w:rPr>
          <w:sz w:val="28"/>
          <w:szCs w:val="28"/>
        </w:rPr>
        <w:t>Ишмурзинский сельсовет</w:t>
      </w:r>
      <w:r w:rsidR="008D247E" w:rsidRPr="00317EA9">
        <w:rPr>
          <w:sz w:val="28"/>
          <w:szCs w:val="28"/>
        </w:rPr>
        <w:t>:</w:t>
      </w:r>
      <w:r w:rsidR="008D247E">
        <w:rPr>
          <w:sz w:val="28"/>
          <w:szCs w:val="28"/>
        </w:rPr>
        <w:t xml:space="preserve">                                       Р.М. </w:t>
      </w:r>
      <w:proofErr w:type="spellStart"/>
      <w:r w:rsidR="008D247E">
        <w:rPr>
          <w:sz w:val="28"/>
          <w:szCs w:val="28"/>
        </w:rPr>
        <w:t>Искужин</w:t>
      </w:r>
      <w:proofErr w:type="spellEnd"/>
      <w:r w:rsidRPr="00317EA9">
        <w:rPr>
          <w:sz w:val="28"/>
          <w:szCs w:val="28"/>
        </w:rPr>
        <w:t xml:space="preserve">                                                           </w:t>
      </w:r>
    </w:p>
    <w:p w:rsid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D247E" w:rsidRDefault="008D247E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742D4" w:rsidRPr="00317EA9" w:rsidRDefault="001742D4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E72DAE" w:rsidRDefault="00317EA9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E72DAE">
        <w:rPr>
          <w:sz w:val="24"/>
          <w:szCs w:val="24"/>
        </w:rPr>
        <w:lastRenderedPageBreak/>
        <w:t>Приложение №  1</w:t>
      </w:r>
    </w:p>
    <w:p w:rsidR="00317EA9" w:rsidRPr="00E72DAE" w:rsidRDefault="00317EA9" w:rsidP="00317EA9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E72DAE">
      <w:pPr>
        <w:widowControl/>
        <w:spacing w:line="240" w:lineRule="auto"/>
        <w:rPr>
          <w:sz w:val="24"/>
          <w:szCs w:val="24"/>
        </w:rPr>
      </w:pPr>
      <w:r w:rsidRPr="00E72DAE">
        <w:rPr>
          <w:sz w:val="24"/>
          <w:szCs w:val="24"/>
        </w:rPr>
        <w:t xml:space="preserve"> </w:t>
      </w:r>
      <w:r w:rsidR="00E72DAE" w:rsidRPr="00E72DAE">
        <w:rPr>
          <w:sz w:val="24"/>
          <w:szCs w:val="24"/>
        </w:rPr>
        <w:t xml:space="preserve">                                                 </w:t>
      </w:r>
      <w:r w:rsidR="00E72DAE">
        <w:rPr>
          <w:sz w:val="24"/>
          <w:szCs w:val="24"/>
        </w:rPr>
        <w:t xml:space="preserve">           </w:t>
      </w:r>
      <w:r w:rsidR="00E72DAE" w:rsidRPr="00E72DAE">
        <w:rPr>
          <w:sz w:val="24"/>
          <w:szCs w:val="24"/>
        </w:rPr>
        <w:t xml:space="preserve"> </w:t>
      </w:r>
      <w:r w:rsidRPr="00E72DAE">
        <w:rPr>
          <w:sz w:val="24"/>
          <w:szCs w:val="24"/>
        </w:rPr>
        <w:t xml:space="preserve"> сельского поселения</w:t>
      </w:r>
      <w:r w:rsidR="00E72DAE" w:rsidRPr="00E72DAE">
        <w:rPr>
          <w:sz w:val="24"/>
          <w:szCs w:val="24"/>
        </w:rPr>
        <w:t xml:space="preserve"> Ишмурзинский сельсовет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>муниципального района</w:t>
      </w:r>
      <w:r w:rsidR="004350CA">
        <w:rPr>
          <w:sz w:val="24"/>
          <w:szCs w:val="24"/>
        </w:rPr>
        <w:t xml:space="preserve"> </w:t>
      </w:r>
      <w:r w:rsidR="00E72DAE">
        <w:rPr>
          <w:sz w:val="24"/>
          <w:szCs w:val="24"/>
        </w:rPr>
        <w:t>Баймакский</w:t>
      </w:r>
      <w:r w:rsidRPr="00E72DAE">
        <w:rPr>
          <w:sz w:val="24"/>
          <w:szCs w:val="24"/>
        </w:rPr>
        <w:t xml:space="preserve"> район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>от «</w:t>
      </w:r>
      <w:r w:rsidR="00E72DAE">
        <w:rPr>
          <w:sz w:val="24"/>
          <w:szCs w:val="24"/>
        </w:rPr>
        <w:t>07</w:t>
      </w:r>
      <w:r w:rsidRPr="00E72DAE">
        <w:rPr>
          <w:sz w:val="24"/>
          <w:szCs w:val="24"/>
        </w:rPr>
        <w:t xml:space="preserve">  »</w:t>
      </w:r>
      <w:r w:rsidR="00E72DAE">
        <w:rPr>
          <w:sz w:val="24"/>
          <w:szCs w:val="24"/>
        </w:rPr>
        <w:t>июля 2015</w:t>
      </w:r>
      <w:r w:rsidRPr="00E72DAE">
        <w:rPr>
          <w:sz w:val="24"/>
          <w:szCs w:val="24"/>
        </w:rPr>
        <w:t xml:space="preserve">г. № </w:t>
      </w:r>
      <w:r w:rsidR="00E72DAE">
        <w:rPr>
          <w:sz w:val="24"/>
          <w:szCs w:val="24"/>
        </w:rPr>
        <w:t>16</w:t>
      </w:r>
    </w:p>
    <w:p w:rsidR="00317EA9" w:rsidRPr="00317EA9" w:rsidRDefault="00317EA9" w:rsidP="00317EA9">
      <w:pPr>
        <w:widowControl/>
        <w:spacing w:line="240" w:lineRule="auto"/>
        <w:ind w:firstLine="540"/>
        <w:rPr>
          <w:sz w:val="26"/>
          <w:szCs w:val="26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ПОЛОЖЕНИЕ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 xml:space="preserve">об учебно-консультационном пункте по гражданской обороне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>и защите от чрезвычайных ситуаций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  <w:lang w:val="en-US"/>
        </w:rPr>
        <w:t>I</w:t>
      </w:r>
      <w:r w:rsidRPr="00317EA9">
        <w:rPr>
          <w:b/>
          <w:sz w:val="28"/>
          <w:szCs w:val="28"/>
        </w:rPr>
        <w:t xml:space="preserve"> Общие положения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317EA9" w:rsidRPr="00317EA9" w:rsidRDefault="00317EA9" w:rsidP="00317EA9">
      <w:pPr>
        <w:widowControl/>
        <w:spacing w:line="240" w:lineRule="auto"/>
        <w:ind w:firstLine="709"/>
        <w:rPr>
          <w:sz w:val="28"/>
        </w:rPr>
      </w:pPr>
      <w:proofErr w:type="gramStart"/>
      <w:r w:rsidRPr="00317EA9">
        <w:rPr>
          <w:bCs/>
          <w:sz w:val="28"/>
          <w:szCs w:val="28"/>
        </w:rPr>
        <w:t>Настоящее Положение разработано в соответствии с</w:t>
      </w:r>
      <w:r w:rsidRPr="00317EA9">
        <w:rPr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317EA9">
        <w:rPr>
          <w:sz w:val="28"/>
          <w:szCs w:val="28"/>
        </w:rPr>
        <w:t xml:space="preserve"> </w:t>
      </w:r>
      <w:proofErr w:type="gramStart"/>
      <w:r w:rsidRPr="00317EA9">
        <w:rPr>
          <w:sz w:val="28"/>
          <w:szCs w:val="28"/>
        </w:rPr>
        <w:t xml:space="preserve">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 и </w:t>
      </w:r>
      <w:r w:rsidRPr="00317EA9">
        <w:rPr>
          <w:sz w:val="28"/>
        </w:rPr>
        <w:t xml:space="preserve">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317EA9">
          <w:rPr>
            <w:sz w:val="28"/>
          </w:rPr>
          <w:t>2013 г</w:t>
        </w:r>
      </w:smartTag>
      <w:r w:rsidRPr="00317EA9">
        <w:rPr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317EA9">
        <w:rPr>
          <w:sz w:val="28"/>
        </w:rPr>
        <w:t xml:space="preserve"> характера».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>К неработающему населению относят часть населения, включающую лиц, полу</w:t>
      </w:r>
      <w:r w:rsidRPr="00317EA9"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  <w:lang w:val="en-US"/>
        </w:rPr>
        <w:t>II</w:t>
      </w:r>
      <w:r w:rsidRPr="00317EA9">
        <w:rPr>
          <w:b/>
          <w:sz w:val="28"/>
          <w:szCs w:val="28"/>
        </w:rPr>
        <w:t xml:space="preserve"> Цели и задачи </w:t>
      </w:r>
      <w:proofErr w:type="gramStart"/>
      <w:r w:rsidRPr="00317EA9">
        <w:rPr>
          <w:b/>
          <w:sz w:val="28"/>
          <w:szCs w:val="28"/>
        </w:rPr>
        <w:t>УКП  ГОЧС</w:t>
      </w:r>
      <w:proofErr w:type="gramEnd"/>
      <w:r w:rsidRPr="00317EA9">
        <w:rPr>
          <w:b/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8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Организация обучения неработающего населения, которое должно: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а) знать: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317EA9">
        <w:rPr>
          <w:sz w:val="28"/>
          <w:szCs w:val="28"/>
        </w:rPr>
        <w:t>эвакомероприятий</w:t>
      </w:r>
      <w:proofErr w:type="spellEnd"/>
      <w:r w:rsidRPr="00317EA9">
        <w:rPr>
          <w:sz w:val="28"/>
          <w:szCs w:val="28"/>
        </w:rPr>
        <w:t xml:space="preserve"> в ЧС мирного и военного времени;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б) уметь: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17EA9"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317EA9">
        <w:rPr>
          <w:sz w:val="28"/>
          <w:szCs w:val="28"/>
        </w:rPr>
        <w:tab/>
      </w:r>
      <w:proofErr w:type="gramStart"/>
      <w:r w:rsidRPr="00317EA9">
        <w:rPr>
          <w:bCs/>
          <w:sz w:val="28"/>
          <w:szCs w:val="28"/>
        </w:rPr>
        <w:t>Контроль за</w:t>
      </w:r>
      <w:proofErr w:type="gramEnd"/>
      <w:r w:rsidRPr="00317EA9">
        <w:rPr>
          <w:bCs/>
          <w:sz w:val="28"/>
          <w:szCs w:val="28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pacing w:val="4"/>
          <w:sz w:val="28"/>
          <w:szCs w:val="28"/>
        </w:rPr>
      </w:pPr>
      <w:r w:rsidRPr="00317EA9">
        <w:rPr>
          <w:b/>
          <w:color w:val="000000"/>
          <w:sz w:val="28"/>
          <w:szCs w:val="28"/>
          <w:lang w:val="en-US"/>
        </w:rPr>
        <w:t>III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/>
          <w:sz w:val="28"/>
          <w:szCs w:val="28"/>
        </w:rPr>
        <w:t>Организация и методика подготовки неработающего населения</w:t>
      </w:r>
      <w:r w:rsidRPr="00317EA9">
        <w:rPr>
          <w:b/>
          <w:color w:val="000000"/>
          <w:spacing w:val="4"/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порядок работы УКП ГОЧС;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организацию проведения занятий, консультаций, тренировок;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закрепление жителей домов (улиц, кварталов) за помещениями и распределение их по учебным группам;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другие организационные вопросы.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Обучение неработающего населения осуществляется путем: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317EA9">
        <w:rPr>
          <w:sz w:val="28"/>
          <w:szCs w:val="28"/>
        </w:rPr>
        <w:t>старший</w:t>
      </w:r>
      <w:proofErr w:type="gramEnd"/>
      <w:r w:rsidRPr="00317EA9">
        <w:rPr>
          <w:sz w:val="28"/>
          <w:szCs w:val="28"/>
        </w:rPr>
        <w:t xml:space="preserve"> из числа активистов или же ветеранов.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317EA9">
        <w:rPr>
          <w:sz w:val="28"/>
          <w:szCs w:val="28"/>
        </w:rPr>
        <w:tab/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</w:t>
      </w:r>
      <w:proofErr w:type="spellStart"/>
      <w:r w:rsidRPr="00317EA9">
        <w:rPr>
          <w:sz w:val="28"/>
          <w:szCs w:val="28"/>
        </w:rPr>
        <w:t>РБ</w:t>
      </w:r>
      <w:proofErr w:type="gramStart"/>
      <w:r w:rsidRPr="00317EA9">
        <w:rPr>
          <w:sz w:val="28"/>
          <w:szCs w:val="28"/>
        </w:rPr>
        <w:t>»и</w:t>
      </w:r>
      <w:proofErr w:type="spellEnd"/>
      <w:proofErr w:type="gramEnd"/>
      <w:r w:rsidRPr="00317EA9">
        <w:rPr>
          <w:sz w:val="28"/>
          <w:szCs w:val="28"/>
        </w:rPr>
        <w:t xml:space="preserve"> впоследствии один раз в 5 лет.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proofErr w:type="gramStart"/>
      <w:r w:rsidRPr="00317EA9"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pacing w:val="4"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17EA9">
        <w:rPr>
          <w:b/>
          <w:sz w:val="28"/>
          <w:szCs w:val="28"/>
          <w:lang w:val="en-US"/>
        </w:rPr>
        <w:t>IV</w:t>
      </w:r>
      <w:r w:rsidRPr="00317EA9">
        <w:rPr>
          <w:b/>
          <w:sz w:val="28"/>
          <w:szCs w:val="28"/>
        </w:rPr>
        <w:t xml:space="preserve"> </w:t>
      </w:r>
      <w:r w:rsidRPr="00317EA9">
        <w:rPr>
          <w:b/>
          <w:color w:val="000000"/>
          <w:spacing w:val="4"/>
          <w:sz w:val="28"/>
          <w:szCs w:val="28"/>
        </w:rPr>
        <w:t>Учебно-материальная база</w:t>
      </w:r>
      <w:r w:rsidRPr="00317EA9">
        <w:rPr>
          <w:b/>
          <w:sz w:val="28"/>
          <w:szCs w:val="28"/>
        </w:rPr>
        <w:t xml:space="preserve"> УКП ГОЧС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Cs/>
          <w:sz w:val="28"/>
          <w:szCs w:val="28"/>
        </w:rPr>
      </w:pPr>
      <w:r w:rsidRPr="00317EA9">
        <w:rPr>
          <w:bCs/>
          <w:iCs/>
          <w:sz w:val="28"/>
          <w:szCs w:val="28"/>
        </w:rPr>
        <w:t>Учебно-материальную базу УКП ГОЧС составляют: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>учебные кабинеты гражданской обороны и защиты от чрезвычайных ситуаций;</w:t>
      </w:r>
    </w:p>
    <w:p w:rsidR="00317EA9" w:rsidRPr="00317EA9" w:rsidRDefault="00317EA9" w:rsidP="00317EA9">
      <w:pPr>
        <w:widowControl/>
        <w:shd w:val="clear" w:color="auto" w:fill="FFFFFF"/>
        <w:autoSpaceDE/>
        <w:autoSpaceDN/>
        <w:adjustRightInd/>
        <w:spacing w:line="240" w:lineRule="auto"/>
        <w:rPr>
          <w:color w:val="000000"/>
          <w:spacing w:val="3"/>
          <w:sz w:val="28"/>
          <w:szCs w:val="28"/>
        </w:rPr>
      </w:pPr>
      <w:r w:rsidRPr="00317EA9">
        <w:rPr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17EA9">
        <w:rPr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sz w:val="28"/>
          <w:szCs w:val="28"/>
        </w:rPr>
      </w:pPr>
      <w:r w:rsidRPr="00317EA9">
        <w:rPr>
          <w:bCs/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рекомендациями Главного управления МЧС России по Республике Башкортостан. </w:t>
      </w:r>
    </w:p>
    <w:p w:rsidR="00317EA9" w:rsidRDefault="00317EA9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5F2984" w:rsidRPr="00317EA9" w:rsidRDefault="005F2984" w:rsidP="00317EA9">
      <w:pPr>
        <w:widowControl/>
        <w:spacing w:line="240" w:lineRule="auto"/>
        <w:ind w:firstLine="709"/>
        <w:jc w:val="center"/>
        <w:outlineLvl w:val="1"/>
        <w:rPr>
          <w:sz w:val="28"/>
          <w:szCs w:val="28"/>
        </w:rPr>
      </w:pPr>
    </w:p>
    <w:p w:rsidR="00317EA9" w:rsidRPr="00E72DAE" w:rsidRDefault="00317EA9" w:rsidP="00317EA9">
      <w:pPr>
        <w:widowControl/>
        <w:autoSpaceDE/>
        <w:autoSpaceDN/>
        <w:adjustRightInd/>
        <w:spacing w:line="240" w:lineRule="auto"/>
        <w:ind w:firstLine="709"/>
        <w:rPr>
          <w:color w:val="FF0000"/>
          <w:sz w:val="24"/>
          <w:szCs w:val="24"/>
        </w:rPr>
      </w:pPr>
      <w:r w:rsidRPr="00317EA9">
        <w:rPr>
          <w:color w:val="FF0000"/>
          <w:sz w:val="28"/>
          <w:szCs w:val="28"/>
        </w:rPr>
        <w:tab/>
      </w:r>
    </w:p>
    <w:p w:rsidR="00317EA9" w:rsidRPr="00E72DAE" w:rsidRDefault="00317EA9" w:rsidP="005F2984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E72DAE">
        <w:rPr>
          <w:sz w:val="24"/>
          <w:szCs w:val="24"/>
        </w:rPr>
        <w:lastRenderedPageBreak/>
        <w:t>Приложение №  2</w:t>
      </w:r>
    </w:p>
    <w:p w:rsidR="00317EA9" w:rsidRPr="00E72DAE" w:rsidRDefault="00317EA9" w:rsidP="005F2984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 xml:space="preserve">   сельского поселения</w:t>
      </w:r>
      <w:r w:rsidR="00E72DAE" w:rsidRPr="00E72DAE">
        <w:rPr>
          <w:sz w:val="24"/>
          <w:szCs w:val="24"/>
        </w:rPr>
        <w:t xml:space="preserve"> Ишмурзинский сельсовет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 xml:space="preserve">муниципального района </w:t>
      </w:r>
      <w:r w:rsidR="00E72DAE">
        <w:rPr>
          <w:sz w:val="24"/>
          <w:szCs w:val="24"/>
        </w:rPr>
        <w:t xml:space="preserve">Баймакский </w:t>
      </w:r>
      <w:r w:rsidRPr="00E72DAE">
        <w:rPr>
          <w:sz w:val="24"/>
          <w:szCs w:val="24"/>
        </w:rPr>
        <w:t>район</w:t>
      </w:r>
    </w:p>
    <w:p w:rsidR="005F2984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от «</w:t>
      </w:r>
      <w:r w:rsidR="00E72DAE">
        <w:rPr>
          <w:sz w:val="24"/>
          <w:szCs w:val="24"/>
        </w:rPr>
        <w:t>07</w:t>
      </w:r>
      <w:r w:rsidRPr="00E72DAE">
        <w:rPr>
          <w:sz w:val="24"/>
          <w:szCs w:val="24"/>
        </w:rPr>
        <w:t xml:space="preserve">  » </w:t>
      </w:r>
      <w:r w:rsidR="00E72DAE">
        <w:rPr>
          <w:sz w:val="24"/>
          <w:szCs w:val="24"/>
        </w:rPr>
        <w:t>июля 2015</w:t>
      </w:r>
      <w:r w:rsidRPr="00E72DAE">
        <w:rPr>
          <w:sz w:val="24"/>
          <w:szCs w:val="24"/>
        </w:rPr>
        <w:t xml:space="preserve">г. № </w:t>
      </w:r>
      <w:r w:rsidR="00E72DAE">
        <w:rPr>
          <w:sz w:val="24"/>
          <w:szCs w:val="24"/>
        </w:rPr>
        <w:t>16</w:t>
      </w:r>
    </w:p>
    <w:p w:rsidR="005F2984" w:rsidRDefault="00317EA9" w:rsidP="005F2984">
      <w:pPr>
        <w:widowControl/>
        <w:spacing w:line="240" w:lineRule="auto"/>
        <w:ind w:left="3540" w:firstLine="708"/>
        <w:jc w:val="right"/>
        <w:rPr>
          <w:sz w:val="28"/>
          <w:szCs w:val="28"/>
        </w:rPr>
      </w:pPr>
      <w:r w:rsidRPr="00317EA9">
        <w:rPr>
          <w:sz w:val="28"/>
          <w:szCs w:val="28"/>
        </w:rPr>
        <w:tab/>
      </w:r>
    </w:p>
    <w:p w:rsidR="00317EA9" w:rsidRPr="00317EA9" w:rsidRDefault="00317EA9" w:rsidP="005F2984">
      <w:pPr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Функциональные обязанности начальника УКП</w:t>
      </w:r>
      <w:r w:rsidRPr="00317EA9">
        <w:rPr>
          <w:b/>
          <w:bCs/>
          <w:sz w:val="28"/>
          <w:szCs w:val="28"/>
        </w:rPr>
        <w:t xml:space="preserve"> по ГОЧС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872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 xml:space="preserve">         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872"/>
        <w:rPr>
          <w:bCs/>
          <w:i/>
          <w:sz w:val="28"/>
          <w:szCs w:val="28"/>
        </w:rPr>
      </w:pPr>
      <w:r w:rsidRPr="00317EA9">
        <w:rPr>
          <w:bCs/>
          <w:i/>
          <w:sz w:val="28"/>
          <w:szCs w:val="28"/>
        </w:rPr>
        <w:t xml:space="preserve">Начальник УКП по ГОЧС отвечает </w:t>
      </w:r>
      <w:proofErr w:type="gramStart"/>
      <w:r w:rsidRPr="00317EA9">
        <w:rPr>
          <w:bCs/>
          <w:i/>
          <w:sz w:val="28"/>
          <w:szCs w:val="28"/>
        </w:rPr>
        <w:t>за</w:t>
      </w:r>
      <w:proofErr w:type="gramEnd"/>
      <w:r w:rsidRPr="00317EA9">
        <w:rPr>
          <w:bCs/>
          <w:i/>
          <w:sz w:val="28"/>
          <w:szCs w:val="28"/>
        </w:rPr>
        <w:t>: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состояние учебной и методической работы;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материально-техническое обеспечение учебного процесса;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317EA9" w:rsidRPr="00317EA9" w:rsidRDefault="00317EA9" w:rsidP="00317EA9">
      <w:pPr>
        <w:widowControl/>
        <w:tabs>
          <w:tab w:val="left" w:pos="0"/>
          <w:tab w:val="num" w:pos="1080"/>
        </w:tabs>
        <w:autoSpaceDE/>
        <w:autoSpaceDN/>
        <w:adjustRightInd/>
        <w:spacing w:line="240" w:lineRule="auto"/>
        <w:rPr>
          <w:b/>
          <w:caps/>
          <w:sz w:val="28"/>
          <w:szCs w:val="28"/>
        </w:rPr>
      </w:pPr>
    </w:p>
    <w:p w:rsidR="00317EA9" w:rsidRPr="00317EA9" w:rsidRDefault="00317EA9" w:rsidP="00317EA9">
      <w:pPr>
        <w:widowControl/>
        <w:tabs>
          <w:tab w:val="left" w:pos="0"/>
          <w:tab w:val="num" w:pos="1080"/>
        </w:tabs>
        <w:autoSpaceDE/>
        <w:autoSpaceDN/>
        <w:adjustRightInd/>
        <w:spacing w:line="240" w:lineRule="auto"/>
        <w:rPr>
          <w:i/>
          <w:sz w:val="28"/>
          <w:szCs w:val="28"/>
        </w:rPr>
      </w:pPr>
      <w:r w:rsidRPr="00317EA9">
        <w:rPr>
          <w:i/>
          <w:caps/>
          <w:sz w:val="28"/>
          <w:szCs w:val="28"/>
        </w:rPr>
        <w:t>н</w:t>
      </w:r>
      <w:r w:rsidRPr="00317EA9">
        <w:rPr>
          <w:i/>
          <w:sz w:val="28"/>
          <w:szCs w:val="28"/>
        </w:rPr>
        <w:t>ачальник УКП</w:t>
      </w:r>
      <w:r w:rsidRPr="00317EA9">
        <w:rPr>
          <w:bCs/>
          <w:i/>
          <w:sz w:val="28"/>
          <w:szCs w:val="28"/>
        </w:rPr>
        <w:t xml:space="preserve"> по ГОЧС</w:t>
      </w:r>
      <w:r w:rsidRPr="00317EA9">
        <w:rPr>
          <w:i/>
          <w:sz w:val="28"/>
          <w:szCs w:val="28"/>
        </w:rPr>
        <w:t xml:space="preserve"> обязан: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разрабатывать планирующие и отчётные документы; 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вести учёт за своевременным исполнением документов; 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совершенствовать учебно-материальную базу УКП по ГОЧС;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317EA9" w:rsidRPr="00317EA9" w:rsidRDefault="00317EA9" w:rsidP="00317E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after="200" w:line="240" w:lineRule="auto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lastRenderedPageBreak/>
        <w:t xml:space="preserve">      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Ознакомлен: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__________________________   _____________________   _____________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Функциональные обязанности консультанта УКП по ГОЧС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708"/>
        <w:jc w:val="left"/>
        <w:rPr>
          <w:i/>
          <w:sz w:val="28"/>
          <w:szCs w:val="28"/>
        </w:rPr>
      </w:pPr>
      <w:r w:rsidRPr="00317EA9">
        <w:rPr>
          <w:i/>
          <w:sz w:val="28"/>
          <w:szCs w:val="28"/>
        </w:rPr>
        <w:t>Консультант УКП по ГОЧС обязан: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участвовать в разработке планирующих и отчётных документов;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совершенствовать своё методическое мастерство и профессионализм;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Ознакомлен: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__________________________          _____________________   _____________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317EA9" w:rsidRDefault="00317EA9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5F2984" w:rsidRPr="00317EA9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8"/>
          <w:szCs w:val="22"/>
        </w:rPr>
      </w:pPr>
    </w:p>
    <w:p w:rsidR="00317EA9" w:rsidRPr="00E72DAE" w:rsidRDefault="00317EA9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E72DAE">
        <w:rPr>
          <w:sz w:val="24"/>
          <w:szCs w:val="24"/>
        </w:rPr>
        <w:lastRenderedPageBreak/>
        <w:t>Приложение №  3</w:t>
      </w:r>
    </w:p>
    <w:p w:rsidR="00317EA9" w:rsidRPr="00E72DAE" w:rsidRDefault="00317EA9" w:rsidP="00317EA9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 xml:space="preserve">   сельского поселения</w:t>
      </w:r>
      <w:r w:rsidR="00E72DAE" w:rsidRPr="00E72DAE">
        <w:rPr>
          <w:sz w:val="24"/>
          <w:szCs w:val="24"/>
        </w:rPr>
        <w:t xml:space="preserve"> Ишмурзинский сельсовет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>муниципального района</w:t>
      </w:r>
      <w:r w:rsidR="00E72DAE">
        <w:rPr>
          <w:sz w:val="24"/>
          <w:szCs w:val="24"/>
        </w:rPr>
        <w:t xml:space="preserve"> Баймакский</w:t>
      </w:r>
      <w:r w:rsidRPr="00E72DAE">
        <w:rPr>
          <w:sz w:val="24"/>
          <w:szCs w:val="24"/>
        </w:rPr>
        <w:t xml:space="preserve"> район</w:t>
      </w:r>
    </w:p>
    <w:p w:rsidR="00317EA9" w:rsidRPr="00E72DAE" w:rsidRDefault="00317EA9" w:rsidP="00317EA9">
      <w:pPr>
        <w:widowControl/>
        <w:spacing w:line="240" w:lineRule="auto"/>
        <w:ind w:left="3540" w:firstLine="708"/>
        <w:jc w:val="center"/>
        <w:rPr>
          <w:sz w:val="24"/>
          <w:szCs w:val="24"/>
        </w:rPr>
      </w:pPr>
      <w:r w:rsidRPr="00E72DAE">
        <w:rPr>
          <w:sz w:val="24"/>
          <w:szCs w:val="24"/>
        </w:rPr>
        <w:t xml:space="preserve">от « </w:t>
      </w:r>
      <w:r w:rsidR="00E72DAE">
        <w:rPr>
          <w:sz w:val="24"/>
          <w:szCs w:val="24"/>
        </w:rPr>
        <w:t>07</w:t>
      </w:r>
      <w:r w:rsidRPr="00E72DAE">
        <w:rPr>
          <w:sz w:val="24"/>
          <w:szCs w:val="24"/>
        </w:rPr>
        <w:t xml:space="preserve"> » </w:t>
      </w:r>
      <w:r w:rsidR="00E72DAE">
        <w:rPr>
          <w:sz w:val="24"/>
          <w:szCs w:val="24"/>
        </w:rPr>
        <w:t>июля 2015</w:t>
      </w:r>
      <w:r w:rsidRPr="00E72DAE">
        <w:rPr>
          <w:sz w:val="24"/>
          <w:szCs w:val="24"/>
        </w:rPr>
        <w:t>г. №</w:t>
      </w:r>
      <w:r w:rsidR="00E72DAE">
        <w:rPr>
          <w:sz w:val="24"/>
          <w:szCs w:val="24"/>
        </w:rPr>
        <w:t>16</w:t>
      </w:r>
      <w:r w:rsidRPr="00E72DAE">
        <w:rPr>
          <w:sz w:val="24"/>
          <w:szCs w:val="24"/>
        </w:rPr>
        <w:t xml:space="preserve">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 xml:space="preserve">Состав </w:t>
      </w:r>
      <w:r w:rsidR="005F2984">
        <w:rPr>
          <w:b/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>учебно-консультационного пункта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sz w:val="28"/>
          <w:szCs w:val="28"/>
        </w:rPr>
        <w:t>и гражданской обороне и чрезвычайным  ситуациям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317EA9" w:rsidRPr="00317EA9" w:rsidRDefault="00E72DAE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Искужин</w:t>
      </w:r>
      <w:proofErr w:type="spellEnd"/>
      <w:r>
        <w:rPr>
          <w:sz w:val="28"/>
          <w:szCs w:val="28"/>
        </w:rPr>
        <w:t xml:space="preserve"> Р.М </w:t>
      </w:r>
      <w:r w:rsidR="00317EA9" w:rsidRPr="00317EA9">
        <w:rPr>
          <w:sz w:val="28"/>
          <w:szCs w:val="28"/>
        </w:rPr>
        <w:t>- глава  сельского  поселения</w:t>
      </w:r>
      <w:r>
        <w:rPr>
          <w:sz w:val="28"/>
          <w:szCs w:val="28"/>
        </w:rPr>
        <w:t xml:space="preserve"> Ишмурзинский сельсове</w:t>
      </w:r>
      <w:proofErr w:type="gramStart"/>
      <w:r>
        <w:rPr>
          <w:sz w:val="28"/>
          <w:szCs w:val="28"/>
        </w:rPr>
        <w:t>т</w:t>
      </w:r>
      <w:r w:rsidR="00317EA9" w:rsidRPr="00317EA9">
        <w:rPr>
          <w:sz w:val="28"/>
          <w:szCs w:val="28"/>
        </w:rPr>
        <w:t>–</w:t>
      </w:r>
      <w:proofErr w:type="gramEnd"/>
      <w:r w:rsidR="00317EA9" w:rsidRPr="00317EA9">
        <w:rPr>
          <w:sz w:val="28"/>
          <w:szCs w:val="28"/>
        </w:rPr>
        <w:t xml:space="preserve"> начальник УКП ГОЧС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>Организаторы УКП  ГОЧС: 1.</w:t>
      </w:r>
      <w:r w:rsidR="00E72DAE">
        <w:rPr>
          <w:sz w:val="28"/>
          <w:szCs w:val="28"/>
        </w:rPr>
        <w:t>Мунасипов И.М</w:t>
      </w:r>
      <w:r w:rsidRPr="00317EA9">
        <w:rPr>
          <w:sz w:val="28"/>
          <w:szCs w:val="28"/>
        </w:rPr>
        <w:t xml:space="preserve"> - директор </w:t>
      </w:r>
      <w:r w:rsidR="00E72DAE">
        <w:rPr>
          <w:sz w:val="28"/>
          <w:szCs w:val="28"/>
        </w:rPr>
        <w:t>О</w:t>
      </w:r>
      <w:r w:rsidRPr="00317EA9">
        <w:rPr>
          <w:sz w:val="28"/>
          <w:szCs w:val="28"/>
        </w:rPr>
        <w:t xml:space="preserve">ОШ </w:t>
      </w:r>
      <w:r w:rsidR="00E72DAE">
        <w:rPr>
          <w:sz w:val="28"/>
          <w:szCs w:val="28"/>
        </w:rPr>
        <w:t xml:space="preserve">с. </w:t>
      </w:r>
      <w:proofErr w:type="spellStart"/>
      <w:r w:rsidR="00E72DAE">
        <w:rPr>
          <w:sz w:val="28"/>
          <w:szCs w:val="28"/>
        </w:rPr>
        <w:t>Ишмурзино</w:t>
      </w:r>
      <w:proofErr w:type="spellEnd"/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                2. </w:t>
      </w:r>
      <w:proofErr w:type="spellStart"/>
      <w:r w:rsidR="00E72DAE">
        <w:rPr>
          <w:sz w:val="28"/>
          <w:szCs w:val="28"/>
        </w:rPr>
        <w:t>Расулев</w:t>
      </w:r>
      <w:proofErr w:type="spellEnd"/>
      <w:r w:rsidR="00E72DAE">
        <w:rPr>
          <w:sz w:val="28"/>
          <w:szCs w:val="28"/>
        </w:rPr>
        <w:t xml:space="preserve"> Р.Г</w:t>
      </w:r>
      <w:r w:rsidRPr="00317EA9">
        <w:rPr>
          <w:sz w:val="28"/>
          <w:szCs w:val="28"/>
        </w:rPr>
        <w:t xml:space="preserve">. -  </w:t>
      </w:r>
      <w:r w:rsidR="00E72DAE">
        <w:rPr>
          <w:sz w:val="28"/>
          <w:szCs w:val="28"/>
        </w:rPr>
        <w:t>глава КФХ «</w:t>
      </w:r>
      <w:proofErr w:type="spellStart"/>
      <w:r w:rsidR="00E72DAE">
        <w:rPr>
          <w:sz w:val="28"/>
          <w:szCs w:val="28"/>
        </w:rPr>
        <w:t>Расулев</w:t>
      </w:r>
      <w:proofErr w:type="spellEnd"/>
      <w:r w:rsidR="00E72DAE">
        <w:rPr>
          <w:sz w:val="28"/>
          <w:szCs w:val="28"/>
        </w:rPr>
        <w:t xml:space="preserve"> Р.Г»</w:t>
      </w:r>
      <w:r w:rsidRPr="00317EA9">
        <w:rPr>
          <w:sz w:val="28"/>
          <w:szCs w:val="28"/>
        </w:rPr>
        <w:t xml:space="preserve">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317EA9">
        <w:rPr>
          <w:sz w:val="28"/>
          <w:szCs w:val="28"/>
        </w:rPr>
        <w:t xml:space="preserve">                                                 3. </w:t>
      </w:r>
      <w:proofErr w:type="spellStart"/>
      <w:r w:rsidR="00E72DAE">
        <w:rPr>
          <w:sz w:val="28"/>
          <w:szCs w:val="28"/>
        </w:rPr>
        <w:t>Янбекова</w:t>
      </w:r>
      <w:proofErr w:type="spellEnd"/>
      <w:r w:rsidR="00E72DAE">
        <w:rPr>
          <w:sz w:val="28"/>
          <w:szCs w:val="28"/>
        </w:rPr>
        <w:t xml:space="preserve"> В.С.</w:t>
      </w:r>
      <w:r w:rsidRPr="00317EA9">
        <w:rPr>
          <w:sz w:val="28"/>
          <w:szCs w:val="28"/>
        </w:rPr>
        <w:t xml:space="preserve">- зав. ФАП </w:t>
      </w:r>
    </w:p>
    <w:p w:rsidR="00317EA9" w:rsidRDefault="00317EA9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F2984" w:rsidRPr="00317EA9" w:rsidRDefault="005F2984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17EA9" w:rsidRPr="00E72DAE" w:rsidRDefault="00317EA9" w:rsidP="005F2984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E72DAE">
        <w:rPr>
          <w:sz w:val="24"/>
          <w:szCs w:val="24"/>
        </w:rPr>
        <w:t>Приложение №  4</w:t>
      </w:r>
    </w:p>
    <w:p w:rsidR="00317EA9" w:rsidRPr="00E72DAE" w:rsidRDefault="00317EA9" w:rsidP="005F2984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к Постановлению главы Администрации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 xml:space="preserve">   сельского поселения</w:t>
      </w:r>
      <w:r w:rsidR="00E72DAE" w:rsidRPr="00E72DAE">
        <w:rPr>
          <w:sz w:val="24"/>
          <w:szCs w:val="24"/>
        </w:rPr>
        <w:t xml:space="preserve"> Ишмурзинский сельсовет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>муниципального района</w:t>
      </w:r>
      <w:r w:rsidR="00E72DAE">
        <w:rPr>
          <w:sz w:val="24"/>
          <w:szCs w:val="24"/>
        </w:rPr>
        <w:t xml:space="preserve"> Баймакский </w:t>
      </w:r>
      <w:r w:rsidRPr="00E72DAE">
        <w:rPr>
          <w:sz w:val="24"/>
          <w:szCs w:val="24"/>
        </w:rPr>
        <w:t>район</w:t>
      </w:r>
    </w:p>
    <w:p w:rsidR="00317EA9" w:rsidRPr="00E72DAE" w:rsidRDefault="00317EA9" w:rsidP="005F2984">
      <w:pPr>
        <w:widowControl/>
        <w:spacing w:line="240" w:lineRule="auto"/>
        <w:ind w:left="3540" w:firstLine="708"/>
        <w:jc w:val="right"/>
        <w:rPr>
          <w:sz w:val="24"/>
          <w:szCs w:val="24"/>
        </w:rPr>
      </w:pPr>
      <w:r w:rsidRPr="00E72DAE">
        <w:rPr>
          <w:sz w:val="24"/>
          <w:szCs w:val="24"/>
        </w:rPr>
        <w:t xml:space="preserve">от «  </w:t>
      </w:r>
      <w:r w:rsidR="00E72DAE">
        <w:rPr>
          <w:sz w:val="24"/>
          <w:szCs w:val="24"/>
        </w:rPr>
        <w:t>07</w:t>
      </w:r>
      <w:r w:rsidRPr="00E72DAE">
        <w:rPr>
          <w:sz w:val="24"/>
          <w:szCs w:val="24"/>
        </w:rPr>
        <w:t xml:space="preserve">» </w:t>
      </w:r>
      <w:r w:rsidR="00E72DAE">
        <w:rPr>
          <w:sz w:val="24"/>
          <w:szCs w:val="24"/>
        </w:rPr>
        <w:t>июля 2015</w:t>
      </w:r>
      <w:r w:rsidRPr="00E72DAE">
        <w:rPr>
          <w:sz w:val="24"/>
          <w:szCs w:val="24"/>
        </w:rPr>
        <w:t xml:space="preserve">г. № </w:t>
      </w:r>
      <w:r w:rsidR="00E72DAE">
        <w:rPr>
          <w:sz w:val="24"/>
          <w:szCs w:val="24"/>
        </w:rPr>
        <w:t>16</w:t>
      </w:r>
      <w:r w:rsidRPr="00E72DAE">
        <w:rPr>
          <w:sz w:val="24"/>
          <w:szCs w:val="24"/>
        </w:rPr>
        <w:t xml:space="preserve"> </w:t>
      </w:r>
    </w:p>
    <w:p w:rsidR="00317EA9" w:rsidRPr="00E72DAE" w:rsidRDefault="00317EA9" w:rsidP="00317EA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2"/>
        </w:rPr>
      </w:pPr>
      <w:r w:rsidRPr="00317EA9">
        <w:rPr>
          <w:b/>
          <w:sz w:val="28"/>
          <w:szCs w:val="22"/>
        </w:rPr>
        <w:t>РАСПОРЯДОК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2"/>
        </w:rPr>
      </w:pPr>
      <w:r w:rsidRPr="00317EA9">
        <w:rPr>
          <w:sz w:val="28"/>
          <w:szCs w:val="22"/>
        </w:rPr>
        <w:t xml:space="preserve">работы учебно-консультационного пункта по  ГОЧС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outlineLvl w:val="6"/>
        <w:rPr>
          <w:sz w:val="24"/>
          <w:szCs w:val="24"/>
        </w:rPr>
      </w:pP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</w:tblGrid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  <w:r w:rsidRPr="00317EA9">
              <w:rPr>
                <w:sz w:val="28"/>
                <w:szCs w:val="22"/>
              </w:rPr>
              <w:t>с 15.00 до 18.00</w:t>
            </w:r>
          </w:p>
        </w:tc>
      </w:tr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outlineLvl w:val="6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</w:p>
        </w:tc>
      </w:tr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  <w:r w:rsidRPr="00317EA9">
              <w:rPr>
                <w:sz w:val="28"/>
                <w:szCs w:val="22"/>
              </w:rPr>
              <w:t>с 08.00 до 12.00</w:t>
            </w:r>
          </w:p>
        </w:tc>
      </w:tr>
      <w:tr w:rsidR="00317EA9" w:rsidRPr="00317EA9" w:rsidTr="00E72DAE">
        <w:trPr>
          <w:cantSplit/>
        </w:trPr>
        <w:tc>
          <w:tcPr>
            <w:tcW w:w="209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2"/>
              </w:rPr>
            </w:pPr>
          </w:p>
        </w:tc>
      </w:tr>
    </w:tbl>
    <w:p w:rsidR="00317EA9" w:rsidRPr="00317EA9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outlineLvl w:val="1"/>
        <w:rPr>
          <w:sz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  <w:szCs w:val="22"/>
        </w:rPr>
      </w:pPr>
    </w:p>
    <w:p w:rsidR="005F2984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outlineLvl w:val="1"/>
        <w:rPr>
          <w:bCs/>
          <w:sz w:val="28"/>
        </w:rPr>
      </w:pPr>
      <w:r w:rsidRPr="00317EA9">
        <w:rPr>
          <w:bCs/>
          <w:sz w:val="28"/>
        </w:rPr>
        <w:t xml:space="preserve">Начальник УКП по ГОЧС </w:t>
      </w:r>
    </w:p>
    <w:p w:rsidR="00317EA9" w:rsidRPr="00317EA9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outlineLvl w:val="1"/>
        <w:rPr>
          <w:bCs/>
          <w:sz w:val="28"/>
        </w:rPr>
      </w:pPr>
      <w:r w:rsidRPr="00317EA9">
        <w:rPr>
          <w:bCs/>
          <w:sz w:val="28"/>
        </w:rPr>
        <w:t xml:space="preserve">при  </w:t>
      </w:r>
      <w:r w:rsidR="005F2984">
        <w:rPr>
          <w:bCs/>
          <w:sz w:val="28"/>
        </w:rPr>
        <w:t>сельском поселении Ишмурзинский сельсовет</w:t>
      </w:r>
    </w:p>
    <w:p w:rsidR="00317EA9" w:rsidRPr="00317EA9" w:rsidRDefault="00317EA9" w:rsidP="005F2984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2"/>
        </w:rPr>
      </w:pPr>
      <w:r w:rsidRPr="00317EA9">
        <w:rPr>
          <w:bCs/>
          <w:sz w:val="28"/>
          <w:szCs w:val="22"/>
        </w:rPr>
        <w:t xml:space="preserve">___________________  </w:t>
      </w:r>
      <w:proofErr w:type="spellStart"/>
      <w:r w:rsidR="005F2984">
        <w:rPr>
          <w:bCs/>
          <w:sz w:val="28"/>
          <w:szCs w:val="22"/>
        </w:rPr>
        <w:t>Р.М.Искужин</w:t>
      </w:r>
      <w:proofErr w:type="spellEnd"/>
    </w:p>
    <w:p w:rsidR="00317EA9" w:rsidRPr="00317EA9" w:rsidRDefault="00317EA9" w:rsidP="005F2984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2"/>
          <w:vertAlign w:val="superscript"/>
        </w:rPr>
      </w:pPr>
      <w:r w:rsidRPr="00317EA9">
        <w:rPr>
          <w:bCs/>
          <w:sz w:val="28"/>
          <w:szCs w:val="22"/>
          <w:vertAlign w:val="superscript"/>
        </w:rPr>
        <w:t xml:space="preserve">(подпись) </w:t>
      </w:r>
      <w:r w:rsidRPr="00317EA9">
        <w:rPr>
          <w:bCs/>
          <w:sz w:val="28"/>
          <w:szCs w:val="22"/>
          <w:vertAlign w:val="superscript"/>
        </w:rPr>
        <w:tab/>
      </w:r>
      <w:r w:rsidRPr="00317EA9">
        <w:rPr>
          <w:bCs/>
          <w:sz w:val="28"/>
          <w:szCs w:val="22"/>
          <w:vertAlign w:val="superscript"/>
        </w:rPr>
        <w:tab/>
      </w:r>
      <w:r w:rsidR="005F2984">
        <w:rPr>
          <w:bCs/>
          <w:sz w:val="28"/>
          <w:szCs w:val="22"/>
          <w:vertAlign w:val="superscript"/>
        </w:rPr>
        <w:t xml:space="preserve">                  </w:t>
      </w:r>
      <w:r w:rsidRPr="00317EA9">
        <w:rPr>
          <w:bCs/>
          <w:sz w:val="28"/>
          <w:szCs w:val="22"/>
          <w:vertAlign w:val="superscript"/>
        </w:rPr>
        <w:tab/>
        <w:t xml:space="preserve"> (фамилия)</w:t>
      </w:r>
    </w:p>
    <w:p w:rsidR="00317EA9" w:rsidRPr="00317EA9" w:rsidRDefault="00317EA9" w:rsidP="00E72DAE">
      <w:pPr>
        <w:widowControl/>
        <w:spacing w:line="240" w:lineRule="auto"/>
        <w:ind w:firstLine="0"/>
        <w:outlineLvl w:val="0"/>
        <w:rPr>
          <w:sz w:val="26"/>
          <w:szCs w:val="26"/>
        </w:rPr>
      </w:pPr>
    </w:p>
    <w:p w:rsidR="00317EA9" w:rsidRDefault="00317EA9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5F2984" w:rsidRPr="00317EA9" w:rsidRDefault="005F2984" w:rsidP="00317EA9">
      <w:pPr>
        <w:widowControl/>
        <w:spacing w:line="240" w:lineRule="auto"/>
        <w:ind w:firstLine="0"/>
        <w:jc w:val="right"/>
        <w:outlineLvl w:val="0"/>
        <w:rPr>
          <w:sz w:val="26"/>
          <w:szCs w:val="26"/>
        </w:rPr>
      </w:pPr>
    </w:p>
    <w:p w:rsidR="00317EA9" w:rsidRPr="00FD42BE" w:rsidRDefault="00317EA9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317EA9" w:rsidRPr="005F2984" w:rsidRDefault="00317EA9" w:rsidP="005F2984">
      <w:pPr>
        <w:widowControl/>
        <w:spacing w:line="240" w:lineRule="auto"/>
        <w:ind w:firstLine="0"/>
        <w:jc w:val="right"/>
        <w:outlineLvl w:val="0"/>
      </w:pPr>
      <w:r w:rsidRPr="005F2984">
        <w:lastRenderedPageBreak/>
        <w:t>Приложение №  5</w:t>
      </w:r>
    </w:p>
    <w:p w:rsidR="00317EA9" w:rsidRPr="005F2984" w:rsidRDefault="00317EA9" w:rsidP="005F2984">
      <w:pPr>
        <w:widowControl/>
        <w:spacing w:line="240" w:lineRule="auto"/>
        <w:ind w:firstLine="0"/>
        <w:jc w:val="right"/>
      </w:pPr>
      <w:r w:rsidRPr="005F2984">
        <w:t>к  постановлению главы Администрации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   сельского поселения</w:t>
      </w:r>
      <w:r w:rsidR="00E72DAE" w:rsidRPr="005F2984">
        <w:t xml:space="preserve"> Ишмурзинский сельсовет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муниципального района </w:t>
      </w:r>
      <w:r w:rsidR="00FD42BE" w:rsidRPr="005F2984">
        <w:t>Баймакский</w:t>
      </w:r>
      <w:r w:rsidRPr="005F2984">
        <w:t xml:space="preserve"> район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от «  </w:t>
      </w:r>
      <w:r w:rsidR="00FD42BE" w:rsidRPr="005F2984">
        <w:t xml:space="preserve">07 </w:t>
      </w:r>
      <w:r w:rsidRPr="005F2984">
        <w:t xml:space="preserve">» </w:t>
      </w:r>
      <w:r w:rsidR="00FD42BE" w:rsidRPr="005F2984">
        <w:t>июля 2015</w:t>
      </w:r>
      <w:r w:rsidRPr="005F2984">
        <w:t>г. №</w:t>
      </w:r>
      <w:r w:rsidR="00FD42BE" w:rsidRPr="005F2984">
        <w:t>16</w:t>
      </w:r>
      <w:r w:rsidRPr="005F2984">
        <w:t xml:space="preserve">  </w:t>
      </w:r>
    </w:p>
    <w:p w:rsidR="00317EA9" w:rsidRPr="00FD42BE" w:rsidRDefault="00317EA9" w:rsidP="00317EA9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3119"/>
        <w:jc w:val="left"/>
        <w:rPr>
          <w:rFonts w:ascii="Calibri" w:hAnsi="Calibri"/>
          <w:bCs/>
          <w:sz w:val="24"/>
          <w:szCs w:val="24"/>
          <w:vertAlign w:val="superscript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317EA9">
        <w:rPr>
          <w:b/>
          <w:bCs/>
          <w:color w:val="000000"/>
          <w:sz w:val="28"/>
          <w:szCs w:val="28"/>
        </w:rPr>
        <w:t xml:space="preserve">Программа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t xml:space="preserve">подготовки неработающего населения на базе </w:t>
      </w:r>
      <w:r w:rsidRPr="00317EA9">
        <w:rPr>
          <w:bCs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jc w:val="center"/>
        <w:rPr>
          <w:bCs/>
          <w:color w:val="000000"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t>(наименование тем, их с</w:t>
      </w:r>
      <w:r w:rsidRPr="00317EA9">
        <w:rPr>
          <w:color w:val="000000"/>
          <w:sz w:val="28"/>
          <w:szCs w:val="28"/>
        </w:rPr>
        <w:t>одержание,</w:t>
      </w:r>
      <w:r w:rsidRPr="00317EA9">
        <w:rPr>
          <w:bCs/>
          <w:color w:val="000000"/>
          <w:sz w:val="28"/>
          <w:szCs w:val="28"/>
        </w:rPr>
        <w:t xml:space="preserve"> виды занятий и количество часов)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color w:val="000000"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t>Тема № 1.</w:t>
      </w:r>
      <w:r w:rsidRPr="00317EA9">
        <w:rPr>
          <w:b/>
          <w:bCs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1" w:name="OLE_LINK1"/>
      <w:r w:rsidRPr="00317EA9">
        <w:rPr>
          <w:bCs/>
          <w:i/>
          <w:sz w:val="28"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(</w:t>
      </w:r>
      <w:proofErr w:type="gramStart"/>
      <w:r w:rsidRPr="00317EA9">
        <w:rPr>
          <w:bCs/>
          <w:i/>
          <w:sz w:val="28"/>
          <w:szCs w:val="28"/>
        </w:rPr>
        <w:t>л</w:t>
      </w:r>
      <w:proofErr w:type="gramEnd"/>
      <w:r w:rsidRPr="00317EA9">
        <w:rPr>
          <w:bCs/>
          <w:i/>
          <w:sz w:val="28"/>
          <w:szCs w:val="28"/>
        </w:rPr>
        <w:t>екция, 1 час)</w:t>
      </w:r>
    </w:p>
    <w:bookmarkEnd w:id="1"/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bCs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317EA9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2.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л</w:t>
      </w:r>
      <w:proofErr w:type="gramEnd"/>
      <w:r w:rsidRPr="00317EA9">
        <w:rPr>
          <w:bCs/>
          <w:i/>
          <w:sz w:val="28"/>
          <w:szCs w:val="28"/>
        </w:rPr>
        <w:t>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3.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п</w:t>
      </w:r>
      <w:proofErr w:type="gramEnd"/>
      <w:r w:rsidRPr="00317EA9">
        <w:rPr>
          <w:bCs/>
          <w:i/>
          <w:sz w:val="28"/>
          <w:szCs w:val="28"/>
        </w:rPr>
        <w:t>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sz w:val="28"/>
          <w:szCs w:val="28"/>
        </w:rPr>
        <w:t xml:space="preserve">Радиоактивное загрязнение местности при авариях на </w:t>
      </w:r>
      <w:proofErr w:type="spellStart"/>
      <w:r w:rsidRPr="00317EA9">
        <w:rPr>
          <w:sz w:val="28"/>
          <w:szCs w:val="28"/>
        </w:rPr>
        <w:t>радиационно</w:t>
      </w:r>
      <w:proofErr w:type="spellEnd"/>
      <w:r w:rsidRPr="00317EA9">
        <w:rPr>
          <w:sz w:val="28"/>
          <w:szCs w:val="28"/>
        </w:rPr>
        <w:t xml:space="preserve"> 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bCs/>
          <w:color w:val="000000"/>
          <w:sz w:val="28"/>
          <w:szCs w:val="28"/>
        </w:rPr>
        <w:lastRenderedPageBreak/>
        <w:t>Тема № 4.</w:t>
      </w:r>
      <w:r w:rsidRPr="00317EA9">
        <w:rPr>
          <w:b/>
          <w:bCs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л</w:t>
      </w:r>
      <w:proofErr w:type="gramEnd"/>
      <w:r w:rsidRPr="00317EA9">
        <w:rPr>
          <w:bCs/>
          <w:i/>
          <w:sz w:val="28"/>
          <w:szCs w:val="28"/>
        </w:rPr>
        <w:t>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Действия населения при обеззараживании территорий, зданий и сооружений.</w:t>
      </w:r>
      <w:r w:rsidRPr="00317EA9">
        <w:rPr>
          <w:b/>
          <w:bCs/>
          <w:sz w:val="28"/>
          <w:szCs w:val="28"/>
        </w:rPr>
        <w:t xml:space="preserve"> </w:t>
      </w:r>
      <w:r w:rsidRPr="00317EA9">
        <w:rPr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Санитарная обработка населения.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5.</w:t>
      </w:r>
      <w:r w:rsidRPr="00317EA9">
        <w:rPr>
          <w:b/>
          <w:color w:val="000000"/>
          <w:sz w:val="28"/>
          <w:szCs w:val="28"/>
        </w:rPr>
        <w:t xml:space="preserve"> </w:t>
      </w:r>
      <w:proofErr w:type="spellStart"/>
      <w:r w:rsidRPr="00317EA9">
        <w:rPr>
          <w:bCs/>
          <w:i/>
          <w:sz w:val="28"/>
          <w:szCs w:val="28"/>
        </w:rPr>
        <w:t>Аварийно</w:t>
      </w:r>
      <w:proofErr w:type="spellEnd"/>
      <w:r w:rsidRPr="00317EA9">
        <w:rPr>
          <w:bCs/>
          <w:i/>
          <w:sz w:val="28"/>
          <w:szCs w:val="28"/>
        </w:rPr>
        <w:t xml:space="preserve">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п</w:t>
      </w:r>
      <w:proofErr w:type="gramEnd"/>
      <w:r w:rsidRPr="00317EA9">
        <w:rPr>
          <w:bCs/>
          <w:i/>
          <w:sz w:val="28"/>
          <w:szCs w:val="28"/>
        </w:rPr>
        <w:t>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Предельно допустимые и поражающие концентрации.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 xml:space="preserve">Приборы химической  разведки, их принципы действия и основные характеристики.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6.</w:t>
      </w:r>
      <w:r w:rsidRPr="00317EA9">
        <w:rPr>
          <w:i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Средства индивидуальной защиты и порядок их использования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п</w:t>
      </w:r>
      <w:proofErr w:type="gramEnd"/>
      <w:r w:rsidRPr="00317EA9">
        <w:rPr>
          <w:bCs/>
          <w:i/>
          <w:sz w:val="28"/>
          <w:szCs w:val="28"/>
        </w:rPr>
        <w:t>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Порядок определения размера противогаза и его надевание.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/>
          <w:bCs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7.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317EA9">
        <w:rPr>
          <w:i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л</w:t>
      </w:r>
      <w:proofErr w:type="gramEnd"/>
      <w:r w:rsidRPr="00317EA9">
        <w:rPr>
          <w:bCs/>
          <w:i/>
          <w:sz w:val="28"/>
          <w:szCs w:val="28"/>
        </w:rPr>
        <w:t>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8.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п</w:t>
      </w:r>
      <w:proofErr w:type="gramEnd"/>
      <w:r w:rsidRPr="00317EA9">
        <w:rPr>
          <w:bCs/>
          <w:i/>
          <w:sz w:val="28"/>
          <w:szCs w:val="28"/>
        </w:rPr>
        <w:t>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trike/>
          <w:sz w:val="28"/>
          <w:szCs w:val="28"/>
        </w:rPr>
      </w:pPr>
      <w:r w:rsidRPr="00317EA9">
        <w:rPr>
          <w:sz w:val="28"/>
          <w:szCs w:val="28"/>
        </w:rPr>
        <w:t>Порядок оповещения населения об угрозе возникновения ЧС мирного и  военного времени.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Очередность и порядок проведения эвакуационных мероприятий.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9.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Выполнение противопожарных мероприятий. Локализация и тушение пожаров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л</w:t>
      </w:r>
      <w:proofErr w:type="gramEnd"/>
      <w:r w:rsidRPr="00317EA9">
        <w:rPr>
          <w:bCs/>
          <w:i/>
          <w:sz w:val="28"/>
          <w:szCs w:val="28"/>
        </w:rPr>
        <w:t>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10.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п</w:t>
      </w:r>
      <w:proofErr w:type="gramEnd"/>
      <w:r w:rsidRPr="00317EA9">
        <w:rPr>
          <w:bCs/>
          <w:i/>
          <w:sz w:val="28"/>
          <w:szCs w:val="28"/>
        </w:rPr>
        <w:t>рактическое занятие,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/>
          <w:bCs/>
          <w:sz w:val="28"/>
          <w:szCs w:val="28"/>
        </w:rPr>
      </w:pPr>
      <w:r w:rsidRPr="00317EA9">
        <w:rPr>
          <w:color w:val="000000"/>
          <w:sz w:val="28"/>
          <w:szCs w:val="28"/>
        </w:rPr>
        <w:lastRenderedPageBreak/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Первая помощь при химических и термических ожогах.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/>
          <w:bCs/>
          <w:sz w:val="28"/>
          <w:szCs w:val="28"/>
        </w:rPr>
      </w:pPr>
      <w:r w:rsidRPr="00317EA9">
        <w:rPr>
          <w:color w:val="000000"/>
          <w:sz w:val="28"/>
          <w:szCs w:val="28"/>
        </w:rPr>
        <w:t>Рекомендуемый состав домашней  медицинской аптечки.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11.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л</w:t>
      </w:r>
      <w:proofErr w:type="gramEnd"/>
      <w:r w:rsidRPr="00317EA9">
        <w:rPr>
          <w:bCs/>
          <w:i/>
          <w:sz w:val="28"/>
          <w:szCs w:val="28"/>
        </w:rPr>
        <w:t>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317EA9">
        <w:rPr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bCs/>
          <w:i/>
          <w:sz w:val="28"/>
          <w:szCs w:val="28"/>
        </w:rPr>
      </w:pPr>
      <w:r w:rsidRPr="00317EA9">
        <w:rPr>
          <w:color w:val="000000"/>
          <w:sz w:val="28"/>
          <w:szCs w:val="28"/>
        </w:rPr>
        <w:t>Тема № 12.</w:t>
      </w:r>
      <w:r w:rsidRPr="00317EA9">
        <w:rPr>
          <w:b/>
          <w:color w:val="000000"/>
          <w:sz w:val="28"/>
          <w:szCs w:val="28"/>
        </w:rPr>
        <w:t xml:space="preserve"> </w:t>
      </w:r>
      <w:r w:rsidRPr="00317EA9">
        <w:rPr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317EA9">
        <w:rPr>
          <w:bCs/>
          <w:i/>
          <w:sz w:val="28"/>
          <w:szCs w:val="28"/>
        </w:rPr>
        <w:t>.</w:t>
      </w:r>
      <w:proofErr w:type="gramEnd"/>
      <w:r w:rsidRPr="00317EA9">
        <w:rPr>
          <w:bCs/>
          <w:i/>
          <w:sz w:val="28"/>
          <w:szCs w:val="28"/>
        </w:rPr>
        <w:t xml:space="preserve"> (</w:t>
      </w:r>
      <w:proofErr w:type="gramStart"/>
      <w:r w:rsidRPr="00317EA9">
        <w:rPr>
          <w:bCs/>
          <w:i/>
          <w:sz w:val="28"/>
          <w:szCs w:val="28"/>
        </w:rPr>
        <w:t>л</w:t>
      </w:r>
      <w:proofErr w:type="gramEnd"/>
      <w:r w:rsidRPr="00317EA9">
        <w:rPr>
          <w:bCs/>
          <w:i/>
          <w:sz w:val="28"/>
          <w:szCs w:val="28"/>
        </w:rPr>
        <w:t>екция, 1 час)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  <w:r w:rsidRPr="00317EA9">
        <w:rPr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rPr>
          <w:color w:val="000000"/>
          <w:sz w:val="28"/>
          <w:szCs w:val="28"/>
        </w:rPr>
      </w:pPr>
    </w:p>
    <w:p w:rsidR="00761E12" w:rsidRDefault="00761E12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5F2984" w:rsidRDefault="005F2984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761E12" w:rsidRDefault="00761E12" w:rsidP="00317EA9">
      <w:pPr>
        <w:widowControl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317EA9" w:rsidRPr="005F2984" w:rsidRDefault="00317EA9" w:rsidP="005F2984">
      <w:pPr>
        <w:widowControl/>
        <w:spacing w:line="240" w:lineRule="auto"/>
        <w:ind w:firstLine="0"/>
        <w:jc w:val="right"/>
        <w:outlineLvl w:val="0"/>
      </w:pPr>
      <w:r w:rsidRPr="005F2984">
        <w:t>Приложение №  6</w:t>
      </w:r>
    </w:p>
    <w:p w:rsidR="00317EA9" w:rsidRPr="005F2984" w:rsidRDefault="00317EA9" w:rsidP="005F2984">
      <w:pPr>
        <w:widowControl/>
        <w:spacing w:line="240" w:lineRule="auto"/>
        <w:ind w:firstLine="0"/>
        <w:jc w:val="right"/>
      </w:pPr>
      <w:r w:rsidRPr="005F2984">
        <w:t>к Постановлению главы Администрации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   сельского поселения</w:t>
      </w:r>
      <w:r w:rsidR="00FD42BE" w:rsidRPr="005F2984">
        <w:t xml:space="preserve"> Ишмурзинский сельсовет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 xml:space="preserve">муниципального района </w:t>
      </w:r>
      <w:r w:rsidR="00FD42BE" w:rsidRPr="005F2984">
        <w:t xml:space="preserve">Баймакский </w:t>
      </w:r>
      <w:r w:rsidRPr="005F2984">
        <w:t>район</w:t>
      </w:r>
    </w:p>
    <w:p w:rsidR="00317EA9" w:rsidRPr="005F2984" w:rsidRDefault="00317EA9" w:rsidP="005F2984">
      <w:pPr>
        <w:widowControl/>
        <w:spacing w:line="240" w:lineRule="auto"/>
        <w:ind w:left="3540" w:firstLine="708"/>
        <w:jc w:val="right"/>
      </w:pPr>
      <w:r w:rsidRPr="005F2984">
        <w:t>от «</w:t>
      </w:r>
      <w:r w:rsidR="00FD42BE" w:rsidRPr="005F2984">
        <w:t>07</w:t>
      </w:r>
      <w:r w:rsidRPr="005F2984">
        <w:t xml:space="preserve">  »</w:t>
      </w:r>
      <w:r w:rsidR="00FD42BE" w:rsidRPr="005F2984">
        <w:t>июля 2015</w:t>
      </w:r>
      <w:r w:rsidRPr="005F2984">
        <w:t>г. №</w:t>
      </w:r>
      <w:r w:rsidR="00FD42BE" w:rsidRPr="005F2984">
        <w:t>16</w:t>
      </w:r>
      <w:r w:rsidRPr="005F2984">
        <w:t xml:space="preserve">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ПАСПОРТ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317EA9">
        <w:rPr>
          <w:bCs/>
          <w:sz w:val="28"/>
          <w:szCs w:val="28"/>
        </w:rPr>
        <w:t xml:space="preserve">учебно-консультационного пункта </w:t>
      </w:r>
      <w:r w:rsidRPr="00317EA9">
        <w:rPr>
          <w:sz w:val="28"/>
          <w:szCs w:val="28"/>
        </w:rPr>
        <w:t xml:space="preserve">по гражданской обороне и </w:t>
      </w:r>
    </w:p>
    <w:p w:rsidR="00317EA9" w:rsidRPr="00317EA9" w:rsidRDefault="00317EA9" w:rsidP="00317EA9">
      <w:pPr>
        <w:keepNext/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outlineLvl w:val="1"/>
        <w:rPr>
          <w:b/>
          <w:sz w:val="28"/>
          <w:szCs w:val="28"/>
        </w:rPr>
      </w:pPr>
      <w:r w:rsidRPr="00317EA9">
        <w:rPr>
          <w:sz w:val="28"/>
          <w:szCs w:val="28"/>
        </w:rPr>
        <w:t xml:space="preserve">чрезвычайным ситуациям </w:t>
      </w:r>
      <w:r w:rsidRPr="00FD42BE">
        <w:rPr>
          <w:sz w:val="28"/>
          <w:szCs w:val="28"/>
        </w:rPr>
        <w:t xml:space="preserve">при </w:t>
      </w:r>
      <w:r w:rsidR="00FD42BE" w:rsidRPr="00FD42BE">
        <w:rPr>
          <w:sz w:val="28"/>
          <w:szCs w:val="28"/>
        </w:rPr>
        <w:t>сельском пос</w:t>
      </w:r>
      <w:r w:rsidR="00FD42BE">
        <w:rPr>
          <w:sz w:val="28"/>
          <w:szCs w:val="28"/>
        </w:rPr>
        <w:t>е</w:t>
      </w:r>
      <w:r w:rsidR="00FD42BE" w:rsidRPr="00FD42BE">
        <w:rPr>
          <w:sz w:val="28"/>
          <w:szCs w:val="28"/>
        </w:rPr>
        <w:t>лени</w:t>
      </w:r>
      <w:r w:rsidR="005F2984">
        <w:rPr>
          <w:sz w:val="28"/>
          <w:szCs w:val="28"/>
        </w:rPr>
        <w:t>и</w:t>
      </w:r>
      <w:r w:rsidR="00FD42BE" w:rsidRPr="00FD42BE">
        <w:rPr>
          <w:sz w:val="28"/>
          <w:szCs w:val="28"/>
        </w:rPr>
        <w:t xml:space="preserve"> Ишмурзинский сельсовет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317EA9">
        <w:rPr>
          <w:sz w:val="24"/>
          <w:szCs w:val="24"/>
        </w:rPr>
        <w:t xml:space="preserve">             (наименование предприятия, организации или учреждения)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317EA9">
        <w:rPr>
          <w:sz w:val="28"/>
          <w:szCs w:val="28"/>
          <w:u w:val="single"/>
        </w:rPr>
        <w:t>муниципального района</w:t>
      </w:r>
      <w:r w:rsidRPr="00317EA9">
        <w:rPr>
          <w:sz w:val="28"/>
          <w:szCs w:val="28"/>
        </w:rPr>
        <w:t>_</w:t>
      </w:r>
      <w:r w:rsidR="00FD42BE">
        <w:rPr>
          <w:sz w:val="28"/>
          <w:szCs w:val="28"/>
        </w:rPr>
        <w:t xml:space="preserve"> Баймакский район</w:t>
      </w:r>
      <w:r w:rsidRPr="00317EA9">
        <w:rPr>
          <w:sz w:val="28"/>
          <w:szCs w:val="28"/>
          <w:u w:val="single"/>
        </w:rPr>
        <w:t xml:space="preserve">                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317EA9">
        <w:rPr>
          <w:sz w:val="28"/>
          <w:szCs w:val="28"/>
        </w:rPr>
        <w:t xml:space="preserve">             </w:t>
      </w:r>
      <w:r w:rsidRPr="00317EA9">
        <w:rPr>
          <w:sz w:val="24"/>
          <w:szCs w:val="24"/>
        </w:rPr>
        <w:t>(муниципальное образование)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648"/>
        <w:gridCol w:w="3512"/>
      </w:tblGrid>
      <w:tr w:rsidR="00317EA9" w:rsidRPr="00317EA9" w:rsidTr="00E72DAE">
        <w:trPr>
          <w:trHeight w:val="56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17EA9">
              <w:rPr>
                <w:b/>
                <w:sz w:val="24"/>
                <w:szCs w:val="24"/>
              </w:rPr>
              <w:t>п</w:t>
            </w:r>
            <w:proofErr w:type="gramEnd"/>
            <w:r w:rsidRPr="00317EA9">
              <w:rPr>
                <w:b/>
                <w:sz w:val="24"/>
                <w:szCs w:val="24"/>
              </w:rPr>
              <w:t>/п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</w:tcPr>
          <w:p w:rsidR="00317EA9" w:rsidRPr="00317EA9" w:rsidRDefault="005F2984" w:rsidP="005F298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5F2984">
              <w:rPr>
                <w:bCs/>
                <w:sz w:val="24"/>
                <w:szCs w:val="24"/>
              </w:rPr>
              <w:t xml:space="preserve">Учебно-консультационный пункт  </w:t>
            </w:r>
            <w:r w:rsidRPr="005F2984">
              <w:rPr>
                <w:sz w:val="24"/>
                <w:szCs w:val="24"/>
              </w:rPr>
              <w:t>по гражданской обороне и чрезвычайным ситуациям при сельском поселении Ишмурзинский сельсовет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2.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317EA9" w:rsidRPr="00317EA9" w:rsidRDefault="00FD42BE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453655, РБ Баймакский район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Ишмурзино</w:t>
            </w:r>
            <w:proofErr w:type="spellEnd"/>
            <w:r>
              <w:rPr>
                <w:sz w:val="24"/>
                <w:szCs w:val="24"/>
              </w:rPr>
              <w:t xml:space="preserve"> , ул. С. </w:t>
            </w:r>
            <w:proofErr w:type="spellStart"/>
            <w:r>
              <w:rPr>
                <w:sz w:val="24"/>
                <w:szCs w:val="24"/>
              </w:rPr>
              <w:t>Игишева</w:t>
            </w:r>
            <w:proofErr w:type="spellEnd"/>
            <w:r>
              <w:rPr>
                <w:sz w:val="24"/>
                <w:szCs w:val="24"/>
              </w:rPr>
              <w:t>, д. 28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3.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</w:tcPr>
          <w:p w:rsidR="00317EA9" w:rsidRPr="00317EA9" w:rsidRDefault="005F2984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4.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317EA9" w:rsidRPr="00317EA9" w:rsidRDefault="005F2984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Ишмурзинский сельсовет муниципального района Баймакский район РБ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5.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</w:tcPr>
          <w:p w:rsidR="00317EA9" w:rsidRPr="00317EA9" w:rsidRDefault="00761E12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</w:t>
            </w:r>
            <w:r w:rsidR="00FD42BE">
              <w:rPr>
                <w:sz w:val="24"/>
                <w:szCs w:val="24"/>
              </w:rPr>
              <w:t>ужин</w:t>
            </w:r>
            <w:proofErr w:type="spellEnd"/>
            <w:r w:rsidR="00FD42BE">
              <w:rPr>
                <w:sz w:val="24"/>
                <w:szCs w:val="24"/>
              </w:rPr>
              <w:t xml:space="preserve"> Рустем </w:t>
            </w:r>
            <w:proofErr w:type="spellStart"/>
            <w:r w:rsidR="00FD42BE">
              <w:rPr>
                <w:sz w:val="24"/>
                <w:szCs w:val="24"/>
              </w:rPr>
              <w:t>Мидхатович</w:t>
            </w:r>
            <w:proofErr w:type="spellEnd"/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6.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7.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8.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9.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317EA9" w:rsidRPr="00317EA9" w:rsidRDefault="005F2984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10.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11.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276"/>
        </w:trPr>
        <w:tc>
          <w:tcPr>
            <w:tcW w:w="588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12.</w:t>
            </w:r>
          </w:p>
        </w:tc>
        <w:tc>
          <w:tcPr>
            <w:tcW w:w="5933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</w:rPr>
      </w:pPr>
      <w:r w:rsidRPr="00317EA9">
        <w:rPr>
          <w:b/>
          <w:sz w:val="24"/>
          <w:szCs w:val="24"/>
        </w:rPr>
        <w:t>2. ХАРАКТЕРИСТИКА УЧЕБНО-МАТЕРИАЛЬНОЙ БАЗЫ</w:t>
      </w: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 w:rsidRPr="00317EA9">
        <w:rPr>
          <w:sz w:val="24"/>
          <w:szCs w:val="24"/>
        </w:rP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5560"/>
        <w:gridCol w:w="3460"/>
      </w:tblGrid>
      <w:tr w:rsidR="00317EA9" w:rsidRPr="00317EA9" w:rsidTr="00E72DAE">
        <w:trPr>
          <w:trHeight w:val="553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 xml:space="preserve">№ </w:t>
            </w:r>
            <w:proofErr w:type="gramStart"/>
            <w:r w:rsidRPr="00317EA9">
              <w:rPr>
                <w:sz w:val="28"/>
                <w:szCs w:val="28"/>
              </w:rPr>
              <w:t>п</w:t>
            </w:r>
            <w:proofErr w:type="gramEnd"/>
            <w:r w:rsidRPr="00317EA9">
              <w:rPr>
                <w:sz w:val="28"/>
                <w:szCs w:val="28"/>
              </w:rPr>
              <w:t>/п</w:t>
            </w:r>
          </w:p>
        </w:tc>
        <w:tc>
          <w:tcPr>
            <w:tcW w:w="5787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Значение показателя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7EA9">
              <w:rPr>
                <w:sz w:val="28"/>
                <w:szCs w:val="28"/>
              </w:rPr>
              <w:t>(</w:t>
            </w:r>
            <w:proofErr w:type="gramStart"/>
            <w:r w:rsidRPr="00317EA9">
              <w:rPr>
                <w:sz w:val="28"/>
                <w:szCs w:val="28"/>
              </w:rPr>
              <w:t>имеется</w:t>
            </w:r>
            <w:proofErr w:type="gramEnd"/>
            <w:r w:rsidRPr="00317EA9">
              <w:rPr>
                <w:sz w:val="28"/>
                <w:szCs w:val="28"/>
              </w:rPr>
              <w:t>/не имеется)</w:t>
            </w:r>
          </w:p>
        </w:tc>
      </w:tr>
      <w:tr w:rsidR="00317EA9" w:rsidRPr="00317EA9" w:rsidTr="00E72DAE">
        <w:trPr>
          <w:trHeight w:val="1173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850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E72DAE">
        <w:trPr>
          <w:trHeight w:val="40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416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421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840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71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7.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76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77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10.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11.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12.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13.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88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14.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405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15.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Количество и состав учебных групп</w:t>
            </w:r>
          </w:p>
        </w:tc>
        <w:tc>
          <w:tcPr>
            <w:tcW w:w="357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7EA9" w:rsidRPr="00317EA9" w:rsidTr="00E72DAE">
        <w:trPr>
          <w:trHeight w:val="539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16.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17EA9">
                <w:rPr>
                  <w:sz w:val="24"/>
                  <w:szCs w:val="24"/>
                </w:rPr>
                <w:t>2014 г</w:t>
              </w:r>
            </w:smartTag>
            <w:r w:rsidRPr="00317EA9">
              <w:rPr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E72DAE">
        <w:trPr>
          <w:trHeight w:val="295"/>
        </w:trPr>
        <w:tc>
          <w:tcPr>
            <w:tcW w:w="734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17.</w:t>
            </w:r>
          </w:p>
        </w:tc>
        <w:tc>
          <w:tcPr>
            <w:tcW w:w="5787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577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</w:tbl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317EA9" w:rsidRPr="00317EA9" w:rsidRDefault="00317EA9" w:rsidP="00317EA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17EA9">
        <w:rPr>
          <w:b/>
          <w:sz w:val="28"/>
          <w:szCs w:val="28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6"/>
        <w:gridCol w:w="3170"/>
      </w:tblGrid>
      <w:tr w:rsidR="00317EA9" w:rsidRPr="00317EA9" w:rsidTr="009A77DA">
        <w:trPr>
          <w:trHeight w:val="145"/>
          <w:tblHeader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 xml:space="preserve">Наименование </w:t>
            </w:r>
          </w:p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Значение показателя</w:t>
            </w:r>
          </w:p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17EA9">
              <w:rPr>
                <w:b/>
                <w:sz w:val="24"/>
                <w:szCs w:val="24"/>
              </w:rPr>
              <w:t>(имеется: с указанием количества</w:t>
            </w:r>
            <w:proofErr w:type="gramEnd"/>
          </w:p>
          <w:p w:rsidR="00317EA9" w:rsidRPr="00317EA9" w:rsidRDefault="00317EA9" w:rsidP="00317E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/не имеется)</w:t>
            </w:r>
          </w:p>
        </w:tc>
      </w:tr>
      <w:tr w:rsidR="00317EA9" w:rsidRPr="00317EA9" w:rsidTr="009A77DA">
        <w:trPr>
          <w:trHeight w:val="145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1. Доска (учебная)</w:t>
            </w:r>
          </w:p>
        </w:tc>
        <w:tc>
          <w:tcPr>
            <w:tcW w:w="3170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31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170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7EA9" w:rsidRPr="00317EA9" w:rsidTr="009A77DA">
        <w:trPr>
          <w:trHeight w:val="3118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3) Средства индивидуальной защиты;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4) Средства коллективной защиты;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6) Действия по сигналам гражданской обороны;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7) Защита населения путем эвакуации;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8) Терроризм – угроза обществу; </w:t>
            </w:r>
          </w:p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9)Первичные средства пожаротушения. </w:t>
            </w:r>
          </w:p>
        </w:tc>
        <w:tc>
          <w:tcPr>
            <w:tcW w:w="3170" w:type="dxa"/>
          </w:tcPr>
          <w:p w:rsidR="00317EA9" w:rsidRPr="009A77DA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A77DA"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9A77DA">
        <w:trPr>
          <w:trHeight w:val="27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170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317EA9" w:rsidRPr="00317EA9" w:rsidTr="009A77DA">
        <w:trPr>
          <w:trHeight w:val="27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телевизор</w:t>
            </w:r>
          </w:p>
        </w:tc>
        <w:tc>
          <w:tcPr>
            <w:tcW w:w="3170" w:type="dxa"/>
          </w:tcPr>
          <w:p w:rsidR="00317EA9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lastRenderedPageBreak/>
              <w:t xml:space="preserve">- </w:t>
            </w:r>
            <w:r w:rsidRPr="00317EA9">
              <w:rPr>
                <w:sz w:val="24"/>
                <w:szCs w:val="24"/>
                <w:lang w:val="en-US"/>
              </w:rPr>
              <w:t>DVD</w:t>
            </w:r>
            <w:r w:rsidRPr="00317EA9">
              <w:rPr>
                <w:sz w:val="24"/>
                <w:szCs w:val="24"/>
              </w:rPr>
              <w:t xml:space="preserve"> проигрыватель или видеомагнитофон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bCs/>
                <w:i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170" w:type="dxa"/>
          </w:tcPr>
          <w:p w:rsidR="009A77DA" w:rsidRDefault="009A77DA" w:rsidP="009A77DA">
            <w:pPr>
              <w:ind w:hanging="21"/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77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430DBB"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9A77DA">
        <w:trPr>
          <w:trHeight w:val="289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огнетушители</w:t>
            </w:r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55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75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EA6F36">
              <w:rPr>
                <w:b/>
                <w:sz w:val="24"/>
                <w:szCs w:val="24"/>
              </w:rPr>
              <w:t>не имеется</w:t>
            </w:r>
          </w:p>
        </w:tc>
      </w:tr>
      <w:tr w:rsidR="00317EA9" w:rsidRPr="00317EA9" w:rsidTr="009A77DA">
        <w:trPr>
          <w:trHeight w:val="567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 xml:space="preserve">- бинты, вата, марля и другие материалы для изготовления простейших </w:t>
            </w:r>
            <w:proofErr w:type="gramStart"/>
            <w:r w:rsidRPr="00317EA9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170" w:type="dxa"/>
          </w:tcPr>
          <w:p w:rsidR="00317EA9" w:rsidRPr="00317EA9" w:rsidRDefault="009A77DA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</w:tr>
      <w:tr w:rsidR="00317EA9" w:rsidRPr="00317EA9" w:rsidTr="009A77DA">
        <w:trPr>
          <w:trHeight w:val="241"/>
        </w:trPr>
        <w:tc>
          <w:tcPr>
            <w:tcW w:w="6576" w:type="dxa"/>
          </w:tcPr>
          <w:p w:rsidR="00317EA9" w:rsidRPr="00317EA9" w:rsidRDefault="00317EA9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b/>
                <w:bCs/>
                <w:i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170" w:type="dxa"/>
          </w:tcPr>
          <w:p w:rsidR="00317EA9" w:rsidRPr="00317EA9" w:rsidRDefault="00317EA9" w:rsidP="009A77D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9A77DA" w:rsidRPr="00317EA9" w:rsidTr="009A77DA">
        <w:trPr>
          <w:trHeight w:val="567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17EA9">
              <w:rPr>
                <w:bCs/>
                <w:sz w:val="24"/>
                <w:szCs w:val="24"/>
              </w:rPr>
              <w:t xml:space="preserve">- подписка на журналы: </w:t>
            </w:r>
            <w:r w:rsidRPr="00317EA9">
              <w:rPr>
                <w:iCs/>
                <w:sz w:val="24"/>
                <w:szCs w:val="24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556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383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  <w:tr w:rsidR="009A77DA" w:rsidRPr="00317EA9" w:rsidTr="009A77DA">
        <w:trPr>
          <w:trHeight w:val="289"/>
        </w:trPr>
        <w:tc>
          <w:tcPr>
            <w:tcW w:w="6576" w:type="dxa"/>
          </w:tcPr>
          <w:p w:rsidR="009A77DA" w:rsidRPr="00317EA9" w:rsidRDefault="009A77DA" w:rsidP="00317E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7EA9">
              <w:rPr>
                <w:sz w:val="24"/>
                <w:szCs w:val="24"/>
              </w:rPr>
              <w:t>- компьютерные программы</w:t>
            </w:r>
          </w:p>
        </w:tc>
        <w:tc>
          <w:tcPr>
            <w:tcW w:w="3170" w:type="dxa"/>
          </w:tcPr>
          <w:p w:rsidR="009A77DA" w:rsidRDefault="009A77DA" w:rsidP="009A77DA">
            <w:pPr>
              <w:jc w:val="center"/>
            </w:pPr>
            <w:r w:rsidRPr="00514EB6">
              <w:rPr>
                <w:b/>
                <w:sz w:val="24"/>
                <w:szCs w:val="24"/>
              </w:rPr>
              <w:t>не имеется</w:t>
            </w:r>
          </w:p>
        </w:tc>
      </w:tr>
    </w:tbl>
    <w:p w:rsidR="00317EA9" w:rsidRPr="00317EA9" w:rsidRDefault="00317EA9" w:rsidP="00317EA9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8"/>
          <w:vertAlign w:val="superscript"/>
        </w:rPr>
      </w:pPr>
    </w:p>
    <w:p w:rsidR="009A77DA" w:rsidRDefault="00317EA9" w:rsidP="00317EA9">
      <w:pPr>
        <w:keepNext/>
        <w:widowControl/>
        <w:autoSpaceDE/>
        <w:autoSpaceDN/>
        <w:adjustRightInd/>
        <w:spacing w:line="240" w:lineRule="auto"/>
        <w:ind w:firstLine="0"/>
        <w:jc w:val="left"/>
        <w:outlineLvl w:val="1"/>
        <w:rPr>
          <w:bCs/>
          <w:sz w:val="28"/>
          <w:szCs w:val="28"/>
        </w:rPr>
      </w:pPr>
      <w:r w:rsidRPr="00317EA9">
        <w:rPr>
          <w:bCs/>
          <w:sz w:val="28"/>
          <w:szCs w:val="28"/>
        </w:rPr>
        <w:t xml:space="preserve">Начальник УКП ГОЧС </w:t>
      </w:r>
    </w:p>
    <w:p w:rsidR="00317EA9" w:rsidRPr="00317EA9" w:rsidRDefault="009A77DA" w:rsidP="00317EA9">
      <w:pPr>
        <w:keepNext/>
        <w:widowControl/>
        <w:autoSpaceDE/>
        <w:autoSpaceDN/>
        <w:adjustRightInd/>
        <w:spacing w:line="240" w:lineRule="auto"/>
        <w:ind w:firstLine="0"/>
        <w:jc w:val="lef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 сельском поселении Ишмурзинский сельсовет:</w:t>
      </w:r>
    </w:p>
    <w:p w:rsidR="00317EA9" w:rsidRPr="00317EA9" w:rsidRDefault="00317EA9" w:rsidP="00317EA9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jc w:val="left"/>
        <w:rPr>
          <w:bCs/>
          <w:sz w:val="28"/>
          <w:szCs w:val="28"/>
        </w:rPr>
      </w:pPr>
      <w:r w:rsidRPr="00317EA9">
        <w:rPr>
          <w:bCs/>
          <w:sz w:val="28"/>
          <w:szCs w:val="28"/>
        </w:rPr>
        <w:t xml:space="preserve">                         </w:t>
      </w:r>
      <w:r w:rsidR="009A77DA">
        <w:rPr>
          <w:bCs/>
          <w:sz w:val="28"/>
          <w:szCs w:val="28"/>
        </w:rPr>
        <w:t xml:space="preserve"> </w:t>
      </w:r>
      <w:r w:rsidRPr="00317EA9">
        <w:rPr>
          <w:bCs/>
          <w:sz w:val="28"/>
          <w:szCs w:val="28"/>
        </w:rPr>
        <w:t xml:space="preserve">                   </w:t>
      </w:r>
      <w:r w:rsidR="009A77DA">
        <w:rPr>
          <w:bCs/>
          <w:sz w:val="28"/>
          <w:szCs w:val="28"/>
        </w:rPr>
        <w:t xml:space="preserve">                                  </w:t>
      </w:r>
      <w:r w:rsidRPr="00317EA9">
        <w:rPr>
          <w:bCs/>
          <w:sz w:val="28"/>
          <w:szCs w:val="28"/>
        </w:rPr>
        <w:t xml:space="preserve">     </w:t>
      </w:r>
      <w:proofErr w:type="spellStart"/>
      <w:r w:rsidR="009A77DA">
        <w:rPr>
          <w:bCs/>
          <w:sz w:val="28"/>
          <w:szCs w:val="28"/>
        </w:rPr>
        <w:t>Р.М.Искужин</w:t>
      </w:r>
      <w:proofErr w:type="spellEnd"/>
    </w:p>
    <w:p w:rsidR="00317EA9" w:rsidRPr="00317EA9" w:rsidRDefault="009A77DA" w:rsidP="00317EA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/>
          <w:sz w:val="22"/>
          <w:szCs w:val="22"/>
        </w:rPr>
      </w:pPr>
      <w:r>
        <w:rPr>
          <w:bCs/>
          <w:sz w:val="28"/>
          <w:szCs w:val="28"/>
          <w:vertAlign w:val="superscript"/>
        </w:rPr>
        <w:t xml:space="preserve"> </w:t>
      </w:r>
    </w:p>
    <w:p w:rsidR="008B772A" w:rsidRDefault="008B772A"/>
    <w:sectPr w:rsidR="008B772A" w:rsidSect="00E72D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9"/>
    <w:rsid w:val="001742D4"/>
    <w:rsid w:val="00317EA9"/>
    <w:rsid w:val="003D21BD"/>
    <w:rsid w:val="004350CA"/>
    <w:rsid w:val="005F2984"/>
    <w:rsid w:val="00761E12"/>
    <w:rsid w:val="008B772A"/>
    <w:rsid w:val="008D247E"/>
    <w:rsid w:val="00964FE9"/>
    <w:rsid w:val="009A77DA"/>
    <w:rsid w:val="009C4446"/>
    <w:rsid w:val="00BB3467"/>
    <w:rsid w:val="00C501CA"/>
    <w:rsid w:val="00E72DAE"/>
    <w:rsid w:val="00EB3F63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A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EA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31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7E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7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7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7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A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EA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31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7E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7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7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7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2015-08-10T05:34:00Z</cp:lastPrinted>
  <dcterms:created xsi:type="dcterms:W3CDTF">2015-07-07T12:15:00Z</dcterms:created>
  <dcterms:modified xsi:type="dcterms:W3CDTF">2015-08-10T05:40:00Z</dcterms:modified>
</cp:coreProperties>
</file>