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3813D6" w:rsidTr="00AF55A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3813D6" w:rsidRPr="00B03C3B" w:rsidRDefault="003813D6" w:rsidP="00AF55A8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3813D6" w:rsidRDefault="003813D6" w:rsidP="00AF55A8">
            <w:pPr>
              <w:spacing w:line="240" w:lineRule="auto"/>
              <w:jc w:val="center"/>
            </w:pPr>
          </w:p>
          <w:p w:rsidR="003813D6" w:rsidRPr="00811035" w:rsidRDefault="003813D6" w:rsidP="00AF55A8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3813D6" w:rsidRPr="001F5A50" w:rsidRDefault="003813D6" w:rsidP="00AF55A8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3813D6" w:rsidRDefault="003813D6" w:rsidP="00AF55A8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3813D6" w:rsidRDefault="003813D6" w:rsidP="00AF55A8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3813D6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3813D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3813D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D6" w:rsidRDefault="003813D6" w:rsidP="00AF55A8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1179230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3813D6" w:rsidRDefault="003813D6" w:rsidP="00AF55A8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3813D6" w:rsidRDefault="003813D6" w:rsidP="00AF55A8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3813D6" w:rsidRPr="00811035" w:rsidRDefault="003813D6" w:rsidP="00AF55A8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3813D6" w:rsidRPr="001F5A50" w:rsidRDefault="003813D6" w:rsidP="00AF55A8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3813D6" w:rsidRDefault="003813D6" w:rsidP="00AF55A8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3813D6" w:rsidRDefault="003813D6" w:rsidP="00AF55A8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3813D6" w:rsidRDefault="003813D6" w:rsidP="00AF55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13D6" w:rsidTr="00AF55A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813D6" w:rsidRDefault="003813D6" w:rsidP="00AF55A8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3813D6" w:rsidRDefault="003813D6" w:rsidP="003813D6">
      <w:pPr>
        <w:pStyle w:val="a3"/>
        <w:jc w:val="center"/>
        <w:rPr>
          <w:rFonts w:ascii="TimBashk" w:hAnsi="TimBashk"/>
          <w:lang w:val="be-BY"/>
        </w:rPr>
      </w:pPr>
    </w:p>
    <w:p w:rsidR="003813D6" w:rsidRPr="00811035" w:rsidRDefault="003813D6" w:rsidP="003813D6">
      <w:pPr>
        <w:pStyle w:val="a3"/>
        <w:jc w:val="center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>?АРАР</w:t>
      </w:r>
      <w:r w:rsidRPr="00811035">
        <w:rPr>
          <w:rFonts w:ascii="TimBashk" w:hAnsi="TimBashk"/>
          <w:lang w:val="be-BY"/>
        </w:rPr>
        <w:tab/>
        <w:t xml:space="preserve">              </w:t>
      </w:r>
      <w:r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lang w:val="be-BY"/>
        </w:rPr>
        <w:t xml:space="preserve">                      </w:t>
      </w:r>
      <w:r>
        <w:rPr>
          <w:rFonts w:ascii="TimBashk" w:hAnsi="TimBashk"/>
          <w:lang w:val="be-BY"/>
        </w:rPr>
        <w:t xml:space="preserve">      </w:t>
      </w:r>
      <w:r w:rsidRPr="00811035">
        <w:rPr>
          <w:rFonts w:ascii="TimBashk" w:hAnsi="TimBashk"/>
          <w:lang w:val="be-BY"/>
        </w:rPr>
        <w:t xml:space="preserve">           </w:t>
      </w:r>
      <w:r w:rsidRPr="00811035">
        <w:rPr>
          <w:rFonts w:ascii="TimBashk" w:hAnsi="TimBashk"/>
          <w:caps/>
          <w:lang w:val="be-BY"/>
        </w:rPr>
        <w:t>ПОСТАНОВЛЕНИЕ</w:t>
      </w:r>
    </w:p>
    <w:p w:rsidR="003813D6" w:rsidRPr="001D49B9" w:rsidRDefault="003813D6" w:rsidP="003813D6">
      <w:pPr>
        <w:jc w:val="center"/>
      </w:pPr>
    </w:p>
    <w:p w:rsidR="003813D6" w:rsidRPr="001D49B9" w:rsidRDefault="003813D6" w:rsidP="003813D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 декабрь </w:t>
      </w:r>
      <w:r>
        <w:rPr>
          <w:sz w:val="24"/>
          <w:szCs w:val="24"/>
        </w:rPr>
        <w:t>2015</w:t>
      </w:r>
      <w:r w:rsidRPr="001D49B9">
        <w:rPr>
          <w:sz w:val="24"/>
          <w:szCs w:val="24"/>
        </w:rPr>
        <w:t xml:space="preserve"> й.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Pr="001D49B9">
        <w:rPr>
          <w:sz w:val="24"/>
          <w:szCs w:val="24"/>
        </w:rPr>
        <w:t xml:space="preserve"> </w:t>
      </w:r>
      <w:r>
        <w:rPr>
          <w:sz w:val="24"/>
          <w:szCs w:val="24"/>
        </w:rPr>
        <w:t>№33</w:t>
      </w:r>
      <w:r w:rsidRPr="001D49B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49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D49B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16 декабря  </w:t>
      </w:r>
      <w:r>
        <w:rPr>
          <w:sz w:val="24"/>
          <w:szCs w:val="24"/>
        </w:rPr>
        <w:t>2015</w:t>
      </w:r>
      <w:r w:rsidRPr="001D49B9">
        <w:rPr>
          <w:sz w:val="24"/>
          <w:szCs w:val="24"/>
        </w:rPr>
        <w:t xml:space="preserve"> г.</w:t>
      </w:r>
    </w:p>
    <w:p w:rsidR="003813D6" w:rsidRDefault="003813D6" w:rsidP="003813D6">
      <w:pPr>
        <w:pStyle w:val="a3"/>
        <w:rPr>
          <w:sz w:val="24"/>
        </w:rPr>
      </w:pPr>
    </w:p>
    <w:p w:rsidR="003813D6" w:rsidRDefault="003813D6" w:rsidP="003813D6">
      <w:pPr>
        <w:pStyle w:val="a3"/>
        <w:rPr>
          <w:sz w:val="24"/>
        </w:rPr>
      </w:pPr>
    </w:p>
    <w:p w:rsidR="003813D6" w:rsidRDefault="003813D6" w:rsidP="003813D6">
      <w:pPr>
        <w:tabs>
          <w:tab w:val="left" w:pos="3261"/>
        </w:tabs>
        <w:suppressAutoHyphens/>
        <w:spacing w:line="420" w:lineRule="exact"/>
        <w:ind w:firstLine="0"/>
        <w:jc w:val="center"/>
        <w:rPr>
          <w:sz w:val="24"/>
          <w:szCs w:val="24"/>
        </w:rPr>
      </w:pPr>
      <w:r w:rsidRPr="00CB4DE4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b/>
          <w:sz w:val="24"/>
          <w:szCs w:val="24"/>
        </w:rPr>
        <w:t>Ишмурзинский</w:t>
      </w:r>
      <w:r w:rsidRPr="00CB4DE4">
        <w:rPr>
          <w:b/>
          <w:sz w:val="24"/>
          <w:szCs w:val="24"/>
        </w:rPr>
        <w:t xml:space="preserve"> сельсовет муниципального района Баймакский район Республики Башкортостан №</w:t>
      </w:r>
      <w:r>
        <w:rPr>
          <w:b/>
          <w:sz w:val="24"/>
          <w:szCs w:val="24"/>
        </w:rPr>
        <w:t>4</w:t>
      </w:r>
      <w:r w:rsidRPr="00CB4DE4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13.02.2015 года</w:t>
      </w:r>
      <w:r w:rsidRPr="00CB4DE4">
        <w:rPr>
          <w:b/>
          <w:sz w:val="24"/>
          <w:szCs w:val="24"/>
        </w:rPr>
        <w:t xml:space="preserve"> «</w:t>
      </w:r>
      <w:r w:rsidRPr="00F55FD3">
        <w:rPr>
          <w:b/>
          <w:sz w:val="24"/>
          <w:szCs w:val="24"/>
        </w:rPr>
        <w:t>Об утверждении Плана мероприятий по профилактике терроризма и экстремизма в сельском поселении Ишмурзинский сельсовет муниципального района Баймакский район Республики Башкортостан на 2015-2016 годы</w:t>
      </w:r>
      <w:r>
        <w:rPr>
          <w:sz w:val="24"/>
          <w:szCs w:val="24"/>
        </w:rPr>
        <w:t xml:space="preserve"> </w:t>
      </w:r>
    </w:p>
    <w:p w:rsidR="003813D6" w:rsidRDefault="003813D6" w:rsidP="003813D6">
      <w:pPr>
        <w:tabs>
          <w:tab w:val="left" w:pos="3261"/>
        </w:tabs>
        <w:suppressAutoHyphens/>
        <w:spacing w:line="420" w:lineRule="exact"/>
        <w:ind w:firstLine="0"/>
        <w:jc w:val="center"/>
        <w:rPr>
          <w:sz w:val="24"/>
          <w:szCs w:val="24"/>
        </w:rPr>
      </w:pPr>
    </w:p>
    <w:p w:rsidR="003813D6" w:rsidRDefault="003813D6" w:rsidP="003813D6">
      <w:pPr>
        <w:tabs>
          <w:tab w:val="left" w:pos="3261"/>
        </w:tabs>
        <w:suppressAutoHyphens/>
        <w:spacing w:line="42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На основании п.</w:t>
      </w:r>
      <w:r w:rsidRPr="006106F5">
        <w:rPr>
          <w:sz w:val="24"/>
          <w:szCs w:val="24"/>
        </w:rPr>
        <w:t xml:space="preserve"> 2 ч. 5 ст. 32 Федерального закона от 25.07.2002 г. № 115-ФЗ «О правовом положении иностранных граждан в Российской Федерации»</w:t>
      </w:r>
      <w:proofErr w:type="gramStart"/>
      <w:r w:rsidRPr="006106F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ч. 3 ст.</w:t>
      </w:r>
      <w:r w:rsidRPr="006106F5">
        <w:rPr>
          <w:sz w:val="24"/>
          <w:szCs w:val="24"/>
        </w:rPr>
        <w:t xml:space="preserve"> 10 Федерального закона от 18 июля 2006 г. № 109-ФЗ «О миграционном учете иностранных граждан и лиц без гражданства в Российской Федерации»</w:t>
      </w:r>
      <w:r>
        <w:rPr>
          <w:sz w:val="24"/>
          <w:szCs w:val="24"/>
        </w:rPr>
        <w:t xml:space="preserve">, руководствуясь Уставом сельского поселения </w:t>
      </w:r>
      <w:r>
        <w:rPr>
          <w:sz w:val="24"/>
          <w:szCs w:val="24"/>
        </w:rPr>
        <w:t>Ишмурзинский</w:t>
      </w:r>
      <w:r>
        <w:rPr>
          <w:sz w:val="24"/>
          <w:szCs w:val="24"/>
        </w:rPr>
        <w:t xml:space="preserve"> сельсовет муниципального района Баймакский район Республики Башкортостан, Администрация сельского поселения </w:t>
      </w:r>
      <w:r>
        <w:rPr>
          <w:sz w:val="24"/>
          <w:szCs w:val="24"/>
        </w:rPr>
        <w:t>Ишмурзинский</w:t>
      </w:r>
      <w:r>
        <w:rPr>
          <w:sz w:val="24"/>
          <w:szCs w:val="24"/>
        </w:rPr>
        <w:t xml:space="preserve"> сельсовет, </w:t>
      </w:r>
    </w:p>
    <w:p w:rsidR="003813D6" w:rsidRDefault="003813D6" w:rsidP="003813D6">
      <w:pPr>
        <w:tabs>
          <w:tab w:val="left" w:pos="3261"/>
        </w:tabs>
        <w:suppressAutoHyphens/>
        <w:spacing w:line="42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813D6" w:rsidRDefault="003813D6" w:rsidP="003813D6">
      <w:pPr>
        <w:numPr>
          <w:ilvl w:val="0"/>
          <w:numId w:val="1"/>
        </w:numPr>
        <w:tabs>
          <w:tab w:val="left" w:pos="993"/>
        </w:tabs>
        <w:suppressAutoHyphens/>
        <w:spacing w:line="420" w:lineRule="exact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</w:t>
      </w:r>
      <w:r>
        <w:rPr>
          <w:sz w:val="24"/>
          <w:szCs w:val="24"/>
        </w:rPr>
        <w:t xml:space="preserve"> мероприятий по </w:t>
      </w:r>
      <w:r>
        <w:rPr>
          <w:sz w:val="24"/>
          <w:szCs w:val="24"/>
        </w:rPr>
        <w:t>профилактик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терроризма и экстремизма, утвержденного постановлением Администрации сельского поселения Ишмурзинский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 муниципального района Баймакский район Республики Башкортостан №</w:t>
      </w:r>
      <w:r>
        <w:rPr>
          <w:sz w:val="24"/>
          <w:szCs w:val="24"/>
        </w:rPr>
        <w:t>4 от 13.02.2015 года</w:t>
      </w:r>
      <w:r>
        <w:rPr>
          <w:sz w:val="24"/>
          <w:szCs w:val="24"/>
        </w:rPr>
        <w:t xml:space="preserve"> мероприятиями в сфере противодействия нелегальной миграции мероприятиями согласно приложению №1 </w:t>
      </w:r>
      <w:r>
        <w:rPr>
          <w:sz w:val="24"/>
          <w:szCs w:val="24"/>
        </w:rPr>
        <w:t xml:space="preserve"> </w:t>
      </w:r>
    </w:p>
    <w:p w:rsidR="003813D6" w:rsidRPr="003813D6" w:rsidRDefault="003813D6" w:rsidP="003813D6">
      <w:pPr>
        <w:numPr>
          <w:ilvl w:val="0"/>
          <w:numId w:val="1"/>
        </w:numPr>
        <w:tabs>
          <w:tab w:val="left" w:pos="993"/>
        </w:tabs>
        <w:suppressAutoHyphens/>
        <w:spacing w:line="420" w:lineRule="exact"/>
        <w:ind w:left="0" w:firstLine="426"/>
        <w:rPr>
          <w:sz w:val="24"/>
          <w:szCs w:val="24"/>
        </w:rPr>
      </w:pPr>
      <w:proofErr w:type="gramStart"/>
      <w:r w:rsidRPr="003813D6">
        <w:rPr>
          <w:sz w:val="24"/>
          <w:szCs w:val="24"/>
        </w:rPr>
        <w:t>Разместить</w:t>
      </w:r>
      <w:proofErr w:type="gramEnd"/>
      <w:r w:rsidRPr="003813D6">
        <w:rPr>
          <w:sz w:val="24"/>
          <w:szCs w:val="24"/>
        </w:rPr>
        <w:t xml:space="preserve"> настоящее постановление на официальном сайте сельского поселения Ишмурзинский сельсовет муниципального района Баймакский район </w:t>
      </w:r>
      <w:r w:rsidRPr="003813D6">
        <w:rPr>
          <w:sz w:val="24"/>
          <w:szCs w:val="24"/>
        </w:rPr>
        <w:lastRenderedPageBreak/>
        <w:t xml:space="preserve">Республики Башкортостан по адресу: </w:t>
      </w:r>
      <w:r w:rsidRPr="003813D6">
        <w:rPr>
          <w:sz w:val="24"/>
          <w:szCs w:val="24"/>
          <w:lang w:val="en-US"/>
        </w:rPr>
        <w:t>www</w:t>
      </w:r>
      <w:r w:rsidRPr="003813D6">
        <w:rPr>
          <w:sz w:val="24"/>
          <w:szCs w:val="24"/>
        </w:rPr>
        <w:t>.</w:t>
      </w:r>
      <w:proofErr w:type="spellStart"/>
      <w:r w:rsidRPr="003813D6">
        <w:rPr>
          <w:sz w:val="24"/>
          <w:szCs w:val="24"/>
          <w:lang w:val="en-US"/>
        </w:rPr>
        <w:t>ishmurza</w:t>
      </w:r>
      <w:proofErr w:type="spellEnd"/>
      <w:r w:rsidRPr="003813D6">
        <w:rPr>
          <w:sz w:val="24"/>
          <w:szCs w:val="24"/>
        </w:rPr>
        <w:t>.</w:t>
      </w:r>
      <w:proofErr w:type="spellStart"/>
      <w:r w:rsidRPr="003813D6">
        <w:rPr>
          <w:sz w:val="24"/>
          <w:szCs w:val="24"/>
          <w:lang w:val="en-US"/>
        </w:rPr>
        <w:t>ru</w:t>
      </w:r>
      <w:proofErr w:type="spellEnd"/>
      <w:r w:rsidRPr="003813D6">
        <w:rPr>
          <w:sz w:val="24"/>
          <w:szCs w:val="24"/>
        </w:rPr>
        <w:t xml:space="preserve"> , а также на информационном стенде Администрации, размещенном по адресу: Республика Б</w:t>
      </w:r>
      <w:r>
        <w:rPr>
          <w:sz w:val="24"/>
          <w:szCs w:val="24"/>
        </w:rPr>
        <w:t xml:space="preserve">ашкортостан, Баймакский район,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шмурзино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ул.С.Игишева</w:t>
      </w:r>
      <w:proofErr w:type="spellEnd"/>
      <w:r>
        <w:rPr>
          <w:sz w:val="24"/>
          <w:szCs w:val="24"/>
        </w:rPr>
        <w:t>, 28</w:t>
      </w:r>
    </w:p>
    <w:p w:rsidR="003813D6" w:rsidRPr="003813D6" w:rsidRDefault="003813D6" w:rsidP="003813D6">
      <w:pPr>
        <w:numPr>
          <w:ilvl w:val="0"/>
          <w:numId w:val="1"/>
        </w:numPr>
        <w:tabs>
          <w:tab w:val="left" w:pos="993"/>
        </w:tabs>
        <w:suppressAutoHyphens/>
        <w:spacing w:line="420" w:lineRule="exact"/>
        <w:ind w:left="0" w:firstLine="426"/>
        <w:rPr>
          <w:sz w:val="24"/>
          <w:szCs w:val="24"/>
        </w:rPr>
      </w:pPr>
      <w:proofErr w:type="gramStart"/>
      <w:r w:rsidRPr="003813D6">
        <w:rPr>
          <w:sz w:val="24"/>
          <w:szCs w:val="24"/>
        </w:rPr>
        <w:t>Контроль за</w:t>
      </w:r>
      <w:proofErr w:type="gramEnd"/>
      <w:r w:rsidRPr="003813D6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sz w:val="24"/>
          <w:szCs w:val="24"/>
        </w:rPr>
        <w:t>Ишмурзинский</w:t>
      </w:r>
      <w:r w:rsidRPr="003813D6">
        <w:rPr>
          <w:sz w:val="24"/>
          <w:szCs w:val="24"/>
        </w:rPr>
        <w:t xml:space="preserve"> сельсовет муниципального района Баймакский район Республики Башкортостан Иванова И.И.</w:t>
      </w:r>
    </w:p>
    <w:p w:rsidR="003813D6" w:rsidRDefault="003813D6" w:rsidP="003813D6">
      <w:pPr>
        <w:tabs>
          <w:tab w:val="left" w:pos="3261"/>
        </w:tabs>
        <w:suppressAutoHyphens/>
        <w:spacing w:line="420" w:lineRule="exact"/>
        <w:rPr>
          <w:sz w:val="24"/>
          <w:szCs w:val="24"/>
        </w:rPr>
      </w:pPr>
    </w:p>
    <w:p w:rsidR="003813D6" w:rsidRDefault="003813D6" w:rsidP="003813D6">
      <w:pPr>
        <w:tabs>
          <w:tab w:val="left" w:pos="3261"/>
        </w:tabs>
        <w:suppressAutoHyphens/>
        <w:spacing w:line="420" w:lineRule="exact"/>
        <w:rPr>
          <w:sz w:val="24"/>
          <w:szCs w:val="24"/>
        </w:rPr>
      </w:pPr>
      <w:bookmarkStart w:id="0" w:name="_GoBack"/>
      <w:bookmarkEnd w:id="0"/>
    </w:p>
    <w:p w:rsidR="003813D6" w:rsidRDefault="003813D6" w:rsidP="003813D6">
      <w:pPr>
        <w:tabs>
          <w:tab w:val="left" w:pos="3261"/>
        </w:tabs>
        <w:suppressAutoHyphens/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3813D6" w:rsidRDefault="003813D6" w:rsidP="003813D6">
      <w:pPr>
        <w:tabs>
          <w:tab w:val="left" w:pos="3261"/>
        </w:tabs>
        <w:suppressAutoHyphens/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Ишмурзинский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</w:t>
      </w:r>
    </w:p>
    <w:p w:rsidR="003813D6" w:rsidRPr="003813D6" w:rsidRDefault="003813D6" w:rsidP="003813D6">
      <w:pPr>
        <w:tabs>
          <w:tab w:val="left" w:pos="3261"/>
        </w:tabs>
        <w:suppressAutoHyphens/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Баймакский ра</w:t>
      </w:r>
      <w:r>
        <w:rPr>
          <w:sz w:val="24"/>
          <w:szCs w:val="24"/>
        </w:rPr>
        <w:t xml:space="preserve">йон Республики Башкортостан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Искужин Р.М.</w:t>
      </w:r>
    </w:p>
    <w:p w:rsidR="003813D6" w:rsidRPr="00AF5E59" w:rsidRDefault="003813D6" w:rsidP="003813D6">
      <w:pPr>
        <w:tabs>
          <w:tab w:val="left" w:pos="3261"/>
        </w:tabs>
        <w:suppressAutoHyphens/>
        <w:spacing w:line="420" w:lineRule="exact"/>
        <w:ind w:firstLine="0"/>
        <w:rPr>
          <w:sz w:val="24"/>
          <w:szCs w:val="24"/>
        </w:rPr>
      </w:pPr>
    </w:p>
    <w:p w:rsidR="00433D0B" w:rsidRDefault="00433D0B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Default="003813D6"/>
    <w:p w:rsidR="003813D6" w:rsidRPr="003813D6" w:rsidRDefault="003813D6" w:rsidP="003813D6">
      <w:pPr>
        <w:spacing w:line="240" w:lineRule="auto"/>
        <w:ind w:left="4248"/>
        <w:jc w:val="right"/>
      </w:pPr>
      <w:r w:rsidRPr="003813D6">
        <w:t xml:space="preserve">Приложение к постановлению администрации </w:t>
      </w:r>
    </w:p>
    <w:p w:rsidR="003813D6" w:rsidRPr="003813D6" w:rsidRDefault="003813D6" w:rsidP="003813D6">
      <w:pPr>
        <w:spacing w:line="240" w:lineRule="auto"/>
        <w:ind w:left="4248"/>
        <w:jc w:val="right"/>
      </w:pPr>
      <w:r w:rsidRPr="003813D6">
        <w:t xml:space="preserve">  сельского поселения  Ишмурзинский  сельсовет</w:t>
      </w:r>
    </w:p>
    <w:p w:rsidR="003813D6" w:rsidRPr="003813D6" w:rsidRDefault="003813D6" w:rsidP="003813D6">
      <w:pPr>
        <w:spacing w:line="240" w:lineRule="auto"/>
        <w:ind w:left="4248"/>
        <w:jc w:val="right"/>
      </w:pPr>
      <w:r w:rsidRPr="003813D6">
        <w:t xml:space="preserve">   от </w:t>
      </w:r>
      <w:r>
        <w:t>16.12.2015</w:t>
      </w:r>
      <w:r w:rsidRPr="003813D6">
        <w:t xml:space="preserve"> г № </w:t>
      </w:r>
      <w:r>
        <w:t>33</w:t>
      </w:r>
    </w:p>
    <w:p w:rsidR="003813D6" w:rsidRDefault="003813D6">
      <w:r>
        <w:rPr>
          <w:sz w:val="24"/>
          <w:szCs w:val="24"/>
        </w:rPr>
        <w:t xml:space="preserve"> </w:t>
      </w:r>
    </w:p>
    <w:p w:rsidR="003813D6" w:rsidRDefault="00381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402"/>
        <w:gridCol w:w="2370"/>
        <w:gridCol w:w="2368"/>
      </w:tblGrid>
      <w:tr w:rsidR="003813D6" w:rsidRPr="008E4951" w:rsidTr="003813D6">
        <w:tc>
          <w:tcPr>
            <w:tcW w:w="2431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Источники и размер финансового обеспечения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Pr="002103A6" w:rsidRDefault="003813D6" w:rsidP="00AF55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 xml:space="preserve">Сообщение в уполномоченный федеральный орган государственной власти о случаях нарушения </w:t>
            </w:r>
            <w:r w:rsidRPr="002103A6">
              <w:rPr>
                <w:sz w:val="24"/>
                <w:szCs w:val="24"/>
              </w:rPr>
              <w:t xml:space="preserve">работодателем, заказчиком работ (услуг), принимающей (приглашающей) стороной требований, установленных </w:t>
            </w:r>
            <w:r w:rsidRPr="008E4951">
              <w:rPr>
                <w:sz w:val="24"/>
                <w:szCs w:val="24"/>
              </w:rPr>
              <w:t>Федеральным законом от 25.07.2002 N 115-ФЗ «О правовом положении иностранных граждан в Российской Федерации»</w:t>
            </w:r>
            <w:r w:rsidRPr="002103A6">
              <w:rPr>
                <w:sz w:val="24"/>
                <w:szCs w:val="24"/>
              </w:rPr>
              <w:t>, другими федеральными законами и иными нормативными правовыми актами Российской Федерации в сфере миграции</w:t>
            </w:r>
          </w:p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3813D6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 xml:space="preserve">2015 – </w:t>
            </w:r>
            <w:r>
              <w:rPr>
                <w:sz w:val="24"/>
                <w:szCs w:val="24"/>
              </w:rPr>
              <w:t xml:space="preserve">2016 </w:t>
            </w:r>
            <w:proofErr w:type="spellStart"/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Взаимодействие с органами миграционного учета   при ведении последними государственной информационной системы миграционного учета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Default="003813D6" w:rsidP="003813D6">
            <w:pPr>
              <w:ind w:firstLine="0"/>
            </w:pPr>
            <w:r w:rsidRPr="001B30C5">
              <w:rPr>
                <w:sz w:val="24"/>
                <w:szCs w:val="24"/>
              </w:rPr>
              <w:t xml:space="preserve">2015-2016 </w:t>
            </w:r>
            <w:proofErr w:type="spellStart"/>
            <w:proofErr w:type="gramStart"/>
            <w:r w:rsidRPr="001B30C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работы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 разъяснению работодателям и иностранным гражданам порядка осуществления временной трудовой деятельности на территории сельского поселения 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lastRenderedPageBreak/>
              <w:t xml:space="preserve">Управляющий </w:t>
            </w:r>
            <w:r w:rsidRPr="008E4951">
              <w:rPr>
                <w:sz w:val="24"/>
                <w:szCs w:val="24"/>
              </w:rPr>
              <w:lastRenderedPageBreak/>
              <w:t>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Default="003813D6" w:rsidP="003813D6">
            <w:pPr>
              <w:ind w:firstLine="0"/>
            </w:pPr>
            <w:r w:rsidRPr="001B30C5">
              <w:rPr>
                <w:sz w:val="24"/>
                <w:szCs w:val="24"/>
              </w:rPr>
              <w:lastRenderedPageBreak/>
              <w:t xml:space="preserve">2015-2016 </w:t>
            </w:r>
            <w:proofErr w:type="spellStart"/>
            <w:proofErr w:type="gramStart"/>
            <w:r w:rsidRPr="001B30C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 xml:space="preserve">Выделение </w:t>
            </w:r>
            <w:r w:rsidRPr="008E4951">
              <w:rPr>
                <w:sz w:val="24"/>
                <w:szCs w:val="24"/>
              </w:rPr>
              <w:lastRenderedPageBreak/>
              <w:t>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314C5">
              <w:rPr>
                <w:color w:val="000000"/>
                <w:sz w:val="24"/>
                <w:szCs w:val="24"/>
              </w:rPr>
              <w:lastRenderedPageBreak/>
              <w:t>Обеспечить в установлен</w:t>
            </w:r>
            <w:r>
              <w:rPr>
                <w:color w:val="000000"/>
                <w:sz w:val="24"/>
                <w:szCs w:val="24"/>
              </w:rPr>
              <w:t>ном порядке уведомление органов миграционного учета</w:t>
            </w:r>
            <w:r w:rsidRPr="005314C5">
              <w:rPr>
                <w:color w:val="000000"/>
                <w:sz w:val="24"/>
                <w:szCs w:val="24"/>
              </w:rPr>
              <w:t xml:space="preserve"> о прибытии иностранных граждан на территорию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Default="003813D6" w:rsidP="003813D6">
            <w:pPr>
              <w:ind w:firstLine="0"/>
            </w:pPr>
            <w:r w:rsidRPr="009C77FE">
              <w:rPr>
                <w:sz w:val="24"/>
                <w:szCs w:val="24"/>
              </w:rPr>
              <w:t xml:space="preserve">2015-2016 </w:t>
            </w:r>
            <w:proofErr w:type="spellStart"/>
            <w:proofErr w:type="gramStart"/>
            <w:r w:rsidRPr="009C77F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Default="003813D6" w:rsidP="003813D6">
            <w:pPr>
              <w:ind w:firstLine="0"/>
            </w:pPr>
            <w:r w:rsidRPr="009C77FE">
              <w:rPr>
                <w:sz w:val="24"/>
                <w:szCs w:val="24"/>
              </w:rPr>
              <w:t xml:space="preserve">2015-2016 </w:t>
            </w:r>
            <w:proofErr w:type="spellStart"/>
            <w:proofErr w:type="gramStart"/>
            <w:r w:rsidRPr="009C77FE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 xml:space="preserve">Обеспечить </w:t>
            </w:r>
            <w:proofErr w:type="gramStart"/>
            <w:r w:rsidRPr="00A6709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67092">
              <w:rPr>
                <w:color w:val="000000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</w:t>
            </w:r>
            <w:r w:rsidRPr="00A67092">
              <w:rPr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lastRenderedPageBreak/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lastRenderedPageBreak/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 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  <w:tr w:rsidR="003813D6" w:rsidRPr="008E4951" w:rsidTr="003813D6">
        <w:tc>
          <w:tcPr>
            <w:tcW w:w="2431" w:type="dxa"/>
            <w:shd w:val="clear" w:color="auto" w:fill="auto"/>
          </w:tcPr>
          <w:p w:rsidR="003813D6" w:rsidRPr="00A67092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3813D6" w:rsidRPr="00A67092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3813D6" w:rsidRPr="00A67092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A67092">
              <w:rPr>
                <w:color w:val="000000"/>
                <w:sz w:val="24"/>
                <w:szCs w:val="24"/>
              </w:rPr>
              <w:t>-о</w:t>
            </w:r>
            <w:proofErr w:type="gramEnd"/>
            <w:r w:rsidRPr="00A67092">
              <w:rPr>
                <w:color w:val="000000"/>
                <w:sz w:val="24"/>
                <w:szCs w:val="24"/>
              </w:rPr>
              <w:t xml:space="preserve"> проблемах регулирования социально-трудовых </w:t>
            </w:r>
            <w:r w:rsidRPr="00A67092">
              <w:rPr>
                <w:color w:val="000000"/>
                <w:sz w:val="24"/>
                <w:szCs w:val="24"/>
              </w:rPr>
              <w:lastRenderedPageBreak/>
              <w:t>отношений с иностранными работниками;</w:t>
            </w:r>
          </w:p>
          <w:p w:rsidR="003813D6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67092">
              <w:rPr>
                <w:color w:val="000000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2402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A67092">
              <w:rPr>
                <w:sz w:val="24"/>
                <w:szCs w:val="24"/>
              </w:rPr>
              <w:lastRenderedPageBreak/>
              <w:t>Управляющий делами Администрации сельского поселения</w:t>
            </w:r>
          </w:p>
        </w:tc>
        <w:tc>
          <w:tcPr>
            <w:tcW w:w="2370" w:type="dxa"/>
            <w:shd w:val="clear" w:color="auto" w:fill="auto"/>
          </w:tcPr>
          <w:p w:rsidR="003813D6" w:rsidRPr="008E4951" w:rsidRDefault="003813D6" w:rsidP="003813D6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2015-20</w:t>
            </w:r>
            <w:r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368" w:type="dxa"/>
            <w:shd w:val="clear" w:color="auto" w:fill="auto"/>
          </w:tcPr>
          <w:p w:rsidR="003813D6" w:rsidRPr="008E4951" w:rsidRDefault="003813D6" w:rsidP="00AF55A8">
            <w:pPr>
              <w:tabs>
                <w:tab w:val="left" w:pos="326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8E4951">
              <w:rPr>
                <w:sz w:val="24"/>
                <w:szCs w:val="24"/>
              </w:rPr>
              <w:t>Выделение денежных средств не потребуется</w:t>
            </w:r>
          </w:p>
        </w:tc>
      </w:tr>
    </w:tbl>
    <w:p w:rsidR="003813D6" w:rsidRDefault="003813D6" w:rsidP="003813D6">
      <w:pPr>
        <w:tabs>
          <w:tab w:val="left" w:pos="3261"/>
        </w:tabs>
        <w:suppressAutoHyphens/>
        <w:spacing w:line="420" w:lineRule="exact"/>
        <w:ind w:firstLine="0"/>
        <w:rPr>
          <w:sz w:val="24"/>
          <w:szCs w:val="24"/>
        </w:rPr>
      </w:pPr>
    </w:p>
    <w:p w:rsidR="003813D6" w:rsidRDefault="003813D6"/>
    <w:p w:rsidR="003813D6" w:rsidRDefault="003813D6"/>
    <w:p w:rsidR="003813D6" w:rsidRDefault="003813D6"/>
    <w:sectPr w:rsidR="0038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25182"/>
    <w:multiLevelType w:val="hybridMultilevel"/>
    <w:tmpl w:val="E22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6"/>
    <w:rsid w:val="003813D6"/>
    <w:rsid w:val="004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6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3D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1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813D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81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3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6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3D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81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813D6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381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2015-12-16T13:31:00Z</cp:lastPrinted>
  <dcterms:created xsi:type="dcterms:W3CDTF">2015-12-16T13:20:00Z</dcterms:created>
  <dcterms:modified xsi:type="dcterms:W3CDTF">2015-12-16T13:32:00Z</dcterms:modified>
</cp:coreProperties>
</file>