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322458" w:rsidTr="00B0554E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2458" w:rsidRPr="00033263" w:rsidRDefault="00322458" w:rsidP="00B0554E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БАШ</w:t>
            </w:r>
            <w:proofErr w:type="gramStart"/>
            <w:r w:rsidRPr="00033263">
              <w:rPr>
                <w:rFonts w:ascii="TimBashk" w:hAnsi="TimBashk"/>
                <w:sz w:val="20"/>
              </w:rPr>
              <w:t>?О</w:t>
            </w:r>
            <w:proofErr w:type="gramEnd"/>
            <w:r w:rsidRPr="00033263">
              <w:rPr>
                <w:rFonts w:ascii="TimBashk" w:hAnsi="TimBashk"/>
                <w:sz w:val="20"/>
              </w:rPr>
              <w:t>РТОСТАН РЕСПУБЛИКА№Ы</w:t>
            </w:r>
          </w:p>
          <w:p w:rsidR="00322458" w:rsidRPr="00033263" w:rsidRDefault="00322458" w:rsidP="00B0554E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БАЙМА? РАЙОНЫ</w:t>
            </w:r>
          </w:p>
          <w:p w:rsidR="00322458" w:rsidRPr="00033263" w:rsidRDefault="00322458" w:rsidP="00B0554E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МУНИЦИПАЛЬ РАЙОНЫНЫ*</w:t>
            </w:r>
          </w:p>
          <w:p w:rsidR="00322458" w:rsidRPr="00033263" w:rsidRDefault="00322458" w:rsidP="00B0554E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ИШМЫР</w:t>
            </w:r>
            <w:proofErr w:type="gramStart"/>
            <w:r w:rsidRPr="00033263">
              <w:rPr>
                <w:rFonts w:ascii="TimBashk" w:hAnsi="TimBashk"/>
                <w:sz w:val="20"/>
              </w:rPr>
              <w:t>:А</w:t>
            </w:r>
            <w:proofErr w:type="gramEnd"/>
            <w:r w:rsidRPr="00033263">
              <w:rPr>
                <w:rFonts w:ascii="TimBashk" w:hAnsi="TimBashk"/>
                <w:sz w:val="20"/>
              </w:rPr>
              <w:t xml:space="preserve">  АУЫЛ  СОВЕТЫ</w:t>
            </w:r>
          </w:p>
          <w:p w:rsidR="00322458" w:rsidRPr="00033263" w:rsidRDefault="00322458" w:rsidP="00B0554E">
            <w:pPr>
              <w:pStyle w:val="a5"/>
              <w:jc w:val="center"/>
              <w:rPr>
                <w:rFonts w:ascii="TimBashk" w:hAnsi="TimBashk"/>
                <w:b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АУЫЛ БИ</w:t>
            </w:r>
            <w:proofErr w:type="gramStart"/>
            <w:r w:rsidRPr="00033263">
              <w:rPr>
                <w:rFonts w:ascii="TimBashk" w:hAnsi="TimBashk"/>
                <w:sz w:val="20"/>
              </w:rPr>
              <w:t>Л»</w:t>
            </w:r>
            <w:proofErr w:type="gramEnd"/>
            <w:r w:rsidRPr="00033263">
              <w:rPr>
                <w:rFonts w:ascii="TimBashk" w:hAnsi="TimBashk"/>
                <w:sz w:val="20"/>
              </w:rPr>
              <w:t>М»№Е</w:t>
            </w:r>
          </w:p>
          <w:p w:rsidR="00322458" w:rsidRPr="00033263" w:rsidRDefault="00322458" w:rsidP="00B0554E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СОВЕТЫ</w:t>
            </w:r>
          </w:p>
          <w:p w:rsidR="00322458" w:rsidRPr="00033263" w:rsidRDefault="00322458" w:rsidP="00B0554E">
            <w:pPr>
              <w:ind w:firstLine="0"/>
              <w:rPr>
                <w:rFonts w:ascii="TimBashk" w:hAnsi="TimBashk"/>
                <w:lang w:val="be-BY"/>
              </w:rPr>
            </w:pPr>
          </w:p>
          <w:p w:rsidR="00322458" w:rsidRPr="00033263" w:rsidRDefault="00322458" w:rsidP="00B0554E">
            <w:pPr>
              <w:spacing w:line="240" w:lineRule="auto"/>
              <w:jc w:val="center"/>
              <w:rPr>
                <w:rFonts w:ascii="TimBashk" w:hAnsi="TimBashk"/>
              </w:rPr>
            </w:pPr>
            <w:r w:rsidRPr="00033263">
              <w:t>453655,</w:t>
            </w:r>
            <w:r w:rsidRPr="00033263">
              <w:rPr>
                <w:rFonts w:ascii="Times Cyr Bash Normal" w:hAnsi="Times Cyr Bash Normal"/>
              </w:rPr>
              <w:t xml:space="preserve"> </w:t>
            </w:r>
            <w:r w:rsidRPr="00033263">
              <w:rPr>
                <w:rFonts w:ascii="TimBashk" w:hAnsi="TimBashk"/>
              </w:rPr>
              <w:t>Байма</w:t>
            </w:r>
            <w:proofErr w:type="gramStart"/>
            <w:r w:rsidRPr="00033263">
              <w:rPr>
                <w:rFonts w:ascii="TimBashk" w:hAnsi="TimBashk"/>
              </w:rPr>
              <w:t>7</w:t>
            </w:r>
            <w:proofErr w:type="gramEnd"/>
            <w:r w:rsidRPr="00033263">
              <w:rPr>
                <w:rFonts w:ascii="TimBashk" w:hAnsi="TimBashk"/>
              </w:rPr>
              <w:t xml:space="preserve"> районы, </w:t>
            </w:r>
          </w:p>
          <w:p w:rsidR="00322458" w:rsidRPr="00033263" w:rsidRDefault="00322458" w:rsidP="00B0554E">
            <w:pPr>
              <w:spacing w:line="240" w:lineRule="auto"/>
              <w:jc w:val="center"/>
            </w:pPr>
            <w:r w:rsidRPr="00033263">
              <w:rPr>
                <w:rFonts w:ascii="TimBashk" w:hAnsi="TimBashk"/>
              </w:rPr>
              <w:t xml:space="preserve">Ишмыр6а  </w:t>
            </w:r>
            <w:proofErr w:type="spellStart"/>
            <w:r w:rsidRPr="00033263">
              <w:rPr>
                <w:rFonts w:ascii="TimBashk" w:hAnsi="TimBashk"/>
              </w:rPr>
              <w:t>ауылы</w:t>
            </w:r>
            <w:proofErr w:type="spellEnd"/>
            <w:r w:rsidRPr="00033263">
              <w:rPr>
                <w:rFonts w:ascii="TimBashk" w:hAnsi="TimBashk"/>
              </w:rPr>
              <w:t xml:space="preserve">, </w:t>
            </w:r>
            <w:r w:rsidRPr="00033263">
              <w:rPr>
                <w:rFonts w:ascii="TimBashk" w:hAnsi="TimBashk"/>
                <w:lang w:val="en-US"/>
              </w:rPr>
              <w:t>C</w:t>
            </w:r>
            <w:r w:rsidRPr="00033263">
              <w:rPr>
                <w:rFonts w:ascii="TimBashk" w:hAnsi="TimBashk"/>
              </w:rPr>
              <w:t>.</w:t>
            </w:r>
            <w:proofErr w:type="spellStart"/>
            <w:r w:rsidRPr="00033263">
              <w:rPr>
                <w:rFonts w:ascii="TimBashk" w:hAnsi="TimBashk"/>
              </w:rPr>
              <w:t>Игишев</w:t>
            </w:r>
            <w:proofErr w:type="spellEnd"/>
            <w:r w:rsidRPr="00033263">
              <w:rPr>
                <w:rFonts w:ascii="TimBashk" w:hAnsi="TimBashk"/>
              </w:rPr>
              <w:t xml:space="preserve"> урамы,</w:t>
            </w:r>
            <w:r w:rsidRPr="00033263">
              <w:t>28</w:t>
            </w:r>
          </w:p>
          <w:p w:rsidR="00322458" w:rsidRPr="00033263" w:rsidRDefault="00322458" w:rsidP="00B0554E">
            <w:pPr>
              <w:framePr w:hSpace="180" w:wrap="around" w:hAnchor="margin" w:y="317"/>
              <w:spacing w:line="240" w:lineRule="auto"/>
              <w:jc w:val="center"/>
              <w:rPr>
                <w:lang w:val="be-BY"/>
              </w:rPr>
            </w:pPr>
            <w:r w:rsidRPr="00033263">
              <w:rPr>
                <w:rFonts w:ascii="TimBashk" w:hAnsi="TimBashk"/>
                <w:lang w:val="be-BY"/>
              </w:rPr>
              <w:t>Тел.</w:t>
            </w:r>
            <w:r w:rsidRPr="00033263">
              <w:rPr>
                <w:lang w:val="be-BY"/>
              </w:rPr>
              <w:t xml:space="preserve"> 8(34751) 4-26-38</w:t>
            </w:r>
          </w:p>
          <w:p w:rsidR="00322458" w:rsidRPr="00033263" w:rsidRDefault="00322458" w:rsidP="00B0554E">
            <w:pPr>
              <w:framePr w:hSpace="180" w:wrap="around" w:hAnchor="margin" w:y="317"/>
              <w:spacing w:line="240" w:lineRule="auto"/>
              <w:jc w:val="center"/>
            </w:pPr>
            <w:proofErr w:type="spellStart"/>
            <w:r w:rsidRPr="00033263">
              <w:rPr>
                <w:lang w:val="en-US"/>
              </w:rPr>
              <w:t>ishmur</w:t>
            </w:r>
            <w:proofErr w:type="spellEnd"/>
            <w:r w:rsidRPr="00322458">
              <w:t>-</w:t>
            </w:r>
            <w:proofErr w:type="spellStart"/>
            <w:r w:rsidRPr="00033263">
              <w:rPr>
                <w:lang w:val="en-US"/>
              </w:rPr>
              <w:t>sp</w:t>
            </w:r>
            <w:proofErr w:type="spellEnd"/>
            <w:r w:rsidRPr="00322458">
              <w:t>@</w:t>
            </w:r>
            <w:proofErr w:type="spellStart"/>
            <w:r w:rsidRPr="00033263">
              <w:rPr>
                <w:lang w:val="en-US"/>
              </w:rPr>
              <w:t>yandex</w:t>
            </w:r>
            <w:proofErr w:type="spellEnd"/>
            <w:r w:rsidRPr="00322458">
              <w:t>.</w:t>
            </w:r>
            <w:proofErr w:type="spellStart"/>
            <w:r w:rsidRPr="00033263"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2458" w:rsidRPr="00033263" w:rsidRDefault="0044564E" w:rsidP="00B0554E">
            <w:pPr>
              <w:jc w:val="center"/>
              <w:rPr>
                <w:lang w:val="be-BY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9264;mso-position-horizontal-relative:text;mso-position-vertical-relative:text">
                  <v:imagedata r:id="rId5" o:title=""/>
                </v:shape>
                <o:OLEObject Type="Embed" ProgID="MSPhotoEd.3" ShapeID="_x0000_s1026" DrawAspect="Content" ObjectID="_1512308572" r:id="rId6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2458" w:rsidRPr="00033263" w:rsidRDefault="00322458" w:rsidP="00B0554E">
            <w:pPr>
              <w:pStyle w:val="a5"/>
              <w:ind w:left="119" w:firstLine="57"/>
              <w:jc w:val="center"/>
              <w:rPr>
                <w:rFonts w:ascii="TimBashk" w:hAnsi="TimBashk"/>
                <w:sz w:val="20"/>
              </w:rPr>
            </w:pPr>
            <w:r>
              <w:rPr>
                <w:rFonts w:ascii="TimBashk" w:hAnsi="TimBashk"/>
                <w:sz w:val="20"/>
              </w:rPr>
              <w:t xml:space="preserve"> </w:t>
            </w:r>
            <w:r w:rsidRPr="00033263">
              <w:rPr>
                <w:rFonts w:ascii="TimBashk" w:hAnsi="TimBashk"/>
                <w:sz w:val="20"/>
              </w:rPr>
              <w:t>СОВЕТ</w:t>
            </w:r>
          </w:p>
          <w:p w:rsidR="00322458" w:rsidRPr="00033263" w:rsidRDefault="00322458" w:rsidP="00B0554E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СЕЛЬСКОГО ПОСЕЛЕНИЯ</w:t>
            </w:r>
          </w:p>
          <w:p w:rsidR="00322458" w:rsidRPr="00033263" w:rsidRDefault="00322458" w:rsidP="00B0554E">
            <w:pPr>
              <w:pStyle w:val="a5"/>
              <w:tabs>
                <w:tab w:val="left" w:pos="4166"/>
              </w:tabs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ИШМУРЗИНСКИЙ  СЕЛЬСОВЕТ</w:t>
            </w:r>
          </w:p>
          <w:p w:rsidR="00322458" w:rsidRPr="00033263" w:rsidRDefault="00322458" w:rsidP="00B0554E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МУНИЦИПАЛЬНОГО РАЙОНА</w:t>
            </w:r>
          </w:p>
          <w:p w:rsidR="00322458" w:rsidRPr="00033263" w:rsidRDefault="00322458" w:rsidP="00B0554E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БАЙМАКСКИЙ РАЙОН</w:t>
            </w:r>
          </w:p>
          <w:p w:rsidR="00322458" w:rsidRDefault="00322458" w:rsidP="00B0554E">
            <w:pPr>
              <w:pStyle w:val="a5"/>
              <w:ind w:left="119" w:firstLine="57"/>
              <w:jc w:val="center"/>
              <w:rPr>
                <w:rFonts w:ascii="TimBashk" w:hAnsi="TimBashk"/>
                <w:sz w:val="20"/>
              </w:rPr>
            </w:pPr>
            <w:r>
              <w:rPr>
                <w:rFonts w:ascii="TimBashk" w:hAnsi="TimBashk"/>
                <w:sz w:val="20"/>
              </w:rPr>
              <w:t>РЕСПУБЛИКА БАШКОРТОСТАН</w:t>
            </w:r>
          </w:p>
          <w:p w:rsidR="00322458" w:rsidRPr="00033263" w:rsidRDefault="00322458" w:rsidP="00B0554E">
            <w:pPr>
              <w:pStyle w:val="a5"/>
              <w:tabs>
                <w:tab w:val="left" w:pos="4166"/>
              </w:tabs>
              <w:spacing w:line="360" w:lineRule="auto"/>
              <w:rPr>
                <w:sz w:val="20"/>
              </w:rPr>
            </w:pPr>
          </w:p>
          <w:p w:rsidR="00322458" w:rsidRPr="00033263" w:rsidRDefault="00322458" w:rsidP="00B0554E">
            <w:pPr>
              <w:pStyle w:val="a5"/>
              <w:tabs>
                <w:tab w:val="left" w:pos="4166"/>
              </w:tabs>
              <w:ind w:left="233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sz w:val="20"/>
              </w:rPr>
              <w:t>453655 ,</w:t>
            </w:r>
            <w:r w:rsidRPr="00033263">
              <w:rPr>
                <w:rFonts w:ascii="TimBashk" w:hAnsi="TimBashk"/>
                <w:sz w:val="20"/>
              </w:rPr>
              <w:t xml:space="preserve"> Баймакский  район,</w:t>
            </w:r>
          </w:p>
          <w:p w:rsidR="00322458" w:rsidRPr="00033263" w:rsidRDefault="00322458" w:rsidP="00B0554E">
            <w:pPr>
              <w:pStyle w:val="a5"/>
              <w:tabs>
                <w:tab w:val="left" w:pos="4166"/>
              </w:tabs>
              <w:ind w:left="233"/>
              <w:jc w:val="center"/>
              <w:rPr>
                <w:sz w:val="20"/>
              </w:rPr>
            </w:pPr>
            <w:proofErr w:type="spellStart"/>
            <w:r w:rsidRPr="00033263">
              <w:rPr>
                <w:rFonts w:ascii="TimBashk" w:hAnsi="TimBashk"/>
                <w:sz w:val="20"/>
              </w:rPr>
              <w:t>с</w:t>
            </w:r>
            <w:proofErr w:type="gramStart"/>
            <w:r w:rsidRPr="00033263">
              <w:rPr>
                <w:rFonts w:ascii="TimBashk" w:hAnsi="TimBashk"/>
                <w:sz w:val="20"/>
              </w:rPr>
              <w:t>.И</w:t>
            </w:r>
            <w:proofErr w:type="gramEnd"/>
            <w:r w:rsidRPr="00033263">
              <w:rPr>
                <w:rFonts w:ascii="TimBashk" w:hAnsi="TimBashk"/>
                <w:sz w:val="20"/>
              </w:rPr>
              <w:t>шмурзино</w:t>
            </w:r>
            <w:proofErr w:type="spellEnd"/>
            <w:r w:rsidRPr="00033263">
              <w:rPr>
                <w:rFonts w:ascii="TimBashk" w:hAnsi="TimBashk"/>
                <w:sz w:val="20"/>
              </w:rPr>
              <w:t>, ул.С.Игишева</w:t>
            </w:r>
            <w:r w:rsidRPr="00033263">
              <w:rPr>
                <w:sz w:val="20"/>
              </w:rPr>
              <w:t>,28</w:t>
            </w:r>
          </w:p>
          <w:p w:rsidR="00322458" w:rsidRPr="00033263" w:rsidRDefault="00322458" w:rsidP="00B0554E">
            <w:pPr>
              <w:spacing w:line="240" w:lineRule="auto"/>
              <w:jc w:val="center"/>
              <w:rPr>
                <w:lang w:val="be-BY"/>
              </w:rPr>
            </w:pPr>
            <w:r w:rsidRPr="00033263">
              <w:rPr>
                <w:rFonts w:ascii="TimBashk" w:hAnsi="TimBashk"/>
                <w:lang w:val="be-BY"/>
              </w:rPr>
              <w:t>Тел</w:t>
            </w:r>
            <w:r w:rsidRPr="00033263">
              <w:rPr>
                <w:lang w:val="be-BY"/>
              </w:rPr>
              <w:t>. 8(34751) 4-26-38</w:t>
            </w:r>
          </w:p>
          <w:p w:rsidR="00322458" w:rsidRPr="00033263" w:rsidRDefault="00322458" w:rsidP="00B0554E">
            <w:pPr>
              <w:spacing w:line="240" w:lineRule="auto"/>
              <w:jc w:val="center"/>
              <w:rPr>
                <w:lang w:val="be-BY"/>
              </w:rPr>
            </w:pPr>
            <w:r w:rsidRPr="00033263">
              <w:rPr>
                <w:lang w:val="en-US"/>
              </w:rPr>
              <w:t>ishmur-sp@yandex.ru</w:t>
            </w:r>
          </w:p>
          <w:p w:rsidR="00322458" w:rsidRPr="00033263" w:rsidRDefault="00322458" w:rsidP="00B0554E">
            <w:pPr>
              <w:spacing w:line="240" w:lineRule="auto"/>
              <w:jc w:val="center"/>
              <w:rPr>
                <w:b/>
              </w:rPr>
            </w:pPr>
          </w:p>
        </w:tc>
      </w:tr>
      <w:tr w:rsidR="00322458" w:rsidTr="00B0554E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322458" w:rsidRDefault="00322458" w:rsidP="00B0554E">
            <w:pPr>
              <w:pStyle w:val="a5"/>
              <w:ind w:left="119" w:firstLine="57"/>
              <w:jc w:val="center"/>
              <w:rPr>
                <w:sz w:val="20"/>
              </w:rPr>
            </w:pPr>
            <w:r>
              <w:rPr>
                <w:sz w:val="20"/>
              </w:rPr>
              <w:t>ИНН 0254010235    КПП 025401001     ОГРН 1060254005680</w:t>
            </w:r>
          </w:p>
        </w:tc>
      </w:tr>
    </w:tbl>
    <w:p w:rsidR="00322458" w:rsidRDefault="00322458" w:rsidP="00322458">
      <w:pPr>
        <w:pStyle w:val="a3"/>
        <w:rPr>
          <w:rFonts w:ascii="TimBashk" w:hAnsi="TimBashk"/>
          <w:b/>
          <w:lang w:val="be-BY"/>
        </w:rPr>
      </w:pPr>
      <w:r w:rsidRPr="002D3D3E">
        <w:rPr>
          <w:rFonts w:ascii="TimBashk" w:hAnsi="TimBashk"/>
          <w:b/>
          <w:lang w:val="be-BY"/>
        </w:rPr>
        <w:t xml:space="preserve">  </w:t>
      </w:r>
    </w:p>
    <w:p w:rsidR="00322458" w:rsidRPr="004E7316" w:rsidRDefault="00322458" w:rsidP="004E7316">
      <w:pPr>
        <w:pStyle w:val="a3"/>
        <w:jc w:val="center"/>
        <w:rPr>
          <w:rFonts w:ascii="TimBashk" w:hAnsi="TimBashk"/>
          <w:sz w:val="26"/>
          <w:lang w:val="be-BY"/>
        </w:rPr>
      </w:pPr>
      <w:r w:rsidRPr="004E7316">
        <w:rPr>
          <w:rFonts w:ascii="TimBashk" w:hAnsi="TimBashk"/>
          <w:b/>
          <w:sz w:val="26"/>
          <w:lang w:val="be-BY"/>
        </w:rPr>
        <w:t>?АРАР                                                                                РЕШЕНИЕ</w:t>
      </w:r>
    </w:p>
    <w:p w:rsidR="00322458" w:rsidRPr="004E7316" w:rsidRDefault="00322458" w:rsidP="004E7316">
      <w:pPr>
        <w:jc w:val="center"/>
        <w:rPr>
          <w:sz w:val="26"/>
        </w:rPr>
      </w:pPr>
    </w:p>
    <w:p w:rsidR="00322458" w:rsidRPr="004E7316" w:rsidRDefault="00322458" w:rsidP="004E7316">
      <w:pPr>
        <w:pStyle w:val="a3"/>
        <w:jc w:val="center"/>
        <w:rPr>
          <w:sz w:val="26"/>
        </w:rPr>
      </w:pPr>
      <w:r w:rsidRPr="004E7316">
        <w:rPr>
          <w:sz w:val="26"/>
        </w:rPr>
        <w:t>23 декабрь  2015 й.                                  № 25                           23 декабрь 2015 г.</w:t>
      </w:r>
    </w:p>
    <w:p w:rsidR="003F631A" w:rsidRPr="004E7316" w:rsidRDefault="003F631A" w:rsidP="004E7316">
      <w:pPr>
        <w:jc w:val="center"/>
        <w:rPr>
          <w:sz w:val="26"/>
        </w:rPr>
      </w:pPr>
    </w:p>
    <w:p w:rsidR="00322458" w:rsidRDefault="00322458"/>
    <w:p w:rsidR="00322458" w:rsidRPr="004E7316" w:rsidRDefault="00322458" w:rsidP="00322458">
      <w:pPr>
        <w:pStyle w:val="a5"/>
        <w:jc w:val="center"/>
        <w:rPr>
          <w:b/>
          <w:sz w:val="26"/>
          <w:szCs w:val="24"/>
        </w:rPr>
      </w:pPr>
      <w:proofErr w:type="gramStart"/>
      <w:r w:rsidRPr="004E7316">
        <w:rPr>
          <w:b/>
          <w:sz w:val="26"/>
          <w:szCs w:val="24"/>
        </w:rPr>
        <w:t>Об утверждении Соглашения между органами местного самоуправления муниципального района Баймакский район Республики Башкортостан и сельского поселения Ишмурзинский сельсовет  муниципального района Баймакский район Республики Башкортостан о передаче органам местного самоуправления муниципального района Баймакский район Республики Башкортостан осуществления части полномочий органов местного самоуправления сельского поселения Ишмурзинский сельсовет  муниципального района Баймакский  район  Республики Башкортостан на 2016 год</w:t>
      </w:r>
      <w:proofErr w:type="gramEnd"/>
    </w:p>
    <w:p w:rsidR="00322458" w:rsidRPr="004E7316" w:rsidRDefault="00322458" w:rsidP="00322458">
      <w:pPr>
        <w:pStyle w:val="a5"/>
        <w:jc w:val="center"/>
        <w:rPr>
          <w:b/>
          <w:sz w:val="26"/>
          <w:szCs w:val="24"/>
        </w:rPr>
      </w:pPr>
    </w:p>
    <w:p w:rsidR="00322458" w:rsidRPr="004E7316" w:rsidRDefault="00322458" w:rsidP="00322458">
      <w:pPr>
        <w:pStyle w:val="a5"/>
        <w:ind w:firstLine="720"/>
        <w:rPr>
          <w:sz w:val="26"/>
          <w:szCs w:val="24"/>
        </w:rPr>
      </w:pPr>
      <w:r w:rsidRPr="004E7316">
        <w:rPr>
          <w:sz w:val="26"/>
          <w:szCs w:val="24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Совет </w:t>
      </w:r>
      <w:r w:rsidR="0044564E">
        <w:rPr>
          <w:sz w:val="26"/>
          <w:szCs w:val="24"/>
        </w:rPr>
        <w:t xml:space="preserve">сельского поселения Ишмурзинский сельсовет </w:t>
      </w:r>
      <w:bookmarkStart w:id="0" w:name="_GoBack"/>
      <w:bookmarkEnd w:id="0"/>
      <w:r w:rsidRPr="004E7316">
        <w:rPr>
          <w:sz w:val="26"/>
          <w:szCs w:val="24"/>
        </w:rPr>
        <w:t xml:space="preserve">муниципального района Баймакский район Республики Башкортостан </w:t>
      </w:r>
    </w:p>
    <w:p w:rsidR="00322458" w:rsidRPr="004E7316" w:rsidRDefault="00322458" w:rsidP="00322458">
      <w:pPr>
        <w:pStyle w:val="a5"/>
        <w:ind w:firstLine="720"/>
        <w:jc w:val="center"/>
        <w:rPr>
          <w:sz w:val="26"/>
          <w:szCs w:val="24"/>
        </w:rPr>
      </w:pPr>
      <w:r w:rsidRPr="004E7316">
        <w:rPr>
          <w:sz w:val="26"/>
          <w:szCs w:val="24"/>
        </w:rPr>
        <w:t>решил:</w:t>
      </w:r>
    </w:p>
    <w:p w:rsidR="00322458" w:rsidRPr="004E7316" w:rsidRDefault="00322458" w:rsidP="00322458">
      <w:pPr>
        <w:pStyle w:val="a5"/>
        <w:rPr>
          <w:sz w:val="26"/>
          <w:szCs w:val="24"/>
        </w:rPr>
      </w:pPr>
      <w:r w:rsidRPr="004E7316">
        <w:rPr>
          <w:sz w:val="26"/>
          <w:szCs w:val="24"/>
        </w:rPr>
        <w:t>1. Утвердить Соглашение между органами местного самоуправления муниципального района Баймакский район Республики Башкортостан и сельского  поселения Ишмурзинский сельсовет</w:t>
      </w:r>
      <w:r w:rsidRPr="004E7316">
        <w:rPr>
          <w:b/>
          <w:sz w:val="26"/>
          <w:szCs w:val="24"/>
        </w:rPr>
        <w:t xml:space="preserve">  </w:t>
      </w:r>
      <w:r w:rsidRPr="004E7316">
        <w:rPr>
          <w:sz w:val="26"/>
          <w:szCs w:val="24"/>
        </w:rPr>
        <w:t xml:space="preserve">муниципального района Баймакский район Республики Башкортостан о передаче органам местного самоуправления муниципального района Баймакский район Республики Башкортостан осуществления </w:t>
      </w:r>
      <w:proofErr w:type="gramStart"/>
      <w:r w:rsidRPr="004E7316">
        <w:rPr>
          <w:sz w:val="26"/>
          <w:szCs w:val="24"/>
        </w:rPr>
        <w:t>части полномочий органов местного самоуправления сельского поселения</w:t>
      </w:r>
      <w:proofErr w:type="gramEnd"/>
      <w:r w:rsidRPr="004E7316">
        <w:rPr>
          <w:sz w:val="26"/>
          <w:szCs w:val="24"/>
        </w:rPr>
        <w:t xml:space="preserve"> Ишмурзинский сельсовет  </w:t>
      </w:r>
      <w:r w:rsidRPr="004E7316">
        <w:rPr>
          <w:b/>
          <w:sz w:val="26"/>
          <w:szCs w:val="24"/>
        </w:rPr>
        <w:t xml:space="preserve">  </w:t>
      </w:r>
      <w:r w:rsidRPr="004E7316">
        <w:rPr>
          <w:sz w:val="26"/>
          <w:szCs w:val="24"/>
        </w:rPr>
        <w:t>муниципального района Баймакский  район  Республики Башкортостан на 2016 год (прилагается).</w:t>
      </w:r>
    </w:p>
    <w:p w:rsidR="00322458" w:rsidRPr="004E7316" w:rsidRDefault="00322458" w:rsidP="00322458">
      <w:pPr>
        <w:pStyle w:val="a5"/>
        <w:rPr>
          <w:sz w:val="26"/>
          <w:szCs w:val="24"/>
        </w:rPr>
      </w:pPr>
      <w:r w:rsidRPr="004E7316">
        <w:rPr>
          <w:sz w:val="26"/>
          <w:szCs w:val="24"/>
        </w:rPr>
        <w:t xml:space="preserve"> </w:t>
      </w:r>
      <w:r w:rsidRPr="004E7316">
        <w:rPr>
          <w:sz w:val="26"/>
          <w:szCs w:val="24"/>
        </w:rPr>
        <w:tab/>
      </w:r>
    </w:p>
    <w:p w:rsidR="00322458" w:rsidRPr="004E7316" w:rsidRDefault="00322458" w:rsidP="00322458">
      <w:pPr>
        <w:pStyle w:val="a5"/>
        <w:rPr>
          <w:sz w:val="26"/>
          <w:szCs w:val="24"/>
        </w:rPr>
      </w:pPr>
    </w:p>
    <w:p w:rsidR="00322458" w:rsidRPr="004E7316" w:rsidRDefault="00322458" w:rsidP="00322458">
      <w:pPr>
        <w:pStyle w:val="a9"/>
        <w:rPr>
          <w:sz w:val="26"/>
          <w:szCs w:val="24"/>
        </w:rPr>
      </w:pPr>
      <w:r w:rsidRPr="004E7316">
        <w:rPr>
          <w:sz w:val="26"/>
          <w:szCs w:val="24"/>
        </w:rPr>
        <w:t xml:space="preserve">Глава сельского поселения </w:t>
      </w:r>
    </w:p>
    <w:p w:rsidR="00322458" w:rsidRPr="004E7316" w:rsidRDefault="00322458" w:rsidP="00322458">
      <w:pPr>
        <w:pStyle w:val="a9"/>
        <w:rPr>
          <w:sz w:val="26"/>
          <w:szCs w:val="24"/>
        </w:rPr>
      </w:pPr>
      <w:r w:rsidRPr="004E7316">
        <w:rPr>
          <w:sz w:val="26"/>
          <w:szCs w:val="24"/>
        </w:rPr>
        <w:t>Ишмурзинский сельсовет</w:t>
      </w:r>
    </w:p>
    <w:p w:rsidR="00322458" w:rsidRPr="004E7316" w:rsidRDefault="00322458" w:rsidP="00322458">
      <w:pPr>
        <w:pStyle w:val="a9"/>
        <w:rPr>
          <w:sz w:val="26"/>
          <w:szCs w:val="24"/>
        </w:rPr>
      </w:pPr>
      <w:r w:rsidRPr="004E7316">
        <w:rPr>
          <w:sz w:val="26"/>
          <w:szCs w:val="24"/>
        </w:rPr>
        <w:t>муниципального района Баймакский район</w:t>
      </w:r>
    </w:p>
    <w:p w:rsidR="00322458" w:rsidRDefault="00322458" w:rsidP="00322458">
      <w:pPr>
        <w:pStyle w:val="a9"/>
        <w:rPr>
          <w:iCs/>
          <w:sz w:val="26"/>
          <w:szCs w:val="24"/>
        </w:rPr>
      </w:pPr>
      <w:r w:rsidRPr="004E7316">
        <w:rPr>
          <w:sz w:val="26"/>
          <w:szCs w:val="24"/>
        </w:rPr>
        <w:t xml:space="preserve">Республики Башкортостан  </w:t>
      </w:r>
      <w:r w:rsidRPr="004E7316">
        <w:rPr>
          <w:sz w:val="26"/>
          <w:szCs w:val="24"/>
        </w:rPr>
        <w:tab/>
        <w:t xml:space="preserve">                                  </w:t>
      </w:r>
      <w:r w:rsidRPr="004E7316">
        <w:rPr>
          <w:iCs/>
          <w:sz w:val="26"/>
          <w:szCs w:val="24"/>
        </w:rPr>
        <w:t xml:space="preserve">     Р.М. Искужин</w:t>
      </w:r>
    </w:p>
    <w:p w:rsidR="004E7316" w:rsidRDefault="004E7316" w:rsidP="00322458">
      <w:pPr>
        <w:pStyle w:val="a9"/>
        <w:rPr>
          <w:iCs/>
          <w:sz w:val="26"/>
          <w:szCs w:val="24"/>
        </w:rPr>
      </w:pPr>
    </w:p>
    <w:p w:rsidR="004E7316" w:rsidRDefault="004E7316" w:rsidP="00322458">
      <w:pPr>
        <w:pStyle w:val="a9"/>
        <w:rPr>
          <w:iCs/>
          <w:sz w:val="26"/>
          <w:szCs w:val="24"/>
        </w:rPr>
      </w:pPr>
    </w:p>
    <w:p w:rsidR="004E7316" w:rsidRPr="004E7316" w:rsidRDefault="004E7316" w:rsidP="00322458">
      <w:pPr>
        <w:pStyle w:val="a9"/>
        <w:rPr>
          <w:iCs/>
          <w:sz w:val="26"/>
          <w:szCs w:val="24"/>
        </w:rPr>
      </w:pPr>
    </w:p>
    <w:p w:rsidR="00322458" w:rsidRPr="00952E5B" w:rsidRDefault="00322458" w:rsidP="00322458">
      <w:pPr>
        <w:pStyle w:val="ConsNormal"/>
        <w:widowControl/>
        <w:ind w:right="0" w:firstLine="540"/>
        <w:rPr>
          <w:rFonts w:ascii="Times New Roman" w:hAnsi="Times New Roman"/>
          <w:sz w:val="24"/>
          <w:szCs w:val="24"/>
        </w:rPr>
      </w:pPr>
      <w:r w:rsidRPr="00952E5B">
        <w:rPr>
          <w:rFonts w:ascii="Times New Roman" w:hAnsi="Times New Roman"/>
          <w:b/>
          <w:sz w:val="24"/>
          <w:szCs w:val="24"/>
        </w:rPr>
        <w:lastRenderedPageBreak/>
        <w:t xml:space="preserve">           </w:t>
      </w:r>
    </w:p>
    <w:p w:rsidR="00322458" w:rsidRPr="00322458" w:rsidRDefault="00322458" w:rsidP="00322458">
      <w:pPr>
        <w:pStyle w:val="ConsNormal"/>
        <w:widowControl/>
        <w:ind w:right="0" w:firstLine="54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322458">
        <w:rPr>
          <w:rFonts w:ascii="Times New Roman" w:hAnsi="Times New Roman"/>
          <w:sz w:val="22"/>
          <w:szCs w:val="22"/>
        </w:rPr>
        <w:t xml:space="preserve">Приложение к решению Совета  СП Ишмурзинский сельсовет </w:t>
      </w:r>
    </w:p>
    <w:p w:rsidR="00322458" w:rsidRPr="00322458" w:rsidRDefault="00322458" w:rsidP="00322458">
      <w:pPr>
        <w:pStyle w:val="ConsNormal"/>
        <w:widowControl/>
        <w:ind w:right="0" w:firstLine="540"/>
        <w:jc w:val="right"/>
        <w:rPr>
          <w:rFonts w:ascii="Times New Roman" w:hAnsi="Times New Roman"/>
          <w:sz w:val="22"/>
          <w:szCs w:val="22"/>
        </w:rPr>
      </w:pPr>
      <w:r w:rsidRPr="00322458">
        <w:rPr>
          <w:rFonts w:ascii="Times New Roman" w:hAnsi="Times New Roman"/>
          <w:sz w:val="22"/>
          <w:szCs w:val="22"/>
        </w:rPr>
        <w:t>№ 25 от 23.12.2015 г</w:t>
      </w:r>
    </w:p>
    <w:p w:rsidR="00322458" w:rsidRPr="00952E5B" w:rsidRDefault="00322458" w:rsidP="00322458">
      <w:pPr>
        <w:pStyle w:val="ConsNormal"/>
        <w:widowControl/>
        <w:ind w:right="0" w:firstLine="540"/>
        <w:rPr>
          <w:rFonts w:ascii="Times New Roman" w:hAnsi="Times New Roman"/>
          <w:b/>
          <w:sz w:val="24"/>
          <w:szCs w:val="24"/>
        </w:rPr>
      </w:pPr>
    </w:p>
    <w:p w:rsidR="00322458" w:rsidRPr="00BA16D1" w:rsidRDefault="00322458" w:rsidP="00322458">
      <w:pPr>
        <w:pStyle w:val="a5"/>
        <w:jc w:val="center"/>
        <w:rPr>
          <w:b/>
          <w:sz w:val="22"/>
          <w:szCs w:val="22"/>
        </w:rPr>
      </w:pPr>
      <w:r w:rsidRPr="00BA16D1">
        <w:rPr>
          <w:b/>
          <w:sz w:val="22"/>
          <w:szCs w:val="22"/>
        </w:rPr>
        <w:t xml:space="preserve">Соглашение </w:t>
      </w:r>
    </w:p>
    <w:p w:rsidR="00322458" w:rsidRPr="00BA16D1" w:rsidRDefault="00322458" w:rsidP="00322458">
      <w:pPr>
        <w:pStyle w:val="a5"/>
        <w:jc w:val="center"/>
        <w:rPr>
          <w:b/>
          <w:sz w:val="22"/>
          <w:szCs w:val="22"/>
        </w:rPr>
      </w:pPr>
      <w:proofErr w:type="gramStart"/>
      <w:r w:rsidRPr="00BA16D1">
        <w:rPr>
          <w:b/>
          <w:sz w:val="22"/>
          <w:szCs w:val="22"/>
        </w:rPr>
        <w:t xml:space="preserve">между органами местного самоуправления муниципального района Баймакский район Республики Башкортостан и </w:t>
      </w:r>
      <w:r w:rsidRPr="005A0EA9">
        <w:rPr>
          <w:b/>
          <w:sz w:val="22"/>
          <w:szCs w:val="22"/>
        </w:rPr>
        <w:t xml:space="preserve">сельского поселения </w:t>
      </w:r>
      <w:r>
        <w:rPr>
          <w:b/>
          <w:sz w:val="22"/>
          <w:szCs w:val="22"/>
        </w:rPr>
        <w:t>Ишмурзинский</w:t>
      </w:r>
      <w:r w:rsidRPr="005A0EA9">
        <w:rPr>
          <w:b/>
          <w:sz w:val="22"/>
          <w:szCs w:val="22"/>
        </w:rPr>
        <w:t xml:space="preserve"> сельсовет  </w:t>
      </w:r>
      <w:r w:rsidRPr="00BA16D1">
        <w:rPr>
          <w:b/>
          <w:sz w:val="22"/>
          <w:szCs w:val="22"/>
        </w:rPr>
        <w:t xml:space="preserve">муниципального района Баймакский район Республики Башкортостан о передаче органам местного самоуправления муниципального района Баймакский район Республики Башкортостан осуществления части полномочий органов местного самоуправления </w:t>
      </w:r>
      <w:r w:rsidRPr="005A0EA9">
        <w:rPr>
          <w:b/>
          <w:sz w:val="22"/>
          <w:szCs w:val="22"/>
        </w:rPr>
        <w:t xml:space="preserve">сельского поселения </w:t>
      </w:r>
      <w:r>
        <w:rPr>
          <w:b/>
          <w:sz w:val="22"/>
          <w:szCs w:val="22"/>
        </w:rPr>
        <w:t>Ишмурзинский</w:t>
      </w:r>
      <w:r w:rsidRPr="005A0EA9">
        <w:rPr>
          <w:b/>
          <w:sz w:val="22"/>
          <w:szCs w:val="22"/>
        </w:rPr>
        <w:t xml:space="preserve"> сельсовет  </w:t>
      </w:r>
      <w:r w:rsidRPr="00BA16D1">
        <w:rPr>
          <w:b/>
          <w:sz w:val="22"/>
          <w:szCs w:val="22"/>
        </w:rPr>
        <w:t>муниципального района Баймакский район Республики Башкортостан на 201</w:t>
      </w:r>
      <w:r>
        <w:rPr>
          <w:b/>
          <w:sz w:val="22"/>
          <w:szCs w:val="22"/>
        </w:rPr>
        <w:t>6</w:t>
      </w:r>
      <w:r w:rsidRPr="00BA16D1">
        <w:rPr>
          <w:b/>
          <w:sz w:val="22"/>
          <w:szCs w:val="22"/>
        </w:rPr>
        <w:t xml:space="preserve"> год</w:t>
      </w:r>
      <w:proofErr w:type="gramEnd"/>
    </w:p>
    <w:p w:rsidR="00322458" w:rsidRDefault="00322458" w:rsidP="00322458">
      <w:pPr>
        <w:ind w:firstLine="709"/>
        <w:jc w:val="center"/>
        <w:rPr>
          <w:b/>
          <w:sz w:val="22"/>
          <w:szCs w:val="22"/>
        </w:rPr>
      </w:pPr>
    </w:p>
    <w:p w:rsidR="00322458" w:rsidRDefault="00322458" w:rsidP="00322458">
      <w:pPr>
        <w:ind w:firstLine="709"/>
        <w:jc w:val="center"/>
        <w:rPr>
          <w:b/>
          <w:color w:val="000000"/>
          <w:sz w:val="22"/>
          <w:szCs w:val="22"/>
        </w:rPr>
      </w:pPr>
    </w:p>
    <w:p w:rsidR="00322458" w:rsidRDefault="00322458" w:rsidP="00322458">
      <w:pPr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с</w:t>
      </w:r>
      <w:proofErr w:type="gramStart"/>
      <w:r>
        <w:rPr>
          <w:color w:val="000000"/>
          <w:sz w:val="22"/>
          <w:szCs w:val="22"/>
        </w:rPr>
        <w:t>.И</w:t>
      </w:r>
      <w:proofErr w:type="gramEnd"/>
      <w:r>
        <w:rPr>
          <w:color w:val="000000"/>
          <w:sz w:val="22"/>
          <w:szCs w:val="22"/>
        </w:rPr>
        <w:t>шмурзино</w:t>
      </w:r>
      <w:proofErr w:type="spellEnd"/>
      <w:r>
        <w:rPr>
          <w:color w:val="000000"/>
          <w:sz w:val="22"/>
          <w:szCs w:val="22"/>
        </w:rPr>
        <w:t xml:space="preserve">                                                                                              « 23» декабря  2015 г.</w:t>
      </w:r>
    </w:p>
    <w:p w:rsidR="00322458" w:rsidRDefault="00322458" w:rsidP="00322458">
      <w:pPr>
        <w:ind w:firstLine="709"/>
        <w:jc w:val="right"/>
        <w:rPr>
          <w:b/>
          <w:color w:val="000000"/>
          <w:sz w:val="22"/>
          <w:szCs w:val="22"/>
        </w:rPr>
      </w:pPr>
    </w:p>
    <w:p w:rsidR="00322458" w:rsidRPr="004E7316" w:rsidRDefault="00322458" w:rsidP="004E7316">
      <w:pPr>
        <w:pStyle w:val="a9"/>
        <w:rPr>
          <w:sz w:val="22"/>
          <w:szCs w:val="22"/>
        </w:rPr>
      </w:pPr>
      <w:proofErr w:type="gramStart"/>
      <w:r>
        <w:t xml:space="preserve">Совет муниципального района Баймакский район Республики Башкортостан, именуемый в </w:t>
      </w:r>
      <w:r w:rsidRPr="004E7316">
        <w:rPr>
          <w:sz w:val="22"/>
          <w:szCs w:val="22"/>
        </w:rPr>
        <w:t>дальнейшем «Сторона 1», в лице председателя Совета муниципального района Баймакский район Республики Башкортостан, действующего на основании Устава, с одной стороны, и сельского поселения Ишмурзинский сельсовет  муниципального района Баймакский район Республики Башкортостан, именуемый в дальнейшем «Сторона 2», в лице главы</w:t>
      </w:r>
      <w:r w:rsidRPr="004E7316">
        <w:rPr>
          <w:b/>
          <w:sz w:val="22"/>
          <w:szCs w:val="22"/>
        </w:rPr>
        <w:t xml:space="preserve"> </w:t>
      </w:r>
      <w:r w:rsidRPr="004E7316">
        <w:rPr>
          <w:sz w:val="22"/>
          <w:szCs w:val="22"/>
        </w:rPr>
        <w:t>сельского поселения Ишмурзинский сельсовет</w:t>
      </w:r>
      <w:r w:rsidRPr="004E7316">
        <w:rPr>
          <w:b/>
          <w:sz w:val="22"/>
          <w:szCs w:val="22"/>
        </w:rPr>
        <w:t xml:space="preserve">  </w:t>
      </w:r>
      <w:r w:rsidRPr="004E7316">
        <w:rPr>
          <w:sz w:val="22"/>
          <w:szCs w:val="22"/>
        </w:rPr>
        <w:t>муниципального района Баймакский  район Республики Башкортостан, действующего на</w:t>
      </w:r>
      <w:proofErr w:type="gramEnd"/>
      <w:r w:rsidRPr="004E7316">
        <w:rPr>
          <w:sz w:val="22"/>
          <w:szCs w:val="22"/>
        </w:rPr>
        <w:t xml:space="preserve"> </w:t>
      </w:r>
      <w:proofErr w:type="gramStart"/>
      <w:r w:rsidRPr="004E7316">
        <w:rPr>
          <w:sz w:val="22"/>
          <w:szCs w:val="22"/>
        </w:rPr>
        <w:t>основании</w:t>
      </w:r>
      <w:proofErr w:type="gramEnd"/>
      <w:r w:rsidRPr="004E7316">
        <w:rPr>
          <w:sz w:val="22"/>
          <w:szCs w:val="22"/>
        </w:rPr>
        <w:t xml:space="preserve"> Устава, с другой стороны, заключили настоящее соглашение о нижеследующем:</w:t>
      </w:r>
    </w:p>
    <w:p w:rsidR="00322458" w:rsidRPr="004E7316" w:rsidRDefault="00322458" w:rsidP="004E7316">
      <w:pPr>
        <w:pStyle w:val="a9"/>
        <w:rPr>
          <w:color w:val="000000"/>
          <w:sz w:val="22"/>
          <w:szCs w:val="22"/>
        </w:rPr>
      </w:pPr>
    </w:p>
    <w:p w:rsidR="00322458" w:rsidRPr="004E7316" w:rsidRDefault="00322458" w:rsidP="004E7316">
      <w:pPr>
        <w:pStyle w:val="a9"/>
        <w:rPr>
          <w:color w:val="000000"/>
          <w:sz w:val="22"/>
          <w:szCs w:val="22"/>
        </w:rPr>
      </w:pPr>
      <w:r w:rsidRPr="004E7316">
        <w:rPr>
          <w:b/>
          <w:bCs/>
          <w:color w:val="000000"/>
          <w:sz w:val="22"/>
          <w:szCs w:val="22"/>
        </w:rPr>
        <w:t>Статья 1</w:t>
      </w:r>
      <w:r w:rsidRPr="004E7316">
        <w:rPr>
          <w:color w:val="000000"/>
          <w:sz w:val="22"/>
          <w:szCs w:val="22"/>
        </w:rPr>
        <w:t xml:space="preserve">. </w:t>
      </w:r>
      <w:r w:rsidRPr="004E7316">
        <w:rPr>
          <w:b/>
          <w:color w:val="000000"/>
          <w:sz w:val="22"/>
          <w:szCs w:val="22"/>
        </w:rPr>
        <w:t>Предмет Соглашения</w:t>
      </w:r>
    </w:p>
    <w:p w:rsidR="00322458" w:rsidRPr="004E7316" w:rsidRDefault="00322458" w:rsidP="004E7316">
      <w:pPr>
        <w:pStyle w:val="a9"/>
        <w:rPr>
          <w:sz w:val="22"/>
          <w:szCs w:val="22"/>
        </w:rPr>
      </w:pPr>
      <w:r w:rsidRPr="004E7316">
        <w:rPr>
          <w:sz w:val="22"/>
          <w:szCs w:val="22"/>
        </w:rPr>
        <w:t>Предметом настоящего Соглашения является передача осуществления следующих полномочий Стороны 2 Стороне 1:</w:t>
      </w:r>
    </w:p>
    <w:p w:rsidR="00322458" w:rsidRPr="004E7316" w:rsidRDefault="00322458" w:rsidP="004E7316">
      <w:pPr>
        <w:pStyle w:val="a9"/>
        <w:rPr>
          <w:i/>
          <w:sz w:val="22"/>
          <w:szCs w:val="22"/>
        </w:rPr>
      </w:pPr>
      <w:r w:rsidRPr="004E7316">
        <w:rPr>
          <w:b/>
          <w:sz w:val="22"/>
          <w:szCs w:val="22"/>
        </w:rPr>
        <w:t xml:space="preserve"> 1.1. </w:t>
      </w:r>
      <w:r w:rsidRPr="004E7316">
        <w:rPr>
          <w:sz w:val="22"/>
          <w:szCs w:val="22"/>
        </w:rPr>
        <w:t xml:space="preserve"> </w:t>
      </w:r>
      <w:r w:rsidRPr="004E7316">
        <w:rPr>
          <w:b/>
          <w:sz w:val="22"/>
          <w:szCs w:val="22"/>
        </w:rPr>
        <w:t>По вопросу организации в границах поселения электро-, тепл</w:t>
      </w:r>
      <w:proofErr w:type="gramStart"/>
      <w:r w:rsidRPr="004E7316">
        <w:rPr>
          <w:b/>
          <w:sz w:val="22"/>
          <w:szCs w:val="22"/>
        </w:rPr>
        <w:t>о-</w:t>
      </w:r>
      <w:proofErr w:type="gramEnd"/>
      <w:r w:rsidRPr="004E7316">
        <w:rPr>
          <w:b/>
          <w:sz w:val="22"/>
          <w:szCs w:val="22"/>
        </w:rPr>
        <w:t>, газо- и водоснабжения населения, водоотведения, снабжения населения топливом (пункт 4 части 1 статьи 14 Федерального закона «Об общих принципах организации местного самоуправления в Российской Федерации» от 06.10.2003г., № 131-ФЗ)</w:t>
      </w:r>
      <w:r w:rsidRPr="004E7316">
        <w:rPr>
          <w:b/>
          <w:i/>
          <w:sz w:val="22"/>
          <w:szCs w:val="22"/>
        </w:rPr>
        <w:t xml:space="preserve"> </w:t>
      </w:r>
    </w:p>
    <w:p w:rsidR="00322458" w:rsidRPr="004E7316" w:rsidRDefault="00322458" w:rsidP="004E7316">
      <w:pPr>
        <w:pStyle w:val="a9"/>
        <w:rPr>
          <w:bCs/>
          <w:iCs/>
          <w:color w:val="000000"/>
          <w:sz w:val="22"/>
          <w:szCs w:val="22"/>
        </w:rPr>
      </w:pPr>
      <w:r w:rsidRPr="004E7316">
        <w:rPr>
          <w:bCs/>
          <w:iCs/>
          <w:color w:val="000000"/>
          <w:sz w:val="22"/>
          <w:szCs w:val="22"/>
        </w:rPr>
        <w:t xml:space="preserve">            </w:t>
      </w:r>
      <w:proofErr w:type="gramStart"/>
      <w:r w:rsidRPr="004E7316">
        <w:rPr>
          <w:bCs/>
          <w:iCs/>
          <w:color w:val="000000"/>
          <w:sz w:val="22"/>
          <w:szCs w:val="22"/>
        </w:rPr>
        <w:t xml:space="preserve">1) полномочия по организации в границах поселения  газоснабжения населения за исключением информационного обеспечения мероприятий по энергосбережению </w:t>
      </w:r>
      <w:bookmarkStart w:id="1" w:name="l58"/>
      <w:bookmarkEnd w:id="1"/>
      <w:r w:rsidRPr="004E7316">
        <w:rPr>
          <w:bCs/>
          <w:iCs/>
          <w:color w:val="000000"/>
          <w:sz w:val="22"/>
          <w:szCs w:val="22"/>
        </w:rPr>
        <w:t xml:space="preserve">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</w:t>
      </w:r>
      <w:bookmarkStart w:id="2" w:name="l59"/>
      <w:bookmarkEnd w:id="2"/>
      <w:r w:rsidRPr="004E7316">
        <w:rPr>
          <w:bCs/>
          <w:iCs/>
          <w:color w:val="000000"/>
          <w:sz w:val="22"/>
          <w:szCs w:val="22"/>
        </w:rPr>
        <w:t>соответствующей муниципальной программой в области энергосбережения и повышения энергетической эффективности (ст. 8 ФЗ «Об энергосбережении и о повышении энергетической эффективности и о внесении изменений</w:t>
      </w:r>
      <w:proofErr w:type="gramEnd"/>
      <w:r w:rsidRPr="004E7316">
        <w:rPr>
          <w:bCs/>
          <w:iCs/>
          <w:color w:val="000000"/>
          <w:sz w:val="22"/>
          <w:szCs w:val="22"/>
        </w:rPr>
        <w:t xml:space="preserve"> в отдельные законодательные акты Российской Федерации» № 261-ФЗ от 23.11.2009 г.);</w:t>
      </w:r>
    </w:p>
    <w:p w:rsidR="00322458" w:rsidRPr="004E7316" w:rsidRDefault="00322458" w:rsidP="004E7316">
      <w:pPr>
        <w:pStyle w:val="a9"/>
        <w:rPr>
          <w:bCs/>
          <w:iCs/>
          <w:color w:val="000000"/>
          <w:sz w:val="22"/>
          <w:szCs w:val="22"/>
        </w:rPr>
      </w:pPr>
      <w:proofErr w:type="gramStart"/>
      <w:r w:rsidRPr="004E7316">
        <w:rPr>
          <w:bCs/>
          <w:iCs/>
          <w:color w:val="000000"/>
          <w:sz w:val="22"/>
          <w:szCs w:val="22"/>
        </w:rPr>
        <w:t>2)  полномочия по  организации в границах поселения электроснабжения населения за исключением информационного обеспечения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энергосбережения и повышения энергетической эффективности (ст. 8 ФЗ «Об энергосбережении и о повышении энергетической эффективности и о внесении изменений</w:t>
      </w:r>
      <w:proofErr w:type="gramEnd"/>
      <w:r w:rsidRPr="004E7316">
        <w:rPr>
          <w:bCs/>
          <w:iCs/>
          <w:color w:val="000000"/>
          <w:sz w:val="22"/>
          <w:szCs w:val="22"/>
        </w:rPr>
        <w:t xml:space="preserve"> в отдельные законодательные акты Российской Федерации» № 261-ФЗ от 23.11.2009 г.).</w:t>
      </w:r>
    </w:p>
    <w:p w:rsidR="00322458" w:rsidRPr="004E7316" w:rsidRDefault="00322458" w:rsidP="004E7316">
      <w:pPr>
        <w:pStyle w:val="a9"/>
        <w:rPr>
          <w:bCs/>
          <w:iCs/>
          <w:color w:val="000000"/>
          <w:sz w:val="22"/>
          <w:szCs w:val="22"/>
        </w:rPr>
      </w:pPr>
    </w:p>
    <w:p w:rsidR="00322458" w:rsidRPr="004E7316" w:rsidRDefault="00322458" w:rsidP="004E7316">
      <w:pPr>
        <w:pStyle w:val="a9"/>
        <w:rPr>
          <w:b/>
          <w:sz w:val="22"/>
          <w:szCs w:val="22"/>
        </w:rPr>
      </w:pPr>
      <w:r w:rsidRPr="004E7316">
        <w:rPr>
          <w:sz w:val="22"/>
          <w:szCs w:val="22"/>
        </w:rPr>
        <w:t xml:space="preserve"> </w:t>
      </w:r>
      <w:r w:rsidRPr="004E7316">
        <w:rPr>
          <w:b/>
          <w:sz w:val="22"/>
          <w:szCs w:val="22"/>
        </w:rPr>
        <w:t>1.2.</w:t>
      </w:r>
      <w:r w:rsidRPr="004E7316">
        <w:rPr>
          <w:sz w:val="22"/>
          <w:szCs w:val="22"/>
        </w:rPr>
        <w:t xml:space="preserve"> </w:t>
      </w:r>
      <w:proofErr w:type="gramStart"/>
      <w:r w:rsidRPr="004E7316">
        <w:rPr>
          <w:b/>
          <w:iCs/>
          <w:sz w:val="22"/>
          <w:szCs w:val="22"/>
        </w:rPr>
        <w:t xml:space="preserve">По вопросу утверждения генеральных планов поселения, </w:t>
      </w:r>
      <w:r w:rsidRPr="004E7316">
        <w:rPr>
          <w:b/>
          <w:sz w:val="22"/>
          <w:szCs w:val="22"/>
        </w:rPr>
        <w:t xml:space="preserve">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 и изъятие, в том </w:t>
      </w:r>
      <w:r w:rsidRPr="004E7316">
        <w:rPr>
          <w:b/>
          <w:sz w:val="22"/>
          <w:szCs w:val="22"/>
        </w:rPr>
        <w:lastRenderedPageBreak/>
        <w:t>числе путем выкупа, земельных</w:t>
      </w:r>
      <w:proofErr w:type="gramEnd"/>
      <w:r w:rsidRPr="004E7316">
        <w:rPr>
          <w:b/>
          <w:sz w:val="22"/>
          <w:szCs w:val="22"/>
        </w:rPr>
        <w:t xml:space="preserve"> участков в границах поселения для муниципальных нужд, осуществление земельного </w:t>
      </w:r>
      <w:proofErr w:type="gramStart"/>
      <w:r w:rsidRPr="004E7316">
        <w:rPr>
          <w:b/>
          <w:sz w:val="22"/>
          <w:szCs w:val="22"/>
        </w:rPr>
        <w:t>контроля за</w:t>
      </w:r>
      <w:proofErr w:type="gramEnd"/>
      <w:r w:rsidRPr="004E7316">
        <w:rPr>
          <w:b/>
          <w:sz w:val="22"/>
          <w:szCs w:val="22"/>
        </w:rPr>
        <w:t xml:space="preserve"> использованием земель поселения (пункт 20 части 1 статьи 14 Федерального закона) </w:t>
      </w:r>
    </w:p>
    <w:p w:rsidR="00322458" w:rsidRPr="004E7316" w:rsidRDefault="00322458" w:rsidP="004E7316">
      <w:pPr>
        <w:pStyle w:val="a9"/>
        <w:rPr>
          <w:sz w:val="22"/>
          <w:szCs w:val="22"/>
        </w:rPr>
      </w:pPr>
      <w:r w:rsidRPr="004E7316">
        <w:rPr>
          <w:sz w:val="22"/>
          <w:szCs w:val="22"/>
        </w:rPr>
        <w:t xml:space="preserve">1)полномочия по подготовке проекта </w:t>
      </w:r>
      <w:proofErr w:type="gramStart"/>
      <w:r w:rsidRPr="004E7316">
        <w:rPr>
          <w:sz w:val="22"/>
          <w:szCs w:val="22"/>
        </w:rPr>
        <w:t>решения</w:t>
      </w:r>
      <w:proofErr w:type="gramEnd"/>
      <w:r w:rsidRPr="004E7316">
        <w:rPr>
          <w:sz w:val="22"/>
          <w:szCs w:val="22"/>
        </w:rPr>
        <w:t xml:space="preserve"> по утверждению подготовленной на основе генеральных планов поселения документации по планировке территории поселения (пункт 4 части 1 статьи 8 Градостроительного кодекса Российской Федерации);</w:t>
      </w:r>
    </w:p>
    <w:p w:rsidR="00322458" w:rsidRPr="004E7316" w:rsidRDefault="00322458" w:rsidP="004E7316">
      <w:pPr>
        <w:pStyle w:val="a9"/>
        <w:rPr>
          <w:sz w:val="22"/>
          <w:szCs w:val="22"/>
        </w:rPr>
      </w:pPr>
      <w:r w:rsidRPr="004E7316">
        <w:rPr>
          <w:sz w:val="22"/>
          <w:szCs w:val="22"/>
        </w:rPr>
        <w:t>2) полномочия по выдаче разрешений на строительство</w:t>
      </w:r>
      <w:r w:rsidRPr="004E7316">
        <w:rPr>
          <w:color w:val="FF0000"/>
          <w:sz w:val="22"/>
          <w:szCs w:val="22"/>
        </w:rPr>
        <w:t xml:space="preserve"> (за исключением случаев, предусмотренных Градостроительным кодексом Российской Федерации, иными федеральными законами),  </w:t>
      </w:r>
      <w:r w:rsidRPr="004E7316">
        <w:rPr>
          <w:sz w:val="22"/>
          <w:szCs w:val="22"/>
        </w:rPr>
        <w:t>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 (пункт 5 части 1 статьи 8 Градостроительного кодекса Российской Федерации).</w:t>
      </w:r>
    </w:p>
    <w:p w:rsidR="00322458" w:rsidRPr="004E7316" w:rsidRDefault="00322458" w:rsidP="004E7316">
      <w:pPr>
        <w:pStyle w:val="a9"/>
        <w:rPr>
          <w:b/>
          <w:sz w:val="22"/>
          <w:szCs w:val="22"/>
        </w:rPr>
      </w:pPr>
    </w:p>
    <w:p w:rsidR="00322458" w:rsidRPr="004E7316" w:rsidRDefault="00322458" w:rsidP="004E7316">
      <w:pPr>
        <w:pStyle w:val="a9"/>
        <w:rPr>
          <w:b/>
          <w:sz w:val="22"/>
          <w:szCs w:val="22"/>
        </w:rPr>
      </w:pPr>
    </w:p>
    <w:p w:rsidR="00322458" w:rsidRPr="004E7316" w:rsidRDefault="00322458" w:rsidP="004E7316">
      <w:pPr>
        <w:pStyle w:val="a9"/>
        <w:rPr>
          <w:b/>
          <w:sz w:val="22"/>
          <w:szCs w:val="22"/>
        </w:rPr>
      </w:pPr>
      <w:r w:rsidRPr="004E7316">
        <w:rPr>
          <w:b/>
          <w:sz w:val="22"/>
          <w:szCs w:val="22"/>
        </w:rPr>
        <w:t>1.3. По вопросу обеспечения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</w:p>
    <w:p w:rsidR="00322458" w:rsidRPr="004E7316" w:rsidRDefault="00322458" w:rsidP="004E7316">
      <w:pPr>
        <w:pStyle w:val="a9"/>
        <w:rPr>
          <w:b/>
          <w:sz w:val="22"/>
          <w:szCs w:val="22"/>
        </w:rPr>
      </w:pPr>
      <w:r w:rsidRPr="004E7316">
        <w:rPr>
          <w:b/>
          <w:sz w:val="22"/>
          <w:szCs w:val="22"/>
        </w:rPr>
        <w:t xml:space="preserve">(пункт 14 части 1 статьи 14 Федерального закона) </w:t>
      </w:r>
    </w:p>
    <w:p w:rsidR="00322458" w:rsidRPr="004E7316" w:rsidRDefault="00322458" w:rsidP="004E7316">
      <w:pPr>
        <w:pStyle w:val="a9"/>
        <w:rPr>
          <w:sz w:val="22"/>
          <w:szCs w:val="22"/>
        </w:rPr>
      </w:pPr>
      <w:r w:rsidRPr="004E7316">
        <w:rPr>
          <w:sz w:val="22"/>
          <w:szCs w:val="22"/>
        </w:rPr>
        <w:t xml:space="preserve">1) определение основных задач и направлений развития физической культуры   и спорта с учетом местных условий и возможностей (пункт 1 части 1 статьи 9 </w:t>
      </w:r>
      <w:r w:rsidRPr="004E7316">
        <w:rPr>
          <w:iCs/>
          <w:sz w:val="22"/>
          <w:szCs w:val="22"/>
        </w:rPr>
        <w:t>Федерального закона от 04 декабря 2007 года  № 329-ФЗ «О физической культуре и спорте в Российской Федерации» (далее – Федеральный закон № 329-ФЗ</w:t>
      </w:r>
      <w:r w:rsidRPr="004E7316">
        <w:rPr>
          <w:sz w:val="22"/>
          <w:szCs w:val="22"/>
        </w:rPr>
        <w:t>).</w:t>
      </w:r>
    </w:p>
    <w:p w:rsidR="00322458" w:rsidRPr="004E7316" w:rsidRDefault="00322458" w:rsidP="004E7316">
      <w:pPr>
        <w:pStyle w:val="a9"/>
        <w:rPr>
          <w:sz w:val="22"/>
          <w:szCs w:val="22"/>
        </w:rPr>
      </w:pPr>
    </w:p>
    <w:p w:rsidR="00322458" w:rsidRPr="004E7316" w:rsidRDefault="00322458" w:rsidP="004E7316">
      <w:pPr>
        <w:pStyle w:val="a9"/>
        <w:rPr>
          <w:sz w:val="22"/>
          <w:szCs w:val="22"/>
        </w:rPr>
      </w:pPr>
      <w:r w:rsidRPr="004E7316">
        <w:rPr>
          <w:b/>
          <w:sz w:val="22"/>
          <w:szCs w:val="22"/>
        </w:rPr>
        <w:t>1.4.</w:t>
      </w:r>
      <w:r w:rsidRPr="004E7316">
        <w:rPr>
          <w:sz w:val="22"/>
          <w:szCs w:val="22"/>
        </w:rPr>
        <w:t xml:space="preserve"> </w:t>
      </w:r>
      <w:r w:rsidRPr="004E7316">
        <w:rPr>
          <w:b/>
          <w:sz w:val="22"/>
          <w:szCs w:val="22"/>
        </w:rPr>
        <w:t>По вопросу создания, развития и обеспечения охраны лечебно-оздоровительных местностей и курортов местного значения на территории поселения  (пункт 27 части 1 статьи 14 Федерального закона):</w:t>
      </w:r>
    </w:p>
    <w:p w:rsidR="00322458" w:rsidRPr="004E7316" w:rsidRDefault="00322458" w:rsidP="004E7316">
      <w:pPr>
        <w:pStyle w:val="a9"/>
        <w:rPr>
          <w:sz w:val="22"/>
          <w:szCs w:val="22"/>
        </w:rPr>
      </w:pPr>
      <w:r w:rsidRPr="004E7316">
        <w:rPr>
          <w:sz w:val="22"/>
          <w:szCs w:val="22"/>
        </w:rPr>
        <w:t>1) представление в орган исполнительной власти субъекта Российской Федерации предложения о признании территории лечебно-оздоровительной местностью или курортом местного значения (абзац 2 статьи 6 Федерального закона от 23 февраля 1995 года № 26-ФЗ «О природных лечебных ресурсах, лечебно-оздоровительных местностях и курортах» (далее – Федеральный закон № 26-ФЗ);</w:t>
      </w:r>
    </w:p>
    <w:p w:rsidR="00322458" w:rsidRPr="004E7316" w:rsidRDefault="00322458" w:rsidP="004E7316">
      <w:pPr>
        <w:pStyle w:val="a9"/>
        <w:rPr>
          <w:sz w:val="22"/>
          <w:szCs w:val="22"/>
        </w:rPr>
      </w:pPr>
      <w:r w:rsidRPr="004E7316">
        <w:rPr>
          <w:sz w:val="22"/>
          <w:szCs w:val="22"/>
        </w:rPr>
        <w:t>2) участие в реализации государственных программ освоения земель оздоровительного и рекреационного значения, генеральных планов (программ) развития курортов и курортных регионов (районов) (абзац 3 статьи 6 Федерального закона № 26-ФЗ);</w:t>
      </w:r>
    </w:p>
    <w:p w:rsidR="00322458" w:rsidRPr="004E7316" w:rsidRDefault="00322458" w:rsidP="004E7316">
      <w:pPr>
        <w:pStyle w:val="a9"/>
        <w:rPr>
          <w:sz w:val="22"/>
          <w:szCs w:val="22"/>
        </w:rPr>
      </w:pPr>
      <w:r w:rsidRPr="004E7316">
        <w:rPr>
          <w:sz w:val="22"/>
          <w:szCs w:val="22"/>
        </w:rPr>
        <w:t>3) участие во внешнеэкономической деятельности, направленной на привлечение материально-технических ресурсов, развитие сервиса, индустрии отдыха, использование зарубежного опыта в развитии курортов (абзац 5 статьи  6 Федерального закона № 26-ФЗ).</w:t>
      </w:r>
    </w:p>
    <w:p w:rsidR="00322458" w:rsidRPr="004E7316" w:rsidRDefault="00322458" w:rsidP="004E7316">
      <w:pPr>
        <w:pStyle w:val="a9"/>
        <w:rPr>
          <w:sz w:val="22"/>
          <w:szCs w:val="22"/>
        </w:rPr>
      </w:pPr>
    </w:p>
    <w:p w:rsidR="00322458" w:rsidRPr="004E7316" w:rsidRDefault="00322458" w:rsidP="004E7316">
      <w:pPr>
        <w:pStyle w:val="a9"/>
        <w:rPr>
          <w:b/>
          <w:bCs/>
          <w:sz w:val="22"/>
          <w:szCs w:val="22"/>
        </w:rPr>
      </w:pPr>
      <w:r w:rsidRPr="004E7316">
        <w:rPr>
          <w:b/>
          <w:sz w:val="22"/>
          <w:szCs w:val="22"/>
        </w:rPr>
        <w:t xml:space="preserve">1.5.   </w:t>
      </w:r>
      <w:r w:rsidRPr="004E7316">
        <w:rPr>
          <w:b/>
          <w:iCs/>
          <w:sz w:val="22"/>
          <w:szCs w:val="22"/>
        </w:rPr>
        <w:t>По вопросам</w:t>
      </w:r>
      <w:r w:rsidRPr="004E7316">
        <w:rPr>
          <w:b/>
          <w:bCs/>
          <w:sz w:val="22"/>
          <w:szCs w:val="22"/>
        </w:rPr>
        <w:t xml:space="preserve">  создания, содержания и организации деятельности аварийно-спасательных служб и (или) аварийно-спасательных формирований на территории поселения;</w:t>
      </w:r>
    </w:p>
    <w:p w:rsidR="00322458" w:rsidRPr="004E7316" w:rsidRDefault="00322458" w:rsidP="004E7316">
      <w:pPr>
        <w:pStyle w:val="a9"/>
        <w:rPr>
          <w:b/>
          <w:sz w:val="22"/>
          <w:szCs w:val="22"/>
        </w:rPr>
      </w:pPr>
      <w:r w:rsidRPr="004E7316">
        <w:rPr>
          <w:b/>
          <w:iCs/>
          <w:sz w:val="22"/>
          <w:szCs w:val="22"/>
        </w:rPr>
        <w:t>(</w:t>
      </w:r>
      <w:r w:rsidRPr="004E7316">
        <w:rPr>
          <w:b/>
          <w:sz w:val="22"/>
          <w:szCs w:val="22"/>
        </w:rPr>
        <w:t>пункт  24  части 1 ст.14 ФЗ «Об общих принципах организации  местного самоуправления в Российской Федерации»)</w:t>
      </w:r>
    </w:p>
    <w:p w:rsidR="00322458" w:rsidRPr="004E7316" w:rsidRDefault="00322458" w:rsidP="004E7316">
      <w:pPr>
        <w:pStyle w:val="a9"/>
        <w:rPr>
          <w:sz w:val="22"/>
          <w:szCs w:val="22"/>
        </w:rPr>
      </w:pPr>
      <w:r w:rsidRPr="004E7316">
        <w:rPr>
          <w:sz w:val="22"/>
          <w:szCs w:val="22"/>
        </w:rPr>
        <w:t>1) создание, содержание и  содействие в организации деятельности аварийно-спасательных служб и (или) аварийно-спасательных формирований на территории поселения.</w:t>
      </w:r>
    </w:p>
    <w:p w:rsidR="00322458" w:rsidRPr="004E7316" w:rsidRDefault="00322458" w:rsidP="004E7316">
      <w:pPr>
        <w:pStyle w:val="a9"/>
        <w:rPr>
          <w:bCs/>
          <w:sz w:val="22"/>
          <w:szCs w:val="22"/>
        </w:rPr>
      </w:pPr>
    </w:p>
    <w:p w:rsidR="00322458" w:rsidRPr="004E7316" w:rsidRDefault="00322458" w:rsidP="004E7316">
      <w:pPr>
        <w:pStyle w:val="a9"/>
        <w:rPr>
          <w:bCs/>
          <w:sz w:val="22"/>
          <w:szCs w:val="22"/>
        </w:rPr>
      </w:pPr>
    </w:p>
    <w:p w:rsidR="00322458" w:rsidRPr="004E7316" w:rsidRDefault="00322458" w:rsidP="004E7316">
      <w:pPr>
        <w:pStyle w:val="a9"/>
        <w:rPr>
          <w:b/>
          <w:bCs/>
          <w:sz w:val="22"/>
          <w:szCs w:val="22"/>
        </w:rPr>
      </w:pPr>
      <w:r w:rsidRPr="004E7316">
        <w:rPr>
          <w:b/>
          <w:bCs/>
          <w:sz w:val="22"/>
          <w:szCs w:val="22"/>
        </w:rPr>
        <w:t>Статья 2. Права и обязанности Стороны 1</w:t>
      </w:r>
    </w:p>
    <w:p w:rsidR="00322458" w:rsidRPr="004E7316" w:rsidRDefault="00322458" w:rsidP="004E7316">
      <w:pPr>
        <w:pStyle w:val="a9"/>
        <w:rPr>
          <w:bCs/>
          <w:sz w:val="22"/>
          <w:szCs w:val="22"/>
        </w:rPr>
      </w:pPr>
      <w:r w:rsidRPr="004E7316">
        <w:rPr>
          <w:bCs/>
          <w:sz w:val="22"/>
          <w:szCs w:val="22"/>
        </w:rPr>
        <w:t>Сторона 1:</w:t>
      </w:r>
    </w:p>
    <w:p w:rsidR="00322458" w:rsidRPr="004E7316" w:rsidRDefault="00322458" w:rsidP="004E7316">
      <w:pPr>
        <w:pStyle w:val="a9"/>
        <w:rPr>
          <w:bCs/>
          <w:sz w:val="22"/>
          <w:szCs w:val="22"/>
        </w:rPr>
      </w:pPr>
      <w:r w:rsidRPr="004E7316">
        <w:rPr>
          <w:bCs/>
          <w:sz w:val="22"/>
          <w:szCs w:val="22"/>
        </w:rPr>
        <w:t>1) осуществляет полномочия, предусмотренные статьей 1 настоящего Соглашения;</w:t>
      </w:r>
    </w:p>
    <w:p w:rsidR="00322458" w:rsidRPr="004E7316" w:rsidRDefault="00322458" w:rsidP="004E7316">
      <w:pPr>
        <w:pStyle w:val="a9"/>
        <w:rPr>
          <w:bCs/>
          <w:sz w:val="22"/>
          <w:szCs w:val="22"/>
        </w:rPr>
      </w:pPr>
      <w:r w:rsidRPr="004E7316">
        <w:rPr>
          <w:bCs/>
          <w:sz w:val="22"/>
          <w:szCs w:val="22"/>
        </w:rPr>
        <w:t>2) распоряжается переданными ей финансовыми и пользуется материальными средствами по целевому назначению;</w:t>
      </w:r>
    </w:p>
    <w:p w:rsidR="00322458" w:rsidRPr="004E7316" w:rsidRDefault="00322458" w:rsidP="004E7316">
      <w:pPr>
        <w:pStyle w:val="a9"/>
        <w:rPr>
          <w:bCs/>
          <w:sz w:val="22"/>
          <w:szCs w:val="22"/>
        </w:rPr>
      </w:pPr>
      <w:r w:rsidRPr="004E7316">
        <w:rPr>
          <w:bCs/>
          <w:sz w:val="22"/>
          <w:szCs w:val="22"/>
        </w:rPr>
        <w:t xml:space="preserve">3) </w:t>
      </w:r>
      <w:proofErr w:type="gramStart"/>
      <w:r w:rsidRPr="004E7316">
        <w:rPr>
          <w:bCs/>
          <w:sz w:val="22"/>
          <w:szCs w:val="22"/>
        </w:rPr>
        <w:t>предоставляет документы</w:t>
      </w:r>
      <w:proofErr w:type="gramEnd"/>
      <w:r w:rsidRPr="004E7316">
        <w:rPr>
          <w:bCs/>
          <w:sz w:val="22"/>
          <w:szCs w:val="22"/>
        </w:rPr>
        <w:t xml:space="preserve"> и иную информацию, связанную с выполнением переданных полномочий, не позднее 10 дней со дня получения письменного запроса;</w:t>
      </w:r>
    </w:p>
    <w:p w:rsidR="00322458" w:rsidRPr="004E7316" w:rsidRDefault="00322458" w:rsidP="004E7316">
      <w:pPr>
        <w:pStyle w:val="a9"/>
        <w:rPr>
          <w:bCs/>
          <w:sz w:val="22"/>
          <w:szCs w:val="22"/>
        </w:rPr>
      </w:pPr>
      <w:r w:rsidRPr="004E7316">
        <w:rPr>
          <w:bCs/>
          <w:sz w:val="22"/>
          <w:szCs w:val="22"/>
        </w:rPr>
        <w:t xml:space="preserve">4) обеспечивает условия для беспрепятственного проведения Стороной 2 проверок осуществления переданных полномочий и использования предоставленных межбюджетных </w:t>
      </w:r>
      <w:proofErr w:type="spellStart"/>
      <w:r w:rsidRPr="004E7316">
        <w:rPr>
          <w:bCs/>
          <w:sz w:val="22"/>
          <w:szCs w:val="22"/>
        </w:rPr>
        <w:t>тран</w:t>
      </w:r>
      <w:proofErr w:type="spellEnd"/>
      <w:proofErr w:type="gramStart"/>
      <w:r w:rsidRPr="004E7316">
        <w:rPr>
          <w:bCs/>
          <w:sz w:val="22"/>
          <w:szCs w:val="22"/>
          <w:lang w:val="en-US"/>
        </w:rPr>
        <w:t>c</w:t>
      </w:r>
      <w:proofErr w:type="gramEnd"/>
      <w:r w:rsidRPr="004E7316">
        <w:rPr>
          <w:bCs/>
          <w:sz w:val="22"/>
          <w:szCs w:val="22"/>
        </w:rPr>
        <w:t>фертов;</w:t>
      </w:r>
    </w:p>
    <w:p w:rsidR="00322458" w:rsidRPr="004E7316" w:rsidRDefault="00322458" w:rsidP="004E7316">
      <w:pPr>
        <w:pStyle w:val="a9"/>
        <w:rPr>
          <w:bCs/>
          <w:sz w:val="22"/>
          <w:szCs w:val="22"/>
        </w:rPr>
      </w:pPr>
      <w:r w:rsidRPr="004E7316">
        <w:rPr>
          <w:bCs/>
          <w:sz w:val="22"/>
          <w:szCs w:val="22"/>
        </w:rPr>
        <w:t xml:space="preserve">5) передает Стороне 2 муниципальное имущество, предусмотренное в пункте 2 статьи 2 настоящего Соглашения в надлежащем состоянии не позднее 10 дней после прекращения </w:t>
      </w:r>
      <w:r w:rsidRPr="004E7316">
        <w:rPr>
          <w:bCs/>
          <w:sz w:val="22"/>
          <w:szCs w:val="22"/>
        </w:rPr>
        <w:lastRenderedPageBreak/>
        <w:t>настоящего Соглашения на основании акта приема-передачи;</w:t>
      </w:r>
    </w:p>
    <w:p w:rsidR="00322458" w:rsidRPr="004E7316" w:rsidRDefault="00322458" w:rsidP="004E7316">
      <w:pPr>
        <w:pStyle w:val="a9"/>
        <w:rPr>
          <w:bCs/>
          <w:sz w:val="22"/>
          <w:szCs w:val="22"/>
        </w:rPr>
      </w:pPr>
      <w:r w:rsidRPr="004E7316">
        <w:rPr>
          <w:bCs/>
          <w:sz w:val="22"/>
          <w:szCs w:val="22"/>
        </w:rPr>
        <w:t>6) не позднее 10 дней передает Стороне 2 неиспользованные финансовые средства, перечисляемые на осуществление полномочий.</w:t>
      </w:r>
    </w:p>
    <w:p w:rsidR="00322458" w:rsidRPr="004E7316" w:rsidRDefault="00322458" w:rsidP="004E7316">
      <w:pPr>
        <w:pStyle w:val="a9"/>
        <w:rPr>
          <w:bCs/>
          <w:sz w:val="22"/>
          <w:szCs w:val="22"/>
        </w:rPr>
      </w:pPr>
    </w:p>
    <w:p w:rsidR="00322458" w:rsidRPr="004E7316" w:rsidRDefault="00322458" w:rsidP="004E7316">
      <w:pPr>
        <w:pStyle w:val="a9"/>
        <w:rPr>
          <w:b/>
          <w:bCs/>
          <w:sz w:val="22"/>
          <w:szCs w:val="22"/>
        </w:rPr>
      </w:pPr>
      <w:r w:rsidRPr="004E7316">
        <w:rPr>
          <w:b/>
          <w:bCs/>
          <w:sz w:val="22"/>
          <w:szCs w:val="22"/>
        </w:rPr>
        <w:t>Статья 3. Права и обязанности Стороны 2</w:t>
      </w:r>
    </w:p>
    <w:p w:rsidR="00322458" w:rsidRPr="004E7316" w:rsidRDefault="00322458" w:rsidP="004E7316">
      <w:pPr>
        <w:pStyle w:val="a9"/>
        <w:rPr>
          <w:bCs/>
          <w:sz w:val="22"/>
          <w:szCs w:val="22"/>
        </w:rPr>
      </w:pPr>
      <w:r w:rsidRPr="004E7316">
        <w:rPr>
          <w:bCs/>
          <w:sz w:val="22"/>
          <w:szCs w:val="22"/>
        </w:rPr>
        <w:t xml:space="preserve">Сторона 2: </w:t>
      </w:r>
    </w:p>
    <w:p w:rsidR="00322458" w:rsidRPr="004E7316" w:rsidRDefault="00322458" w:rsidP="004E7316">
      <w:pPr>
        <w:pStyle w:val="a9"/>
        <w:rPr>
          <w:bCs/>
          <w:sz w:val="22"/>
          <w:szCs w:val="22"/>
        </w:rPr>
      </w:pPr>
      <w:r w:rsidRPr="004E7316">
        <w:rPr>
          <w:bCs/>
          <w:sz w:val="22"/>
          <w:szCs w:val="22"/>
        </w:rPr>
        <w:t xml:space="preserve">1) перечисляет финансовые средства Стороне 1 в виде межбюджетных  трансфертов из бюджета сельского  поселения муниципального района Баймакский район Республики Башкортостан в размере </w:t>
      </w:r>
      <w:r w:rsidRPr="004E7316">
        <w:rPr>
          <w:b/>
          <w:bCs/>
          <w:sz w:val="22"/>
          <w:szCs w:val="22"/>
        </w:rPr>
        <w:t>0 (ноль) рублей</w:t>
      </w:r>
      <w:r w:rsidRPr="004E7316">
        <w:rPr>
          <w:bCs/>
          <w:sz w:val="22"/>
          <w:szCs w:val="22"/>
        </w:rPr>
        <w:t xml:space="preserve">   в следующем порядке:</w:t>
      </w:r>
    </w:p>
    <w:p w:rsidR="00322458" w:rsidRPr="004E7316" w:rsidRDefault="00322458" w:rsidP="004E7316">
      <w:pPr>
        <w:pStyle w:val="a9"/>
        <w:rPr>
          <w:bCs/>
          <w:sz w:val="22"/>
          <w:szCs w:val="22"/>
        </w:rPr>
      </w:pPr>
      <w:r w:rsidRPr="004E7316">
        <w:rPr>
          <w:bCs/>
          <w:sz w:val="22"/>
          <w:szCs w:val="22"/>
        </w:rPr>
        <w:t>-равными  частями ежемесячно не позднее 5 числа.</w:t>
      </w:r>
    </w:p>
    <w:p w:rsidR="00322458" w:rsidRPr="004E7316" w:rsidRDefault="00322458" w:rsidP="004E7316">
      <w:pPr>
        <w:pStyle w:val="a9"/>
        <w:rPr>
          <w:bCs/>
          <w:sz w:val="22"/>
          <w:szCs w:val="22"/>
        </w:rPr>
      </w:pPr>
      <w:r w:rsidRPr="004E7316">
        <w:rPr>
          <w:bCs/>
          <w:sz w:val="22"/>
          <w:szCs w:val="22"/>
        </w:rPr>
        <w:t xml:space="preserve">2) передает Стороне 1  </w:t>
      </w:r>
      <w:r w:rsidRPr="004E7316">
        <w:rPr>
          <w:bCs/>
          <w:iCs/>
          <w:sz w:val="22"/>
          <w:szCs w:val="22"/>
        </w:rPr>
        <w:t>муниципальное имущество</w:t>
      </w:r>
      <w:r w:rsidRPr="004E7316">
        <w:rPr>
          <w:bCs/>
          <w:sz w:val="22"/>
          <w:szCs w:val="22"/>
        </w:rPr>
        <w:t xml:space="preserve"> в безвозмездное пользование для осуществления полномочий, указанных в статье 1 настоящего Соглашения. </w:t>
      </w:r>
    </w:p>
    <w:p w:rsidR="00322458" w:rsidRPr="004E7316" w:rsidRDefault="00322458" w:rsidP="004E7316">
      <w:pPr>
        <w:pStyle w:val="a9"/>
        <w:rPr>
          <w:bCs/>
          <w:sz w:val="22"/>
          <w:szCs w:val="22"/>
        </w:rPr>
      </w:pPr>
      <w:r w:rsidRPr="004E7316">
        <w:rPr>
          <w:bCs/>
          <w:sz w:val="22"/>
          <w:szCs w:val="22"/>
        </w:rPr>
        <w:t>3) взыскивает в установленном законом порядке использованные не по целевому назначению средства, предоставленные на осуществление полномочий, предусмотренных статьей 1 настоящего Соглашения.</w:t>
      </w:r>
    </w:p>
    <w:p w:rsidR="00322458" w:rsidRPr="004E7316" w:rsidRDefault="00322458" w:rsidP="004E7316">
      <w:pPr>
        <w:pStyle w:val="a9"/>
        <w:rPr>
          <w:bCs/>
          <w:sz w:val="22"/>
          <w:szCs w:val="22"/>
        </w:rPr>
      </w:pPr>
    </w:p>
    <w:p w:rsidR="00322458" w:rsidRPr="004E7316" w:rsidRDefault="00322458" w:rsidP="004E7316">
      <w:pPr>
        <w:pStyle w:val="a9"/>
        <w:rPr>
          <w:b/>
          <w:bCs/>
          <w:sz w:val="22"/>
          <w:szCs w:val="22"/>
        </w:rPr>
      </w:pPr>
      <w:r w:rsidRPr="004E7316">
        <w:rPr>
          <w:b/>
          <w:bCs/>
          <w:sz w:val="22"/>
          <w:szCs w:val="22"/>
        </w:rPr>
        <w:t>Статья 4. Порядок определения объема межбюджетных трансфертов</w:t>
      </w:r>
    </w:p>
    <w:p w:rsidR="00322458" w:rsidRPr="004E7316" w:rsidRDefault="00322458" w:rsidP="004E7316">
      <w:pPr>
        <w:pStyle w:val="a9"/>
        <w:rPr>
          <w:bCs/>
          <w:sz w:val="22"/>
          <w:szCs w:val="22"/>
        </w:rPr>
      </w:pPr>
      <w:r w:rsidRPr="004E7316">
        <w:rPr>
          <w:bCs/>
          <w:sz w:val="22"/>
          <w:szCs w:val="22"/>
        </w:rPr>
        <w:t>Порядок определения объема межбюджетных трансфертов, необходимых для осуществления каждого из передаваемых полномочий, устанавливается решением Совета сельского поселения Ишмурзинский сельсовет муниципального района Баймакский район Республики Башкортостан о бюджете сельского поселения Ишмурзинский сельсовет на 2016 год  в соответствии с бюджетным законодательством.</w:t>
      </w:r>
    </w:p>
    <w:p w:rsidR="00322458" w:rsidRPr="004E7316" w:rsidRDefault="00322458" w:rsidP="004E7316">
      <w:pPr>
        <w:pStyle w:val="a9"/>
        <w:rPr>
          <w:bCs/>
          <w:sz w:val="22"/>
          <w:szCs w:val="22"/>
        </w:rPr>
      </w:pPr>
    </w:p>
    <w:p w:rsidR="00322458" w:rsidRPr="004E7316" w:rsidRDefault="00322458" w:rsidP="004E7316">
      <w:pPr>
        <w:pStyle w:val="a9"/>
        <w:rPr>
          <w:bCs/>
          <w:sz w:val="22"/>
          <w:szCs w:val="22"/>
        </w:rPr>
      </w:pPr>
    </w:p>
    <w:p w:rsidR="00322458" w:rsidRPr="004E7316" w:rsidRDefault="00322458" w:rsidP="004E7316">
      <w:pPr>
        <w:pStyle w:val="a9"/>
        <w:rPr>
          <w:b/>
          <w:bCs/>
          <w:sz w:val="22"/>
          <w:szCs w:val="22"/>
        </w:rPr>
      </w:pPr>
      <w:r w:rsidRPr="004E7316">
        <w:rPr>
          <w:b/>
          <w:bCs/>
          <w:sz w:val="22"/>
          <w:szCs w:val="22"/>
        </w:rPr>
        <w:t>Статья 5. Основания и порядок прекращения соглашения</w:t>
      </w:r>
    </w:p>
    <w:p w:rsidR="00322458" w:rsidRPr="004E7316" w:rsidRDefault="00322458" w:rsidP="004E7316">
      <w:pPr>
        <w:pStyle w:val="a9"/>
        <w:rPr>
          <w:bCs/>
          <w:sz w:val="22"/>
          <w:szCs w:val="22"/>
        </w:rPr>
      </w:pPr>
      <w:r w:rsidRPr="004E7316">
        <w:rPr>
          <w:bCs/>
          <w:sz w:val="22"/>
          <w:szCs w:val="22"/>
        </w:rPr>
        <w:t>1. Настоящее Соглашение прекращается по истечении срока его действия.</w:t>
      </w:r>
    </w:p>
    <w:p w:rsidR="00322458" w:rsidRPr="004E7316" w:rsidRDefault="00322458" w:rsidP="004E7316">
      <w:pPr>
        <w:pStyle w:val="a9"/>
        <w:rPr>
          <w:bCs/>
          <w:sz w:val="22"/>
          <w:szCs w:val="22"/>
        </w:rPr>
      </w:pPr>
      <w:r w:rsidRPr="004E7316">
        <w:rPr>
          <w:bCs/>
          <w:sz w:val="22"/>
          <w:szCs w:val="22"/>
        </w:rPr>
        <w:t>2. Настоящее соглашение может быть досрочно прекращено:</w:t>
      </w:r>
    </w:p>
    <w:p w:rsidR="00322458" w:rsidRPr="004E7316" w:rsidRDefault="00322458" w:rsidP="004E7316">
      <w:pPr>
        <w:pStyle w:val="a9"/>
        <w:rPr>
          <w:bCs/>
          <w:sz w:val="22"/>
          <w:szCs w:val="22"/>
        </w:rPr>
      </w:pPr>
      <w:r w:rsidRPr="004E7316">
        <w:rPr>
          <w:bCs/>
          <w:sz w:val="22"/>
          <w:szCs w:val="22"/>
        </w:rPr>
        <w:t>1) по соглашению Сторон;</w:t>
      </w:r>
    </w:p>
    <w:p w:rsidR="00322458" w:rsidRPr="004E7316" w:rsidRDefault="00322458" w:rsidP="004E7316">
      <w:pPr>
        <w:pStyle w:val="a9"/>
        <w:rPr>
          <w:bCs/>
          <w:sz w:val="22"/>
          <w:szCs w:val="22"/>
        </w:rPr>
      </w:pPr>
      <w:r w:rsidRPr="004E7316">
        <w:rPr>
          <w:bCs/>
          <w:sz w:val="22"/>
          <w:szCs w:val="22"/>
        </w:rPr>
        <w:t>2) в одностороннем порядке без обращения в суд:</w:t>
      </w:r>
    </w:p>
    <w:p w:rsidR="00322458" w:rsidRPr="004E7316" w:rsidRDefault="00322458" w:rsidP="004E7316">
      <w:pPr>
        <w:pStyle w:val="a9"/>
        <w:rPr>
          <w:bCs/>
          <w:sz w:val="22"/>
          <w:szCs w:val="22"/>
        </w:rPr>
      </w:pPr>
      <w:r w:rsidRPr="004E7316">
        <w:rPr>
          <w:bCs/>
          <w:sz w:val="22"/>
          <w:szCs w:val="22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322458" w:rsidRPr="004E7316" w:rsidRDefault="00322458" w:rsidP="004E7316">
      <w:pPr>
        <w:pStyle w:val="a9"/>
        <w:rPr>
          <w:bCs/>
          <w:sz w:val="22"/>
          <w:szCs w:val="22"/>
        </w:rPr>
      </w:pPr>
      <w:r w:rsidRPr="004E7316">
        <w:rPr>
          <w:bCs/>
          <w:sz w:val="22"/>
          <w:szCs w:val="22"/>
        </w:rPr>
        <w:t>Советом муниципального района Баймакский район Республики Башкортостан в случае неоднократной (два и более раз) просрочки перечисления  межбюджетных трансфертов, предусмотренных в пункте 1 статьи 3 настоящего Соглашения, более чем 1 месяца;</w:t>
      </w:r>
    </w:p>
    <w:p w:rsidR="00322458" w:rsidRPr="004E7316" w:rsidRDefault="00322458" w:rsidP="004E7316">
      <w:pPr>
        <w:pStyle w:val="a9"/>
        <w:rPr>
          <w:bCs/>
          <w:sz w:val="22"/>
          <w:szCs w:val="22"/>
        </w:rPr>
      </w:pPr>
      <w:r w:rsidRPr="004E7316">
        <w:rPr>
          <w:bCs/>
          <w:sz w:val="22"/>
          <w:szCs w:val="22"/>
        </w:rPr>
        <w:t>Советом муниципального района Баймакский район Республики Башкортостан в случае просрочки передачи имущества, предусмотренной в пункте 2 статьи 2 настоящего Соглашения, более чем 1 месяца;</w:t>
      </w:r>
    </w:p>
    <w:p w:rsidR="00322458" w:rsidRPr="004E7316" w:rsidRDefault="00322458" w:rsidP="004E7316">
      <w:pPr>
        <w:pStyle w:val="a9"/>
        <w:rPr>
          <w:bCs/>
          <w:sz w:val="22"/>
          <w:szCs w:val="22"/>
        </w:rPr>
      </w:pPr>
      <w:r w:rsidRPr="004E7316">
        <w:rPr>
          <w:bCs/>
          <w:sz w:val="22"/>
          <w:szCs w:val="22"/>
        </w:rPr>
        <w:t>в случае установления факта нарушения Стороной 1 осуществления переданных полномочий.</w:t>
      </w:r>
    </w:p>
    <w:p w:rsidR="00322458" w:rsidRPr="004E7316" w:rsidRDefault="00322458" w:rsidP="004E7316">
      <w:pPr>
        <w:pStyle w:val="a9"/>
        <w:rPr>
          <w:bCs/>
          <w:sz w:val="22"/>
          <w:szCs w:val="22"/>
        </w:rPr>
      </w:pPr>
      <w:r w:rsidRPr="004E7316">
        <w:rPr>
          <w:bCs/>
          <w:sz w:val="22"/>
          <w:szCs w:val="22"/>
        </w:rPr>
        <w:t xml:space="preserve">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4E7316">
        <w:rPr>
          <w:bCs/>
          <w:sz w:val="22"/>
          <w:szCs w:val="22"/>
        </w:rPr>
        <w:t>с даты направления</w:t>
      </w:r>
      <w:proofErr w:type="gramEnd"/>
      <w:r w:rsidRPr="004E7316">
        <w:rPr>
          <w:bCs/>
          <w:sz w:val="22"/>
          <w:szCs w:val="22"/>
        </w:rPr>
        <w:t xml:space="preserve"> указанного уведомления.</w:t>
      </w:r>
    </w:p>
    <w:p w:rsidR="00322458" w:rsidRPr="004E7316" w:rsidRDefault="00322458" w:rsidP="004E7316">
      <w:pPr>
        <w:pStyle w:val="a9"/>
        <w:rPr>
          <w:bCs/>
          <w:sz w:val="22"/>
          <w:szCs w:val="22"/>
        </w:rPr>
      </w:pPr>
      <w:r w:rsidRPr="004E7316">
        <w:rPr>
          <w:bCs/>
          <w:sz w:val="22"/>
          <w:szCs w:val="22"/>
        </w:rPr>
        <w:t>4. При прекращении настоящего Соглашения, в том числе досрочном, Сторона 1 возвращает неиспользованные материальные и финансовые средства.</w:t>
      </w:r>
    </w:p>
    <w:p w:rsidR="00322458" w:rsidRPr="004E7316" w:rsidRDefault="00322458" w:rsidP="004E7316">
      <w:pPr>
        <w:pStyle w:val="a9"/>
        <w:rPr>
          <w:b/>
          <w:bCs/>
          <w:sz w:val="22"/>
          <w:szCs w:val="22"/>
        </w:rPr>
      </w:pPr>
    </w:p>
    <w:p w:rsidR="00322458" w:rsidRPr="004E7316" w:rsidRDefault="00322458" w:rsidP="004E7316">
      <w:pPr>
        <w:pStyle w:val="a9"/>
        <w:rPr>
          <w:b/>
          <w:bCs/>
          <w:sz w:val="22"/>
          <w:szCs w:val="22"/>
        </w:rPr>
      </w:pPr>
    </w:p>
    <w:p w:rsidR="00322458" w:rsidRPr="004E7316" w:rsidRDefault="00322458" w:rsidP="004E7316">
      <w:pPr>
        <w:pStyle w:val="a9"/>
        <w:rPr>
          <w:b/>
          <w:bCs/>
          <w:sz w:val="22"/>
          <w:szCs w:val="22"/>
        </w:rPr>
      </w:pPr>
      <w:r w:rsidRPr="004E7316">
        <w:rPr>
          <w:b/>
          <w:bCs/>
          <w:sz w:val="22"/>
          <w:szCs w:val="22"/>
        </w:rPr>
        <w:t>Статья 6. Ответственность Сторон</w:t>
      </w:r>
    </w:p>
    <w:p w:rsidR="00322458" w:rsidRPr="004E7316" w:rsidRDefault="00322458" w:rsidP="004E7316">
      <w:pPr>
        <w:pStyle w:val="a9"/>
        <w:rPr>
          <w:bCs/>
          <w:sz w:val="22"/>
          <w:szCs w:val="22"/>
        </w:rPr>
      </w:pPr>
      <w:r w:rsidRPr="004E7316">
        <w:rPr>
          <w:bCs/>
          <w:sz w:val="22"/>
          <w:szCs w:val="22"/>
        </w:rPr>
        <w:t>1. В случае просрочки перечисления  межбюджетных трансфертов, предусмотренных пунктом 1 статьи 3 настоящего Соглашения, Сторона 2 уплачивает Стороне 1 проценты по ставке рефинансирования Банка России от не выплаченных в срок сумм.</w:t>
      </w:r>
    </w:p>
    <w:p w:rsidR="00322458" w:rsidRPr="004E7316" w:rsidRDefault="00322458" w:rsidP="004E7316">
      <w:pPr>
        <w:pStyle w:val="a9"/>
        <w:rPr>
          <w:bCs/>
          <w:sz w:val="22"/>
          <w:szCs w:val="22"/>
        </w:rPr>
      </w:pPr>
      <w:r w:rsidRPr="004E7316">
        <w:rPr>
          <w:bCs/>
          <w:sz w:val="22"/>
          <w:szCs w:val="22"/>
        </w:rPr>
        <w:t>2. В  случае просрочки передачи имущества, предусмотренной пунктом 2 статьи 3 и пунктом 5 статьи 2 настоящего Соглашения, виновная сторона уплачивает проценты по 1/2 ставки рефинансирования Банка России от рыночной стоимости указанного имущества.</w:t>
      </w:r>
    </w:p>
    <w:p w:rsidR="00322458" w:rsidRPr="004E7316" w:rsidRDefault="00322458" w:rsidP="004E7316">
      <w:pPr>
        <w:pStyle w:val="a9"/>
        <w:rPr>
          <w:bCs/>
          <w:sz w:val="22"/>
          <w:szCs w:val="22"/>
        </w:rPr>
      </w:pPr>
      <w:r w:rsidRPr="004E7316">
        <w:rPr>
          <w:bCs/>
          <w:sz w:val="22"/>
          <w:szCs w:val="22"/>
        </w:rPr>
        <w:t>3. В случае несвоевременного и (или) неполного исполнения обязательств, перечисленных в статье 1 настоящего Соглашения, Сторона</w:t>
      </w:r>
      <w:proofErr w:type="gramStart"/>
      <w:r w:rsidRPr="004E7316">
        <w:rPr>
          <w:bCs/>
          <w:sz w:val="22"/>
          <w:szCs w:val="22"/>
        </w:rPr>
        <w:t>1</w:t>
      </w:r>
      <w:proofErr w:type="gramEnd"/>
      <w:r w:rsidRPr="004E7316">
        <w:rPr>
          <w:bCs/>
          <w:sz w:val="22"/>
          <w:szCs w:val="22"/>
        </w:rPr>
        <w:t xml:space="preserve"> уплачивает Стороне 2 неустойку в размере  0 (ноль) рублей  от ежемесячного объема межбюджетных трансфертов, предусмотренных статьей   3 настоящего Соглашения.</w:t>
      </w:r>
    </w:p>
    <w:p w:rsidR="00322458" w:rsidRPr="004E7316" w:rsidRDefault="00322458" w:rsidP="004E7316">
      <w:pPr>
        <w:pStyle w:val="a9"/>
        <w:rPr>
          <w:b/>
          <w:bCs/>
          <w:sz w:val="22"/>
          <w:szCs w:val="22"/>
        </w:rPr>
      </w:pPr>
    </w:p>
    <w:p w:rsidR="00322458" w:rsidRPr="004E7316" w:rsidRDefault="00322458" w:rsidP="004E7316">
      <w:pPr>
        <w:pStyle w:val="a9"/>
        <w:rPr>
          <w:b/>
          <w:bCs/>
          <w:sz w:val="22"/>
          <w:szCs w:val="22"/>
        </w:rPr>
      </w:pPr>
      <w:r w:rsidRPr="004E7316">
        <w:rPr>
          <w:b/>
          <w:bCs/>
          <w:sz w:val="22"/>
          <w:szCs w:val="22"/>
        </w:rPr>
        <w:t>Статья 7. Порядок разрешения споров</w:t>
      </w:r>
    </w:p>
    <w:p w:rsidR="00322458" w:rsidRPr="004E7316" w:rsidRDefault="00322458" w:rsidP="004E7316">
      <w:pPr>
        <w:pStyle w:val="a9"/>
        <w:rPr>
          <w:bCs/>
          <w:sz w:val="22"/>
          <w:szCs w:val="22"/>
        </w:rPr>
      </w:pPr>
      <w:r w:rsidRPr="004E7316">
        <w:rPr>
          <w:bCs/>
          <w:sz w:val="22"/>
          <w:szCs w:val="22"/>
        </w:rPr>
        <w:lastRenderedPageBreak/>
        <w:t>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322458" w:rsidRPr="004E7316" w:rsidRDefault="00322458" w:rsidP="004E7316">
      <w:pPr>
        <w:pStyle w:val="a9"/>
        <w:rPr>
          <w:bCs/>
          <w:sz w:val="22"/>
          <w:szCs w:val="22"/>
        </w:rPr>
      </w:pPr>
      <w:r w:rsidRPr="004E7316">
        <w:rPr>
          <w:bCs/>
          <w:sz w:val="22"/>
          <w:szCs w:val="22"/>
        </w:rPr>
        <w:t xml:space="preserve">2. В случае </w:t>
      </w:r>
      <w:proofErr w:type="gramStart"/>
      <w:r w:rsidRPr="004E7316">
        <w:rPr>
          <w:bCs/>
          <w:sz w:val="22"/>
          <w:szCs w:val="22"/>
        </w:rPr>
        <w:t>не достижения</w:t>
      </w:r>
      <w:proofErr w:type="gramEnd"/>
      <w:r w:rsidRPr="004E7316">
        <w:rPr>
          <w:bCs/>
          <w:sz w:val="22"/>
          <w:szCs w:val="22"/>
        </w:rPr>
        <w:t xml:space="preserve"> соглашения спор подлежит рассмотрению Арбитражным судом Республики Башкортостан в соответствии с законодательством.</w:t>
      </w:r>
    </w:p>
    <w:p w:rsidR="00322458" w:rsidRPr="004E7316" w:rsidRDefault="00322458" w:rsidP="004E7316">
      <w:pPr>
        <w:pStyle w:val="a9"/>
        <w:rPr>
          <w:bCs/>
          <w:sz w:val="22"/>
          <w:szCs w:val="22"/>
        </w:rPr>
      </w:pPr>
    </w:p>
    <w:p w:rsidR="00322458" w:rsidRPr="004E7316" w:rsidRDefault="00322458" w:rsidP="004E7316">
      <w:pPr>
        <w:pStyle w:val="a9"/>
        <w:rPr>
          <w:b/>
          <w:bCs/>
          <w:sz w:val="22"/>
          <w:szCs w:val="22"/>
        </w:rPr>
      </w:pPr>
      <w:r w:rsidRPr="004E7316">
        <w:rPr>
          <w:b/>
          <w:bCs/>
          <w:sz w:val="22"/>
          <w:szCs w:val="22"/>
        </w:rPr>
        <w:t>Статья 8. Заключительные условия</w:t>
      </w:r>
    </w:p>
    <w:p w:rsidR="00322458" w:rsidRPr="004E7316" w:rsidRDefault="00322458" w:rsidP="004E7316">
      <w:pPr>
        <w:pStyle w:val="a9"/>
        <w:rPr>
          <w:bCs/>
          <w:sz w:val="22"/>
          <w:szCs w:val="22"/>
        </w:rPr>
      </w:pPr>
      <w:r w:rsidRPr="004E7316">
        <w:rPr>
          <w:bCs/>
          <w:sz w:val="22"/>
          <w:szCs w:val="22"/>
        </w:rPr>
        <w:t>1. Настоящее Соглашение вступает в силу с 1 января 2016 года, но не ранее его утверждения решениями Совета сельского поселения Ишмурзинский сельсовет  муниципального района Баймакский район Республики Башкортостан, Совета муниципального района Баймакский район Республики Башкортостан и действует по 31 декабря 2016 года.</w:t>
      </w:r>
    </w:p>
    <w:p w:rsidR="00322458" w:rsidRPr="004E7316" w:rsidRDefault="00322458" w:rsidP="004E7316">
      <w:pPr>
        <w:pStyle w:val="a9"/>
        <w:rPr>
          <w:bCs/>
          <w:sz w:val="22"/>
          <w:szCs w:val="22"/>
        </w:rPr>
      </w:pPr>
      <w:r w:rsidRPr="004E7316">
        <w:rPr>
          <w:bCs/>
          <w:sz w:val="22"/>
          <w:szCs w:val="22"/>
        </w:rPr>
        <w:t>2.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322458" w:rsidRPr="004E7316" w:rsidRDefault="00322458" w:rsidP="004E7316">
      <w:pPr>
        <w:pStyle w:val="a9"/>
        <w:rPr>
          <w:bCs/>
          <w:sz w:val="22"/>
          <w:szCs w:val="22"/>
        </w:rPr>
      </w:pPr>
      <w:r w:rsidRPr="004E7316">
        <w:rPr>
          <w:bCs/>
          <w:sz w:val="22"/>
          <w:szCs w:val="22"/>
        </w:rPr>
        <w:t>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:rsidR="00322458" w:rsidRPr="004E7316" w:rsidRDefault="00322458" w:rsidP="004E7316">
      <w:pPr>
        <w:pStyle w:val="a9"/>
        <w:rPr>
          <w:bCs/>
          <w:sz w:val="22"/>
          <w:szCs w:val="22"/>
        </w:rPr>
      </w:pPr>
      <w:r w:rsidRPr="004E7316">
        <w:rPr>
          <w:bCs/>
          <w:sz w:val="22"/>
          <w:szCs w:val="22"/>
        </w:rPr>
        <w:t>4. Настоящее Соглашение составлено в двух экземплярах, по одному для каждой из сторон, которые имеют равную юридическую силу.</w:t>
      </w:r>
    </w:p>
    <w:p w:rsidR="00322458" w:rsidRPr="004E7316" w:rsidRDefault="00322458" w:rsidP="004E7316">
      <w:pPr>
        <w:pStyle w:val="a9"/>
        <w:rPr>
          <w:b/>
          <w:bCs/>
          <w:sz w:val="22"/>
          <w:szCs w:val="22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860"/>
      </w:tblGrid>
      <w:tr w:rsidR="00322458" w:rsidRPr="004E7316" w:rsidTr="00B0554E">
        <w:trPr>
          <w:trHeight w:val="1491"/>
        </w:trPr>
        <w:tc>
          <w:tcPr>
            <w:tcW w:w="4860" w:type="dxa"/>
          </w:tcPr>
          <w:p w:rsidR="00322458" w:rsidRPr="004E7316" w:rsidRDefault="00322458" w:rsidP="004E7316">
            <w:pPr>
              <w:pStyle w:val="a9"/>
              <w:rPr>
                <w:b/>
                <w:sz w:val="22"/>
                <w:szCs w:val="22"/>
              </w:rPr>
            </w:pPr>
            <w:r w:rsidRPr="004E7316">
              <w:rPr>
                <w:b/>
                <w:sz w:val="22"/>
                <w:szCs w:val="22"/>
              </w:rPr>
              <w:t xml:space="preserve">Совет  </w:t>
            </w:r>
          </w:p>
          <w:p w:rsidR="00322458" w:rsidRPr="004E7316" w:rsidRDefault="00322458" w:rsidP="004E7316">
            <w:pPr>
              <w:pStyle w:val="a9"/>
              <w:rPr>
                <w:b/>
                <w:sz w:val="22"/>
                <w:szCs w:val="22"/>
              </w:rPr>
            </w:pPr>
            <w:r w:rsidRPr="004E7316">
              <w:rPr>
                <w:b/>
                <w:sz w:val="22"/>
                <w:szCs w:val="22"/>
              </w:rPr>
              <w:t>сельского поселения сельского поселения Ишмурзинский сельсовет  муниципального района Баймакский район Республики Башкортостан</w:t>
            </w:r>
          </w:p>
          <w:p w:rsidR="00322458" w:rsidRPr="004E7316" w:rsidRDefault="00322458" w:rsidP="004E7316">
            <w:pPr>
              <w:pStyle w:val="a9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860" w:type="dxa"/>
          </w:tcPr>
          <w:p w:rsidR="00322458" w:rsidRPr="004E7316" w:rsidRDefault="00322458" w:rsidP="004E7316">
            <w:pPr>
              <w:pStyle w:val="a9"/>
              <w:rPr>
                <w:b/>
                <w:bCs/>
                <w:sz w:val="22"/>
                <w:szCs w:val="22"/>
              </w:rPr>
            </w:pPr>
            <w:r w:rsidRPr="004E7316">
              <w:rPr>
                <w:b/>
                <w:bCs/>
                <w:sz w:val="22"/>
                <w:szCs w:val="22"/>
              </w:rPr>
              <w:t xml:space="preserve">Совет </w:t>
            </w:r>
          </w:p>
          <w:p w:rsidR="00322458" w:rsidRPr="004E7316" w:rsidRDefault="00322458" w:rsidP="004E7316">
            <w:pPr>
              <w:pStyle w:val="a9"/>
              <w:rPr>
                <w:b/>
                <w:bCs/>
                <w:sz w:val="22"/>
                <w:szCs w:val="22"/>
              </w:rPr>
            </w:pPr>
            <w:r w:rsidRPr="004E7316">
              <w:rPr>
                <w:b/>
                <w:bCs/>
                <w:sz w:val="22"/>
                <w:szCs w:val="22"/>
              </w:rPr>
              <w:t>муниципального района Баймакский район Республики Башкортостан</w:t>
            </w:r>
          </w:p>
          <w:p w:rsidR="00322458" w:rsidRPr="004E7316" w:rsidRDefault="00322458" w:rsidP="004E7316">
            <w:pPr>
              <w:pStyle w:val="a9"/>
              <w:rPr>
                <w:bCs/>
                <w:sz w:val="22"/>
                <w:szCs w:val="22"/>
              </w:rPr>
            </w:pPr>
          </w:p>
          <w:p w:rsidR="00322458" w:rsidRPr="004E7316" w:rsidRDefault="00322458" w:rsidP="004E7316">
            <w:pPr>
              <w:pStyle w:val="a9"/>
              <w:rPr>
                <w:bCs/>
                <w:sz w:val="22"/>
                <w:szCs w:val="22"/>
              </w:rPr>
            </w:pPr>
          </w:p>
          <w:p w:rsidR="00322458" w:rsidRPr="004E7316" w:rsidRDefault="00322458" w:rsidP="004E7316">
            <w:pPr>
              <w:pStyle w:val="a9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322458" w:rsidRPr="004E7316" w:rsidTr="00B0554E">
        <w:trPr>
          <w:trHeight w:val="1491"/>
        </w:trPr>
        <w:tc>
          <w:tcPr>
            <w:tcW w:w="4860" w:type="dxa"/>
          </w:tcPr>
          <w:p w:rsidR="00322458" w:rsidRPr="004E7316" w:rsidRDefault="00322458" w:rsidP="004E7316">
            <w:pPr>
              <w:pStyle w:val="a9"/>
              <w:rPr>
                <w:sz w:val="22"/>
                <w:szCs w:val="22"/>
              </w:rPr>
            </w:pPr>
            <w:r w:rsidRPr="004E7316">
              <w:rPr>
                <w:sz w:val="22"/>
                <w:szCs w:val="22"/>
              </w:rPr>
              <w:t>Глава сельского поселения Ишмурзинский сельсовет  поселения муниципального района Баймакский район Республики Башкортостан</w:t>
            </w:r>
          </w:p>
          <w:p w:rsidR="00322458" w:rsidRPr="004E7316" w:rsidRDefault="00322458" w:rsidP="004E7316">
            <w:pPr>
              <w:pStyle w:val="a9"/>
              <w:rPr>
                <w:sz w:val="22"/>
                <w:szCs w:val="22"/>
              </w:rPr>
            </w:pPr>
          </w:p>
          <w:p w:rsidR="00322458" w:rsidRPr="004E7316" w:rsidRDefault="00322458" w:rsidP="004E7316">
            <w:pPr>
              <w:pStyle w:val="a9"/>
              <w:rPr>
                <w:bCs/>
                <w:sz w:val="22"/>
                <w:szCs w:val="22"/>
              </w:rPr>
            </w:pPr>
            <w:r w:rsidRPr="004E7316">
              <w:rPr>
                <w:b/>
                <w:bCs/>
                <w:sz w:val="22"/>
                <w:szCs w:val="22"/>
              </w:rPr>
              <w:t>________________ /</w:t>
            </w:r>
            <w:r w:rsidRPr="004E731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E7316">
              <w:rPr>
                <w:b/>
                <w:bCs/>
                <w:sz w:val="22"/>
                <w:szCs w:val="22"/>
              </w:rPr>
              <w:t>Р.М.Искужин</w:t>
            </w:r>
            <w:proofErr w:type="spellEnd"/>
          </w:p>
          <w:p w:rsidR="00322458" w:rsidRPr="004E7316" w:rsidRDefault="00322458" w:rsidP="004E7316">
            <w:pPr>
              <w:pStyle w:val="a9"/>
              <w:rPr>
                <w:bCs/>
                <w:sz w:val="22"/>
                <w:szCs w:val="22"/>
              </w:rPr>
            </w:pPr>
            <w:r w:rsidRPr="004E7316">
              <w:rPr>
                <w:bCs/>
                <w:sz w:val="22"/>
                <w:szCs w:val="22"/>
              </w:rPr>
              <w:t>«______»_______________ 2015 г.</w:t>
            </w:r>
          </w:p>
          <w:p w:rsidR="00322458" w:rsidRPr="004E7316" w:rsidRDefault="00322458" w:rsidP="004E7316">
            <w:pPr>
              <w:pStyle w:val="a9"/>
              <w:rPr>
                <w:bCs/>
                <w:sz w:val="22"/>
                <w:szCs w:val="22"/>
              </w:rPr>
            </w:pPr>
            <w:r w:rsidRPr="004E7316">
              <w:rPr>
                <w:bCs/>
                <w:sz w:val="22"/>
                <w:szCs w:val="22"/>
              </w:rPr>
              <w:t>М.П.</w:t>
            </w:r>
          </w:p>
        </w:tc>
        <w:tc>
          <w:tcPr>
            <w:tcW w:w="4860" w:type="dxa"/>
          </w:tcPr>
          <w:p w:rsidR="00322458" w:rsidRPr="004E7316" w:rsidRDefault="00322458" w:rsidP="004E7316">
            <w:pPr>
              <w:pStyle w:val="a9"/>
              <w:rPr>
                <w:bCs/>
                <w:sz w:val="22"/>
                <w:szCs w:val="22"/>
              </w:rPr>
            </w:pPr>
            <w:r w:rsidRPr="004E7316">
              <w:rPr>
                <w:bCs/>
                <w:sz w:val="22"/>
                <w:szCs w:val="22"/>
              </w:rPr>
              <w:t xml:space="preserve">Председатель Совета муниципального района Баймакский район Республики Башкортостан </w:t>
            </w:r>
          </w:p>
          <w:p w:rsidR="00322458" w:rsidRPr="004E7316" w:rsidRDefault="00322458" w:rsidP="004E7316">
            <w:pPr>
              <w:pStyle w:val="a9"/>
              <w:rPr>
                <w:b/>
                <w:bCs/>
                <w:sz w:val="22"/>
                <w:szCs w:val="22"/>
              </w:rPr>
            </w:pPr>
          </w:p>
          <w:p w:rsidR="00322458" w:rsidRPr="004E7316" w:rsidRDefault="00322458" w:rsidP="004E7316">
            <w:pPr>
              <w:pStyle w:val="a9"/>
              <w:rPr>
                <w:b/>
                <w:bCs/>
                <w:sz w:val="22"/>
                <w:szCs w:val="22"/>
              </w:rPr>
            </w:pPr>
          </w:p>
          <w:p w:rsidR="00322458" w:rsidRPr="004E7316" w:rsidRDefault="00322458" w:rsidP="004E7316">
            <w:pPr>
              <w:pStyle w:val="a9"/>
              <w:rPr>
                <w:b/>
                <w:bCs/>
                <w:sz w:val="22"/>
                <w:szCs w:val="22"/>
              </w:rPr>
            </w:pPr>
          </w:p>
          <w:p w:rsidR="00322458" w:rsidRPr="004E7316" w:rsidRDefault="00322458" w:rsidP="004E7316">
            <w:pPr>
              <w:pStyle w:val="a9"/>
              <w:rPr>
                <w:b/>
                <w:sz w:val="22"/>
                <w:szCs w:val="22"/>
              </w:rPr>
            </w:pPr>
            <w:r w:rsidRPr="004E7316">
              <w:rPr>
                <w:b/>
                <w:sz w:val="22"/>
                <w:szCs w:val="22"/>
              </w:rPr>
              <w:t>________________/</w:t>
            </w:r>
            <w:proofErr w:type="spellStart"/>
            <w:r w:rsidRPr="004E7316">
              <w:rPr>
                <w:b/>
                <w:sz w:val="22"/>
                <w:szCs w:val="22"/>
              </w:rPr>
              <w:t>Сайгафарова</w:t>
            </w:r>
            <w:proofErr w:type="spellEnd"/>
            <w:r w:rsidRPr="004E7316">
              <w:rPr>
                <w:b/>
                <w:sz w:val="22"/>
                <w:szCs w:val="22"/>
              </w:rPr>
              <w:t xml:space="preserve"> Д.Ю.</w:t>
            </w:r>
          </w:p>
          <w:p w:rsidR="00322458" w:rsidRPr="004E7316" w:rsidRDefault="00322458" w:rsidP="004E7316">
            <w:pPr>
              <w:pStyle w:val="a9"/>
              <w:rPr>
                <w:sz w:val="22"/>
                <w:szCs w:val="22"/>
              </w:rPr>
            </w:pPr>
            <w:r w:rsidRPr="004E7316">
              <w:rPr>
                <w:sz w:val="22"/>
                <w:szCs w:val="22"/>
              </w:rPr>
              <w:t>« ____» ___________ 2015 г.</w:t>
            </w:r>
          </w:p>
          <w:p w:rsidR="00322458" w:rsidRPr="004E7316" w:rsidRDefault="00322458" w:rsidP="004E7316">
            <w:pPr>
              <w:pStyle w:val="a9"/>
              <w:rPr>
                <w:bCs/>
                <w:sz w:val="22"/>
                <w:szCs w:val="22"/>
              </w:rPr>
            </w:pPr>
            <w:r w:rsidRPr="004E7316">
              <w:rPr>
                <w:bCs/>
                <w:sz w:val="22"/>
                <w:szCs w:val="22"/>
              </w:rPr>
              <w:t>М.П.</w:t>
            </w:r>
          </w:p>
        </w:tc>
      </w:tr>
    </w:tbl>
    <w:p w:rsidR="00322458" w:rsidRPr="004E7316" w:rsidRDefault="00322458" w:rsidP="004E7316">
      <w:pPr>
        <w:pStyle w:val="a9"/>
        <w:rPr>
          <w:sz w:val="22"/>
          <w:szCs w:val="22"/>
        </w:rPr>
      </w:pPr>
    </w:p>
    <w:p w:rsidR="00322458" w:rsidRPr="004E7316" w:rsidRDefault="00322458" w:rsidP="004E7316">
      <w:pPr>
        <w:pStyle w:val="a9"/>
        <w:rPr>
          <w:sz w:val="22"/>
          <w:szCs w:val="22"/>
        </w:rPr>
      </w:pPr>
    </w:p>
    <w:sectPr w:rsidR="00322458" w:rsidRPr="004E7316" w:rsidSect="003224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58"/>
    <w:rsid w:val="00322458"/>
    <w:rsid w:val="003F631A"/>
    <w:rsid w:val="0044564E"/>
    <w:rsid w:val="004E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58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2458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3224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322458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rsid w:val="003224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322458"/>
    <w:pPr>
      <w:widowControl/>
      <w:autoSpaceDE/>
      <w:autoSpaceDN/>
      <w:adjustRightInd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322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2245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Heading">
    <w:name w:val="Heading"/>
    <w:rsid w:val="003224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3224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32245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456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56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58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2458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3224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322458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rsid w:val="003224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322458"/>
    <w:pPr>
      <w:widowControl/>
      <w:autoSpaceDE/>
      <w:autoSpaceDN/>
      <w:adjustRightInd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322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2245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Heading">
    <w:name w:val="Heading"/>
    <w:rsid w:val="003224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3224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32245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456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56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2188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2015-12-22T12:56:00Z</cp:lastPrinted>
  <dcterms:created xsi:type="dcterms:W3CDTF">2015-12-22T12:30:00Z</dcterms:created>
  <dcterms:modified xsi:type="dcterms:W3CDTF">2015-12-22T12:56:00Z</dcterms:modified>
</cp:coreProperties>
</file>