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91584" w:rsidTr="00B055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891584" w:rsidRPr="00033263" w:rsidRDefault="0089158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891584" w:rsidRPr="00033263" w:rsidRDefault="00891584" w:rsidP="00B0554E">
            <w:pPr>
              <w:ind w:firstLine="0"/>
              <w:rPr>
                <w:rFonts w:ascii="TimBashk" w:hAnsi="TimBashk"/>
                <w:lang w:val="be-BY"/>
              </w:rPr>
            </w:pPr>
          </w:p>
          <w:p w:rsidR="00891584" w:rsidRPr="00033263" w:rsidRDefault="00891584" w:rsidP="00B0554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891584" w:rsidRPr="00033263" w:rsidRDefault="00891584" w:rsidP="00B0554E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891584" w:rsidRPr="00033263" w:rsidRDefault="00891584" w:rsidP="00B0554E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891584" w:rsidRPr="00033263" w:rsidRDefault="00891584" w:rsidP="00B0554E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322458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322458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322458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584" w:rsidRPr="00033263" w:rsidRDefault="00891584" w:rsidP="00B0554E">
            <w:pPr>
              <w:jc w:val="center"/>
              <w:rPr>
                <w:lang w:val="be-BY"/>
              </w:rPr>
            </w:pPr>
            <w:r w:rsidRPr="000332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230905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584" w:rsidRPr="00033263" w:rsidRDefault="0089158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891584" w:rsidRDefault="0089158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891584" w:rsidRPr="00033263" w:rsidRDefault="0089158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891584" w:rsidRPr="00033263" w:rsidRDefault="0089158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891584" w:rsidRPr="00033263" w:rsidRDefault="0089158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891584" w:rsidRPr="00033263" w:rsidRDefault="00891584" w:rsidP="00B0554E">
            <w:pPr>
              <w:spacing w:line="240" w:lineRule="auto"/>
              <w:jc w:val="center"/>
              <w:rPr>
                <w:b/>
              </w:rPr>
            </w:pPr>
          </w:p>
        </w:tc>
      </w:tr>
      <w:tr w:rsidR="00891584" w:rsidTr="00B055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91584" w:rsidRDefault="00891584" w:rsidP="00B0554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891584" w:rsidRDefault="00891584" w:rsidP="00891584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891584" w:rsidRPr="004E7316" w:rsidRDefault="00891584" w:rsidP="00891584">
      <w:pPr>
        <w:pStyle w:val="a3"/>
        <w:jc w:val="center"/>
        <w:rPr>
          <w:rFonts w:ascii="TimBashk" w:hAnsi="TimBashk"/>
          <w:sz w:val="26"/>
          <w:lang w:val="be-BY"/>
        </w:rPr>
      </w:pPr>
      <w:r w:rsidRPr="004E7316">
        <w:rPr>
          <w:rFonts w:ascii="TimBashk" w:hAnsi="TimBashk"/>
          <w:b/>
          <w:sz w:val="26"/>
          <w:lang w:val="be-BY"/>
        </w:rPr>
        <w:t>?АРАР                                                                                РЕШЕНИЕ</w:t>
      </w:r>
    </w:p>
    <w:p w:rsidR="00891584" w:rsidRPr="004E7316" w:rsidRDefault="00891584" w:rsidP="00891584">
      <w:pPr>
        <w:jc w:val="center"/>
        <w:rPr>
          <w:sz w:val="26"/>
        </w:rPr>
      </w:pPr>
    </w:p>
    <w:p w:rsidR="00891584" w:rsidRPr="004E7316" w:rsidRDefault="00891584" w:rsidP="00891584">
      <w:pPr>
        <w:pStyle w:val="a3"/>
        <w:jc w:val="center"/>
        <w:rPr>
          <w:sz w:val="26"/>
        </w:rPr>
      </w:pPr>
      <w:r w:rsidRPr="004E7316">
        <w:rPr>
          <w:sz w:val="26"/>
        </w:rPr>
        <w:t>23 декабрь  2015 й.                                  № 2</w:t>
      </w:r>
      <w:r>
        <w:rPr>
          <w:sz w:val="26"/>
        </w:rPr>
        <w:t>6</w:t>
      </w:r>
      <w:r w:rsidRPr="004E7316">
        <w:rPr>
          <w:sz w:val="26"/>
        </w:rPr>
        <w:t xml:space="preserve">                           23 декабрь 2015 г.</w:t>
      </w:r>
    </w:p>
    <w:p w:rsidR="00891584" w:rsidRPr="004E7316" w:rsidRDefault="00891584" w:rsidP="00891584">
      <w:pPr>
        <w:jc w:val="center"/>
        <w:rPr>
          <w:sz w:val="26"/>
        </w:rPr>
      </w:pPr>
    </w:p>
    <w:p w:rsidR="00891584" w:rsidRPr="00891584" w:rsidRDefault="00891584" w:rsidP="00891584">
      <w:pPr>
        <w:pStyle w:val="a7"/>
        <w:jc w:val="center"/>
        <w:rPr>
          <w:b/>
          <w:sz w:val="26"/>
          <w:szCs w:val="28"/>
        </w:rPr>
      </w:pPr>
      <w:r w:rsidRPr="00891584">
        <w:rPr>
          <w:b/>
          <w:sz w:val="26"/>
          <w:szCs w:val="28"/>
        </w:rPr>
        <w:t>Об утверждении Соглашения</w:t>
      </w:r>
    </w:p>
    <w:p w:rsidR="00891584" w:rsidRPr="00891584" w:rsidRDefault="00891584" w:rsidP="00891584">
      <w:pPr>
        <w:pStyle w:val="a7"/>
        <w:jc w:val="center"/>
        <w:rPr>
          <w:b/>
          <w:sz w:val="26"/>
          <w:szCs w:val="28"/>
        </w:rPr>
      </w:pPr>
      <w:r w:rsidRPr="00891584">
        <w:rPr>
          <w:b/>
          <w:sz w:val="26"/>
          <w:szCs w:val="28"/>
        </w:rPr>
        <w:t>между органами местного самоуправления муниципального района Баймакский район Республики Башкортостан и сельского поселения Ишмурзинский сельсовет  муниципального района Баймакский район Республики Башкортостан о передаче сельскому поселению Ишмурзинский сельсовет  части полномочий муниципального района</w:t>
      </w:r>
    </w:p>
    <w:p w:rsidR="00891584" w:rsidRPr="00891584" w:rsidRDefault="00891584" w:rsidP="00891584">
      <w:pPr>
        <w:pStyle w:val="a7"/>
        <w:rPr>
          <w:sz w:val="26"/>
          <w:szCs w:val="28"/>
        </w:rPr>
      </w:pPr>
    </w:p>
    <w:p w:rsidR="00891584" w:rsidRPr="00891584" w:rsidRDefault="00891584" w:rsidP="00891584">
      <w:pPr>
        <w:pStyle w:val="a7"/>
        <w:rPr>
          <w:sz w:val="26"/>
          <w:szCs w:val="28"/>
        </w:rPr>
      </w:pPr>
      <w:proofErr w:type="gramStart"/>
      <w:r w:rsidRPr="00891584">
        <w:rPr>
          <w:sz w:val="26"/>
          <w:szCs w:val="28"/>
        </w:rPr>
        <w:t xml:space="preserve">В соответствии с частью 4 статьи 15 Федерального закона от 06 октября 2003 года №131 – ФЗ «Об общих принципах организации местного самоуправления в Российской Федерации», руководствуясь Законом Республики Башкортостан от 30.10.2014 №139-з «О внесении изменений в Закон Республики Башкортостан «О местном самоуправлении в Республики Башкортостан»», Совет </w:t>
      </w:r>
      <w:r>
        <w:rPr>
          <w:sz w:val="26"/>
          <w:szCs w:val="28"/>
        </w:rPr>
        <w:t xml:space="preserve">сельского поселения Ишмурзинский сельсовет </w:t>
      </w:r>
      <w:r w:rsidRPr="00891584">
        <w:rPr>
          <w:sz w:val="26"/>
          <w:szCs w:val="28"/>
        </w:rPr>
        <w:t>муниципального района Баймакски</w:t>
      </w:r>
      <w:r>
        <w:rPr>
          <w:sz w:val="26"/>
          <w:szCs w:val="28"/>
        </w:rPr>
        <w:t>й район Республики Башкортостан решил</w:t>
      </w:r>
      <w:r w:rsidRPr="00891584">
        <w:rPr>
          <w:sz w:val="26"/>
          <w:szCs w:val="28"/>
        </w:rPr>
        <w:t>:</w:t>
      </w:r>
      <w:proofErr w:type="gramEnd"/>
    </w:p>
    <w:p w:rsidR="00891584" w:rsidRPr="00891584" w:rsidRDefault="00891584" w:rsidP="00891584">
      <w:pPr>
        <w:pStyle w:val="a7"/>
        <w:rPr>
          <w:sz w:val="26"/>
          <w:szCs w:val="28"/>
        </w:rPr>
      </w:pPr>
    </w:p>
    <w:p w:rsidR="00891584" w:rsidRDefault="00891584" w:rsidP="00891584">
      <w:pPr>
        <w:pStyle w:val="a7"/>
        <w:numPr>
          <w:ilvl w:val="0"/>
          <w:numId w:val="2"/>
        </w:numPr>
        <w:rPr>
          <w:sz w:val="26"/>
          <w:szCs w:val="28"/>
        </w:rPr>
      </w:pPr>
      <w:r w:rsidRPr="00891584">
        <w:rPr>
          <w:sz w:val="26"/>
          <w:szCs w:val="28"/>
        </w:rPr>
        <w:t xml:space="preserve">Утвердить Соглашение между органами местного самоуправления </w:t>
      </w:r>
    </w:p>
    <w:p w:rsidR="00891584" w:rsidRPr="00891584" w:rsidRDefault="00891584" w:rsidP="00891584">
      <w:pPr>
        <w:pStyle w:val="a7"/>
        <w:ind w:firstLine="0"/>
        <w:rPr>
          <w:sz w:val="26"/>
          <w:szCs w:val="28"/>
        </w:rPr>
      </w:pPr>
      <w:r w:rsidRPr="00891584">
        <w:rPr>
          <w:sz w:val="26"/>
          <w:szCs w:val="28"/>
        </w:rPr>
        <w:t>муниципального района Баймакский район Республики Башкортостан и сельскому поселению Ишмурзинский сельсовет  муниципального района Баймакский район Республики Башкортостан о передаче сельскому Ишмурзинский сельсовет  поселениям части полномочий муниципального района согласно приложениям.</w:t>
      </w:r>
    </w:p>
    <w:p w:rsidR="00891584" w:rsidRPr="00891584" w:rsidRDefault="00891584" w:rsidP="00891584">
      <w:pPr>
        <w:pStyle w:val="a7"/>
        <w:numPr>
          <w:ilvl w:val="0"/>
          <w:numId w:val="2"/>
        </w:numPr>
        <w:rPr>
          <w:sz w:val="26"/>
          <w:szCs w:val="28"/>
        </w:rPr>
      </w:pPr>
      <w:r w:rsidRPr="00891584">
        <w:rPr>
          <w:sz w:val="26"/>
          <w:szCs w:val="28"/>
        </w:rPr>
        <w:t>Настоящее решение вступает в силу с момента подписания.</w:t>
      </w:r>
    </w:p>
    <w:p w:rsidR="00891584" w:rsidRDefault="00891584" w:rsidP="00891584">
      <w:pPr>
        <w:pStyle w:val="a7"/>
        <w:numPr>
          <w:ilvl w:val="0"/>
          <w:numId w:val="2"/>
        </w:numPr>
        <w:rPr>
          <w:sz w:val="26"/>
          <w:szCs w:val="28"/>
        </w:rPr>
      </w:pPr>
      <w:r w:rsidRPr="00891584">
        <w:rPr>
          <w:sz w:val="26"/>
          <w:szCs w:val="28"/>
        </w:rPr>
        <w:t xml:space="preserve">Настоящее решение обнародовать на информационном стенде Совета </w:t>
      </w:r>
    </w:p>
    <w:p w:rsidR="00891584" w:rsidRPr="00891584" w:rsidRDefault="00891584" w:rsidP="00891584">
      <w:pPr>
        <w:pStyle w:val="a7"/>
        <w:ind w:firstLine="0"/>
        <w:rPr>
          <w:sz w:val="26"/>
          <w:szCs w:val="28"/>
        </w:rPr>
      </w:pPr>
      <w:r w:rsidRPr="00891584">
        <w:rPr>
          <w:sz w:val="26"/>
          <w:szCs w:val="28"/>
        </w:rPr>
        <w:t>муниципального района Баймакский район Республики Башкортостан и  разместить в сети общего доступа «Интернет» на официальном сайте Администрации муниципального района Баймакский район Республики Башкортостан.</w:t>
      </w:r>
    </w:p>
    <w:p w:rsidR="00891584" w:rsidRPr="00891584" w:rsidRDefault="00891584" w:rsidP="00891584">
      <w:pPr>
        <w:pStyle w:val="a7"/>
        <w:rPr>
          <w:sz w:val="26"/>
          <w:szCs w:val="24"/>
        </w:rPr>
      </w:pPr>
      <w:r w:rsidRPr="00891584">
        <w:rPr>
          <w:sz w:val="26"/>
          <w:szCs w:val="24"/>
        </w:rPr>
        <w:t xml:space="preserve"> </w:t>
      </w:r>
      <w:r w:rsidRPr="00891584">
        <w:rPr>
          <w:sz w:val="26"/>
          <w:szCs w:val="24"/>
        </w:rPr>
        <w:tab/>
      </w:r>
    </w:p>
    <w:p w:rsidR="00891584" w:rsidRPr="004E7316" w:rsidRDefault="00891584" w:rsidP="00891584">
      <w:pPr>
        <w:pStyle w:val="a5"/>
        <w:rPr>
          <w:sz w:val="26"/>
          <w:szCs w:val="24"/>
        </w:rPr>
      </w:pPr>
    </w:p>
    <w:p w:rsidR="00891584" w:rsidRPr="004E7316" w:rsidRDefault="00891584" w:rsidP="00891584">
      <w:pPr>
        <w:pStyle w:val="a7"/>
        <w:rPr>
          <w:sz w:val="26"/>
          <w:szCs w:val="24"/>
        </w:rPr>
      </w:pPr>
      <w:r w:rsidRPr="004E7316">
        <w:rPr>
          <w:sz w:val="26"/>
          <w:szCs w:val="24"/>
        </w:rPr>
        <w:t xml:space="preserve">Глава сельского поселения </w:t>
      </w:r>
    </w:p>
    <w:p w:rsidR="00891584" w:rsidRPr="004E7316" w:rsidRDefault="00891584" w:rsidP="00891584">
      <w:pPr>
        <w:pStyle w:val="a7"/>
        <w:rPr>
          <w:sz w:val="26"/>
          <w:szCs w:val="24"/>
        </w:rPr>
      </w:pPr>
      <w:r w:rsidRPr="004E7316">
        <w:rPr>
          <w:sz w:val="26"/>
          <w:szCs w:val="24"/>
        </w:rPr>
        <w:t>Ишмурзинский сельсовет</w:t>
      </w:r>
    </w:p>
    <w:p w:rsidR="00891584" w:rsidRPr="004E7316" w:rsidRDefault="00891584" w:rsidP="00891584">
      <w:pPr>
        <w:pStyle w:val="a7"/>
        <w:rPr>
          <w:sz w:val="26"/>
          <w:szCs w:val="24"/>
        </w:rPr>
      </w:pPr>
      <w:r w:rsidRPr="004E7316">
        <w:rPr>
          <w:sz w:val="26"/>
          <w:szCs w:val="24"/>
        </w:rPr>
        <w:t>муниципального района Баймакский район</w:t>
      </w:r>
    </w:p>
    <w:p w:rsidR="00891584" w:rsidRDefault="00891584" w:rsidP="00891584">
      <w:pPr>
        <w:pStyle w:val="a7"/>
        <w:rPr>
          <w:iCs/>
          <w:sz w:val="26"/>
          <w:szCs w:val="24"/>
        </w:rPr>
      </w:pPr>
      <w:r w:rsidRPr="004E7316">
        <w:rPr>
          <w:sz w:val="26"/>
          <w:szCs w:val="24"/>
        </w:rPr>
        <w:t xml:space="preserve">Республики Башкортостан  </w:t>
      </w:r>
      <w:r w:rsidRPr="004E7316">
        <w:rPr>
          <w:sz w:val="26"/>
          <w:szCs w:val="24"/>
        </w:rPr>
        <w:tab/>
        <w:t xml:space="preserve">                                  </w:t>
      </w:r>
      <w:r w:rsidRPr="004E7316">
        <w:rPr>
          <w:iCs/>
          <w:sz w:val="26"/>
          <w:szCs w:val="24"/>
        </w:rPr>
        <w:t xml:space="preserve">     Р.М. Искужин</w:t>
      </w:r>
    </w:p>
    <w:p w:rsidR="00891584" w:rsidRDefault="00891584" w:rsidP="00891584">
      <w:pPr>
        <w:ind w:left="6237"/>
        <w:jc w:val="right"/>
      </w:pPr>
      <w:r>
        <w:lastRenderedPageBreak/>
        <w:t xml:space="preserve">Приложение  </w:t>
      </w:r>
      <w:r>
        <w:t xml:space="preserve">к </w:t>
      </w:r>
      <w:r>
        <w:t>решению</w:t>
      </w:r>
    </w:p>
    <w:p w:rsidR="00891584" w:rsidRDefault="00891584" w:rsidP="00891584">
      <w:pPr>
        <w:jc w:val="right"/>
      </w:pPr>
      <w:r>
        <w:t>Совета</w:t>
      </w:r>
      <w:r>
        <w:t xml:space="preserve"> СП Ишмурзинский сельсовет</w:t>
      </w:r>
      <w:r>
        <w:t xml:space="preserve"> </w:t>
      </w:r>
      <w:r>
        <w:t xml:space="preserve"> </w:t>
      </w:r>
    </w:p>
    <w:p w:rsidR="00891584" w:rsidRDefault="00891584" w:rsidP="00891584">
      <w:pPr>
        <w:ind w:left="6600"/>
        <w:jc w:val="right"/>
      </w:pPr>
      <w:r>
        <w:t>от «</w:t>
      </w:r>
      <w:r>
        <w:t>23</w:t>
      </w:r>
      <w:r>
        <w:t>» декабря 2015 года №</w:t>
      </w:r>
      <w:r>
        <w:t xml:space="preserve"> 26</w:t>
      </w:r>
    </w:p>
    <w:p w:rsidR="00891584" w:rsidRDefault="00891584" w:rsidP="00891584">
      <w:pPr>
        <w:ind w:left="6600"/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jc w:val="center"/>
        <w:rPr>
          <w:b/>
          <w:sz w:val="24"/>
          <w:szCs w:val="24"/>
        </w:rPr>
      </w:pPr>
      <w:r w:rsidRPr="00891584">
        <w:rPr>
          <w:b/>
          <w:sz w:val="24"/>
          <w:szCs w:val="24"/>
        </w:rPr>
        <w:t>Соглашение</w:t>
      </w:r>
    </w:p>
    <w:p w:rsidR="00891584" w:rsidRPr="00891584" w:rsidRDefault="00891584" w:rsidP="00891584">
      <w:pPr>
        <w:pStyle w:val="a7"/>
        <w:jc w:val="center"/>
        <w:rPr>
          <w:b/>
          <w:sz w:val="24"/>
          <w:szCs w:val="24"/>
        </w:rPr>
      </w:pPr>
      <w:r w:rsidRPr="00891584">
        <w:rPr>
          <w:b/>
          <w:sz w:val="24"/>
          <w:szCs w:val="24"/>
        </w:rPr>
        <w:t>между органами местного самоуправления муниципального района Баймакский район Республики Башкортостан и сельского поселения Ишмурзинский сельсовет муниципального района Баймакский район Республики Башкортостан о передаче сельскому поселению части полномочий муниципального района</w:t>
      </w:r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proofErr w:type="gramStart"/>
      <w:r w:rsidRPr="00891584">
        <w:rPr>
          <w:sz w:val="24"/>
          <w:szCs w:val="24"/>
        </w:rPr>
        <w:t xml:space="preserve">Совет муниципального района Баймакский район Республики Башкортостан, именуемый в дальнейшем </w:t>
      </w:r>
      <w:r w:rsidRPr="00891584">
        <w:rPr>
          <w:b/>
          <w:sz w:val="24"/>
          <w:szCs w:val="24"/>
        </w:rPr>
        <w:t>Район</w:t>
      </w:r>
      <w:r w:rsidRPr="00891584">
        <w:rPr>
          <w:sz w:val="24"/>
          <w:szCs w:val="24"/>
        </w:rPr>
        <w:t xml:space="preserve">, в лице председателя Совета муниципального района Баймакский район Республики Башкортостан </w:t>
      </w:r>
      <w:proofErr w:type="spellStart"/>
      <w:r w:rsidRPr="00891584">
        <w:rPr>
          <w:sz w:val="24"/>
          <w:szCs w:val="24"/>
        </w:rPr>
        <w:t>Сайгафаровой</w:t>
      </w:r>
      <w:proofErr w:type="spellEnd"/>
      <w:r w:rsidRPr="00891584">
        <w:rPr>
          <w:sz w:val="24"/>
          <w:szCs w:val="24"/>
        </w:rPr>
        <w:t xml:space="preserve"> Динары </w:t>
      </w:r>
      <w:proofErr w:type="spellStart"/>
      <w:r w:rsidRPr="00891584">
        <w:rPr>
          <w:sz w:val="24"/>
          <w:szCs w:val="24"/>
        </w:rPr>
        <w:t>Юрисовны</w:t>
      </w:r>
      <w:proofErr w:type="spellEnd"/>
      <w:r w:rsidRPr="00891584">
        <w:rPr>
          <w:sz w:val="24"/>
          <w:szCs w:val="24"/>
        </w:rPr>
        <w:t xml:space="preserve">, действующей на основании Устава, с одной стороны, и Совет сельского поселения Ишмурзинский  сельсовет муниципального района Баймакский район Республики Башкортостан, именуемый в дальнейшем </w:t>
      </w:r>
      <w:r w:rsidRPr="00891584">
        <w:rPr>
          <w:b/>
          <w:sz w:val="24"/>
          <w:szCs w:val="24"/>
        </w:rPr>
        <w:t>Поселение</w:t>
      </w:r>
      <w:r w:rsidRPr="00891584">
        <w:rPr>
          <w:sz w:val="24"/>
          <w:szCs w:val="24"/>
        </w:rPr>
        <w:t>, в лице председателя Совета сельского поселения Ишмурзинский сельсовет муниципального района Баймакский район Республики</w:t>
      </w:r>
      <w:proofErr w:type="gramEnd"/>
      <w:r w:rsidRPr="00891584">
        <w:rPr>
          <w:sz w:val="24"/>
          <w:szCs w:val="24"/>
        </w:rPr>
        <w:t xml:space="preserve"> Башкортостан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Искужина</w:t>
      </w:r>
      <w:proofErr w:type="spellEnd"/>
      <w:r>
        <w:rPr>
          <w:sz w:val="24"/>
          <w:szCs w:val="24"/>
        </w:rPr>
        <w:t xml:space="preserve"> Рустема </w:t>
      </w:r>
      <w:proofErr w:type="spellStart"/>
      <w:r>
        <w:rPr>
          <w:sz w:val="24"/>
          <w:szCs w:val="24"/>
        </w:rPr>
        <w:t>Мидхатовича</w:t>
      </w:r>
      <w:proofErr w:type="spellEnd"/>
      <w:r w:rsidRPr="00891584">
        <w:rPr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  <w:r w:rsidRPr="00891584">
        <w:rPr>
          <w:b/>
          <w:sz w:val="24"/>
          <w:szCs w:val="24"/>
        </w:rPr>
        <w:t>Предмет Соглашения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1.1. </w:t>
      </w:r>
      <w:proofErr w:type="gramStart"/>
      <w:r w:rsidRPr="00891584">
        <w:rPr>
          <w:sz w:val="24"/>
          <w:szCs w:val="24"/>
        </w:rPr>
        <w:t>В соответствии с настоящим Соглашением Район передает Поселению часть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891584">
        <w:rPr>
          <w:sz w:val="24"/>
          <w:szCs w:val="24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1.2. В рамках исполнения переданных по настоящему Соглашению полномочий </w:t>
      </w:r>
      <w:r w:rsidRPr="00891584">
        <w:rPr>
          <w:b/>
          <w:sz w:val="24"/>
          <w:szCs w:val="24"/>
        </w:rPr>
        <w:t>Поселение осуществляет</w:t>
      </w:r>
      <w:r w:rsidRPr="00891584">
        <w:rPr>
          <w:sz w:val="24"/>
          <w:szCs w:val="24"/>
        </w:rPr>
        <w:t>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-содержание  автомобильных дорог общего пользования местного значения в границах Поселения;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proofErr w:type="gramStart"/>
      <w:r w:rsidRPr="00891584">
        <w:rPr>
          <w:sz w:val="24"/>
          <w:szCs w:val="24"/>
        </w:rPr>
        <w:t xml:space="preserve">-иные </w:t>
      </w:r>
      <w:r w:rsidRPr="00891584">
        <w:rPr>
          <w:iCs/>
          <w:sz w:val="24"/>
          <w:szCs w:val="24"/>
        </w:rPr>
        <w:t xml:space="preserve">вопросы осуществления дорожной деятельности </w:t>
      </w:r>
      <w:r w:rsidRPr="00891584">
        <w:rPr>
          <w:sz w:val="24"/>
          <w:szCs w:val="24"/>
        </w:rPr>
        <w:t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закона от 6.10.2003 г. №131 «Об общих принципах организации местного самоуправления в Российской Федерации» за исключением:</w:t>
      </w:r>
      <w:proofErr w:type="gramEnd"/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1) разработка основных направлений инвестиционной политики в области развития автомобильных дорог местного значения (пункт 2 </w:t>
      </w:r>
      <w:r w:rsidRPr="00891584">
        <w:rPr>
          <w:iCs/>
          <w:sz w:val="24"/>
          <w:szCs w:val="24"/>
        </w:rPr>
        <w:t>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91584">
        <w:rPr>
          <w:sz w:val="24"/>
          <w:szCs w:val="24"/>
        </w:rPr>
        <w:t>);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2) определение размера вреда, причиняемого тяжеловесными транспортными средствами при движении по автомобильным дорогам местного значения (пункт 7 </w:t>
      </w:r>
      <w:r w:rsidRPr="00891584">
        <w:rPr>
          <w:iCs/>
          <w:sz w:val="24"/>
          <w:szCs w:val="24"/>
        </w:rPr>
        <w:t xml:space="preserve">статьи </w:t>
      </w:r>
      <w:r w:rsidRPr="00891584">
        <w:rPr>
          <w:iCs/>
          <w:sz w:val="24"/>
          <w:szCs w:val="24"/>
        </w:rPr>
        <w:lastRenderedPageBreak/>
        <w:t>13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91584">
        <w:rPr>
          <w:sz w:val="24"/>
          <w:szCs w:val="24"/>
        </w:rPr>
        <w:t>);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proofErr w:type="gramStart"/>
      <w:r w:rsidRPr="00891584">
        <w:rPr>
          <w:sz w:val="24"/>
          <w:szCs w:val="24"/>
        </w:rPr>
        <w:t xml:space="preserve">3)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 и территорий от чрезвычайных ситуаций (пункт 9 </w:t>
      </w:r>
      <w:r w:rsidRPr="00891584">
        <w:rPr>
          <w:iCs/>
          <w:sz w:val="24"/>
          <w:szCs w:val="24"/>
        </w:rPr>
        <w:t>статьи 13 Федерального закона   от 08.11.2007 г. №257-ФЗ «Об автомобильных дорогах и о дорожной деятельности в</w:t>
      </w:r>
      <w:proofErr w:type="gramEnd"/>
      <w:r w:rsidRPr="00891584">
        <w:rPr>
          <w:iCs/>
          <w:sz w:val="24"/>
          <w:szCs w:val="24"/>
        </w:rPr>
        <w:t xml:space="preserve"> </w:t>
      </w:r>
      <w:proofErr w:type="gramStart"/>
      <w:r w:rsidRPr="00891584">
        <w:rPr>
          <w:iCs/>
          <w:sz w:val="24"/>
          <w:szCs w:val="24"/>
        </w:rPr>
        <w:t>Российской Федерации и о внесении изменений в отдельные законодательные акты Российской Федерации»</w:t>
      </w:r>
      <w:r w:rsidRPr="00891584">
        <w:rPr>
          <w:sz w:val="24"/>
          <w:szCs w:val="24"/>
        </w:rPr>
        <w:t>);</w:t>
      </w:r>
      <w:proofErr w:type="gramEnd"/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b/>
          <w:sz w:val="24"/>
          <w:szCs w:val="24"/>
        </w:rPr>
        <w:t>2. Права и обязанности Сторон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 В целях реализации настоящего соглашения Район обязан: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2.1.1. Предусматривать в бюджете муниципального района Баймакский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91584">
        <w:rPr>
          <w:sz w:val="24"/>
          <w:szCs w:val="24"/>
        </w:rPr>
        <w:t>дств дл</w:t>
      </w:r>
      <w:proofErr w:type="gramEnd"/>
      <w:r w:rsidRPr="00891584">
        <w:rPr>
          <w:sz w:val="24"/>
          <w:szCs w:val="24"/>
        </w:rPr>
        <w:t>я реализации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2.2. В целях реализации настоящего Соглашения Район вправе: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2.2.1. Участвовать в совещаниях, проводимых Поселением по вопросам реализации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2.2.2. Вносить предложения и рекомендации по повышению эффективности реализации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2.3. В целях реализации настоящего соглашения Поселение обязано: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2.3.1. </w:t>
      </w:r>
      <w:proofErr w:type="gramStart"/>
      <w:r w:rsidRPr="00891584">
        <w:rPr>
          <w:sz w:val="24"/>
          <w:szCs w:val="24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Баймакский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2.4. В целях реализации настоящего соглашения Поселение вправе: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2.4.1. Запрашивать у Района информацию, необходимую для реализации </w:t>
      </w:r>
      <w:r w:rsidRPr="00891584">
        <w:rPr>
          <w:sz w:val="24"/>
          <w:szCs w:val="24"/>
        </w:rPr>
        <w:lastRenderedPageBreak/>
        <w:t>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891584">
        <w:rPr>
          <w:sz w:val="24"/>
          <w:szCs w:val="24"/>
        </w:rPr>
        <w:t>и</w:t>
      </w:r>
      <w:proofErr w:type="gramEnd"/>
      <w:r w:rsidRPr="00891584">
        <w:rPr>
          <w:sz w:val="24"/>
          <w:szCs w:val="24"/>
        </w:rPr>
        <w:t xml:space="preserve"> двух месяцев с момента последнего перечисления.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При непредставлении Районом финансовых средств для осуществления переданных полномочий в течени</w:t>
      </w:r>
      <w:proofErr w:type="gramStart"/>
      <w:r w:rsidRPr="00891584">
        <w:rPr>
          <w:sz w:val="24"/>
          <w:szCs w:val="24"/>
        </w:rPr>
        <w:t>и</w:t>
      </w:r>
      <w:proofErr w:type="gramEnd"/>
      <w:r w:rsidRPr="00891584">
        <w:rPr>
          <w:sz w:val="24"/>
          <w:szCs w:val="24"/>
        </w:rPr>
        <w:t xml:space="preserve"> трех месяцев с момента последнего перечисления прекратить исполнение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2.4.3. Предоставлять Району предложения по ежегодному объему финансовых средств, предоставляемых бюджету сельского поселения Ишмурзинский сельсовет муниципального района Баймакский район Республики Башкортостан для осуществления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  <w:r w:rsidRPr="00891584">
        <w:rPr>
          <w:b/>
          <w:sz w:val="24"/>
          <w:szCs w:val="24"/>
          <w:lang w:val="en-US"/>
        </w:rPr>
        <w:t>III</w:t>
      </w:r>
      <w:r w:rsidRPr="00891584">
        <w:rPr>
          <w:b/>
          <w:sz w:val="24"/>
          <w:szCs w:val="24"/>
        </w:rPr>
        <w:t>. Порядок определения объема и предоставления финансовых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b/>
          <w:sz w:val="24"/>
          <w:szCs w:val="24"/>
        </w:rPr>
        <w:t xml:space="preserve"> сре</w:t>
      </w:r>
      <w:proofErr w:type="gramStart"/>
      <w:r w:rsidRPr="00891584">
        <w:rPr>
          <w:b/>
          <w:sz w:val="24"/>
          <w:szCs w:val="24"/>
        </w:rPr>
        <w:t>дств дл</w:t>
      </w:r>
      <w:proofErr w:type="gramEnd"/>
      <w:r w:rsidRPr="00891584">
        <w:rPr>
          <w:b/>
          <w:sz w:val="24"/>
          <w:szCs w:val="24"/>
        </w:rPr>
        <w:t>я осуществления переданных полномочий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3.2. Объем иных межбюджетных трансфертов, необходимых для осуществления передаваемых полномочий Поселению определяется по следующему порядку: Объем иных межбюджетных трансфертов определяется от потребности сельского поселения.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3.3. Межбюджетные трансферты для осуществления дорожной деятельности предоставляются Поселению в размере 200 000 рублей (двести   тысяч рублей). Финансовые средства Поселению перечисляются в   следующем порядке:</w:t>
      </w:r>
    </w:p>
    <w:p w:rsidR="00891584" w:rsidRPr="00891584" w:rsidRDefault="00891584" w:rsidP="00891584">
      <w:pPr>
        <w:pStyle w:val="a7"/>
        <w:rPr>
          <w:i/>
          <w:sz w:val="24"/>
          <w:szCs w:val="24"/>
        </w:rPr>
      </w:pPr>
      <w:r w:rsidRPr="00891584">
        <w:rPr>
          <w:sz w:val="24"/>
          <w:szCs w:val="24"/>
        </w:rPr>
        <w:t>- единовременно.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3.4.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b/>
          <w:sz w:val="24"/>
          <w:szCs w:val="24"/>
          <w:lang w:val="en-US"/>
        </w:rPr>
        <w:t>IV</w:t>
      </w:r>
      <w:r w:rsidRPr="00891584">
        <w:rPr>
          <w:b/>
          <w:sz w:val="24"/>
          <w:szCs w:val="24"/>
        </w:rPr>
        <w:t>. Основания и порядок прекращения Соглашения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4.1. Настоящее Соглашение вступает в силу после его подписания и утверждения Районом и Поселением.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4.2. Настоящее Соглашение может быть прекращено, в том числе досрочно: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по соглашению сторон;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в случае установления факта нарушения Поселением осуществления переданных полномочий.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91584">
        <w:rPr>
          <w:sz w:val="24"/>
          <w:szCs w:val="24"/>
        </w:rPr>
        <w:t>с даты направления</w:t>
      </w:r>
      <w:proofErr w:type="gramEnd"/>
      <w:r w:rsidRPr="00891584">
        <w:rPr>
          <w:sz w:val="24"/>
          <w:szCs w:val="24"/>
        </w:rPr>
        <w:t xml:space="preserve"> указанного уведомления.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b/>
          <w:sz w:val="24"/>
          <w:szCs w:val="24"/>
          <w:lang w:val="en-US"/>
        </w:rPr>
        <w:t>V</w:t>
      </w:r>
      <w:r w:rsidRPr="00891584">
        <w:rPr>
          <w:b/>
          <w:sz w:val="24"/>
          <w:szCs w:val="24"/>
        </w:rPr>
        <w:t>. Ответственность сторон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5.2. В случае просрочки перечисления иных межбюджетных трансфертов, Район </w:t>
      </w:r>
      <w:r w:rsidRPr="00891584">
        <w:rPr>
          <w:sz w:val="24"/>
          <w:szCs w:val="24"/>
        </w:rPr>
        <w:lastRenderedPageBreak/>
        <w:t>уплачивает Поселению проценты в размере 1/300 ставки рефинансирования Банка России от не перечисленных в срок сумм.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  <w:r w:rsidRPr="00891584">
        <w:rPr>
          <w:b/>
          <w:sz w:val="24"/>
          <w:szCs w:val="24"/>
          <w:lang w:val="en-US"/>
        </w:rPr>
        <w:t>VI</w:t>
      </w:r>
      <w:r w:rsidRPr="00891584">
        <w:rPr>
          <w:b/>
          <w:sz w:val="24"/>
          <w:szCs w:val="24"/>
        </w:rPr>
        <w:t>. Порядок разрешения споров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6.1. Все разногласия между Сторонами разрешаются путем переговоров.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b/>
          <w:sz w:val="24"/>
          <w:szCs w:val="24"/>
        </w:rPr>
      </w:pPr>
      <w:r w:rsidRPr="00891584">
        <w:rPr>
          <w:b/>
          <w:sz w:val="24"/>
          <w:szCs w:val="24"/>
          <w:lang w:val="en-US"/>
        </w:rPr>
        <w:t>VII</w:t>
      </w:r>
      <w:r w:rsidRPr="00891584">
        <w:rPr>
          <w:b/>
          <w:sz w:val="24"/>
          <w:szCs w:val="24"/>
        </w:rPr>
        <w:t>. Заключительные условия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7.1. Настоящее соглашение вступает в силу с 1 января 2016 года, но не ранее его утверждения решениями Совета муниципального района Баймакский район Республики Башкортостан и действует по 31 декабря 2016 года.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Баймакский район Республики Башкортостан.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По всем вопросам, урегулированным настоящим соглашением, стороны Соглашения руководствуются действующим законодательством.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Совет муниципального района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Совет сельского поселения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Баймакский район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Ишмурзинский сельсовет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Республики Башкортостан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муниципального района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84">
        <w:rPr>
          <w:sz w:val="24"/>
          <w:szCs w:val="24"/>
        </w:rPr>
        <w:t>Баймакский район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84">
        <w:rPr>
          <w:sz w:val="24"/>
          <w:szCs w:val="24"/>
        </w:rPr>
        <w:t>Республики Башкортостан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84">
        <w:rPr>
          <w:sz w:val="24"/>
          <w:szCs w:val="24"/>
        </w:rPr>
        <w:t>Глава сельского поселения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муниципального района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Ишмурзинский сельсовет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Баймакский район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муниципального района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Республики Башкортостан 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  <w:t>Баймакский район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84">
        <w:rPr>
          <w:sz w:val="24"/>
          <w:szCs w:val="24"/>
        </w:rPr>
        <w:t>Республики Башкортостан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Д.Ю. </w:t>
      </w:r>
      <w:proofErr w:type="spellStart"/>
      <w:r>
        <w:rPr>
          <w:sz w:val="24"/>
          <w:szCs w:val="24"/>
        </w:rPr>
        <w:t>Сайгафарова</w:t>
      </w:r>
      <w:proofErr w:type="spellEnd"/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bookmarkStart w:id="0" w:name="_GoBack"/>
      <w:bookmarkEnd w:id="0"/>
      <w:r w:rsidRPr="00891584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Р.М. Искужин</w:t>
      </w:r>
    </w:p>
    <w:p w:rsidR="00891584" w:rsidRPr="00891584" w:rsidRDefault="00891584" w:rsidP="00891584">
      <w:pPr>
        <w:pStyle w:val="a7"/>
        <w:rPr>
          <w:sz w:val="24"/>
          <w:szCs w:val="24"/>
        </w:rPr>
      </w:pPr>
      <w:r w:rsidRPr="00891584">
        <w:rPr>
          <w:sz w:val="24"/>
          <w:szCs w:val="24"/>
        </w:rPr>
        <w:t>МП</w:t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r w:rsidRPr="00891584">
        <w:rPr>
          <w:sz w:val="24"/>
          <w:szCs w:val="24"/>
        </w:rPr>
        <w:tab/>
      </w:r>
      <w:proofErr w:type="spellStart"/>
      <w:proofErr w:type="gramStart"/>
      <w:r w:rsidRPr="00891584">
        <w:rPr>
          <w:sz w:val="24"/>
          <w:szCs w:val="24"/>
        </w:rPr>
        <w:t>МП</w:t>
      </w:r>
      <w:proofErr w:type="spellEnd"/>
      <w:proofErr w:type="gramEnd"/>
    </w:p>
    <w:p w:rsidR="00891584" w:rsidRPr="00891584" w:rsidRDefault="00891584" w:rsidP="00891584">
      <w:pPr>
        <w:pStyle w:val="a7"/>
        <w:rPr>
          <w:iCs/>
          <w:sz w:val="24"/>
          <w:szCs w:val="24"/>
        </w:rPr>
      </w:pPr>
    </w:p>
    <w:p w:rsidR="00891584" w:rsidRPr="00891584" w:rsidRDefault="00891584" w:rsidP="00891584">
      <w:pPr>
        <w:pStyle w:val="a7"/>
        <w:rPr>
          <w:iCs/>
          <w:sz w:val="24"/>
          <w:szCs w:val="24"/>
        </w:rPr>
      </w:pPr>
    </w:p>
    <w:p w:rsidR="003F631A" w:rsidRPr="00891584" w:rsidRDefault="003F631A" w:rsidP="00891584">
      <w:pPr>
        <w:pStyle w:val="a7"/>
        <w:rPr>
          <w:sz w:val="24"/>
          <w:szCs w:val="24"/>
        </w:rPr>
      </w:pPr>
    </w:p>
    <w:sectPr w:rsidR="003F631A" w:rsidRPr="0089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C57"/>
    <w:multiLevelType w:val="hybridMultilevel"/>
    <w:tmpl w:val="36BC44BE"/>
    <w:lvl w:ilvl="0" w:tplc="9742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E5098"/>
    <w:multiLevelType w:val="hybridMultilevel"/>
    <w:tmpl w:val="84620CF4"/>
    <w:lvl w:ilvl="0" w:tplc="E9EA58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4"/>
    <w:rsid w:val="000400F7"/>
    <w:rsid w:val="003F631A"/>
    <w:rsid w:val="008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58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91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9158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91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58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91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9158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91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2015-12-22T13:04:00Z</cp:lastPrinted>
  <dcterms:created xsi:type="dcterms:W3CDTF">2015-12-22T12:54:00Z</dcterms:created>
  <dcterms:modified xsi:type="dcterms:W3CDTF">2015-12-22T13:05:00Z</dcterms:modified>
</cp:coreProperties>
</file>