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F9" w:rsidRDefault="00EF4EF9" w:rsidP="00EF4EF9">
      <w:pPr>
        <w:jc w:val="center"/>
        <w:rPr>
          <w:rFonts w:ascii="Times New Roman" w:hAnsi="Times New Roman" w:cs="Times New Roman"/>
        </w:rPr>
      </w:pPr>
      <w:r w:rsidRPr="00EF4EF9">
        <w:rPr>
          <w:rFonts w:ascii="Times New Roman" w:hAnsi="Times New Roman" w:cs="Times New Roman"/>
        </w:rPr>
        <w:t>Осторожн</w:t>
      </w:r>
      <w:bookmarkStart w:id="0" w:name="_GoBack"/>
      <w:bookmarkEnd w:id="0"/>
      <w:r w:rsidRPr="00EF4EF9">
        <w:rPr>
          <w:rFonts w:ascii="Times New Roman" w:hAnsi="Times New Roman" w:cs="Times New Roman"/>
        </w:rPr>
        <w:t>о: терроризм!</w:t>
      </w:r>
    </w:p>
    <w:p w:rsidR="003A3BD2" w:rsidRPr="00EF4EF9" w:rsidRDefault="00EF4EF9" w:rsidP="00EF4EF9">
      <w:pPr>
        <w:jc w:val="both"/>
        <w:rPr>
          <w:rFonts w:ascii="Times New Roman" w:hAnsi="Times New Roman" w:cs="Times New Roman"/>
        </w:rPr>
      </w:pPr>
      <w:r>
        <w:rPr>
          <w:rFonts w:ascii="Times New Roman" w:hAnsi="Times New Roman" w:cs="Times New Roman"/>
        </w:rPr>
        <w:t xml:space="preserve">   </w:t>
      </w:r>
      <w:r w:rsidRPr="00EF4EF9">
        <w:rPr>
          <w:rFonts w:ascii="Times New Roman" w:hAnsi="Times New Roman" w:cs="Times New Roman"/>
        </w:rPr>
        <w:t xml:space="preserve">В современных условиях реальную угрозу национальной безопасности России, её территориальной целостности, конституционным правам и свободам граждан представляет усиление терроризма в различных его формах. Многообразие этого преступного деяния проявляется в виде: - насилия или угрозы его применения в отношении физических или юридических лиц; - уничтожения (повреждения) имущества и других материальных объектов, создающей опасность гибели людей; - причинения значительного имущественного ущерба либо наступления иных общественно опасных последствий; - посягательства на жизнь государственного или общественного деятеля, совершённого для прекращения его государственной или иной политической деятельности либо из мести за такую деятельность; - нападения на представителя иностранного государства. Современный терроризм - это мощные разветвлённые и хорошо оснащённые структуры, а не только диверсанты-одиночки, угонщики самолётов и шахиды-камикадзе. До недавнего времени для терактов были характерны угоны воздушных судов, захваты заложников, а также убийства и акты насилия в отношении лиц, от которых зависит возможность успеха в достижении поставленной цели. Теперь же террористы перешли к проведению преимущественно акций устрашения. Важную роль в предотвращении террористических проявлений играют предупредительные меры. Важно вовремя проявить наблюдательность и бдительность. Надо иметь </w:t>
      </w:r>
      <w:proofErr w:type="gramStart"/>
      <w:r w:rsidRPr="00EF4EF9">
        <w:rPr>
          <w:rFonts w:ascii="Times New Roman" w:hAnsi="Times New Roman" w:cs="Times New Roman"/>
        </w:rPr>
        <w:t>ввиду</w:t>
      </w:r>
      <w:proofErr w:type="gramEnd"/>
      <w:r w:rsidRPr="00EF4EF9">
        <w:rPr>
          <w:rFonts w:ascii="Times New Roman" w:hAnsi="Times New Roman" w:cs="Times New Roman"/>
        </w:rPr>
        <w:t xml:space="preserve">, что </w:t>
      </w:r>
      <w:proofErr w:type="gramStart"/>
      <w:r w:rsidRPr="00EF4EF9">
        <w:rPr>
          <w:rFonts w:ascii="Times New Roman" w:hAnsi="Times New Roman" w:cs="Times New Roman"/>
        </w:rPr>
        <w:t>внешний</w:t>
      </w:r>
      <w:proofErr w:type="gramEnd"/>
      <w:r w:rsidRPr="00EF4EF9">
        <w:rPr>
          <w:rFonts w:ascii="Times New Roman" w:hAnsi="Times New Roman" w:cs="Times New Roman"/>
        </w:rPr>
        <w:t xml:space="preserve"> вид предмета может скрывать его истинное предназначение. В качестве камуфляжа могут использоваться обычные бытовые предметы: сумки, пакеты, свёртки, коробки, детские игрушки. Если вы обнаружили взрывное устройство и подозрительнее предметы: 1. Не оставляя места обнаружения взрывного устройства, любым доступным способом (за исключением сотовой связи!) незамедлительно сообщить о случившемся на ближайший пост милиции. 2. Не трогать, не вскрывать и не перемещать находку. Запомнить время её обнаружения.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свёртки, коробки, игрушки и т.д. 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 3. До прибытия правоохранительных органов, помочь удалиться находящимся в месте обнаружения подозрительной находки людям на безопасное место (не менее 300 метров) расстояние, исключая возникновение среди них паники. Если вы получили угрозу применения взрывных устройств по телефону: 1. Под благовидным предлогом попросить повторить сообщение; 2. Выяснить требования звонящего; 3. Постараться выяснить, где находиться взрывное устройство, что оно собой представляет, возможное время его взрыва; 4. По возможности постараться выяснить сведения о личности звонящего, его местонахождения, как с ним можно связаться; 5. По окончании разговора не класть трубку на телефонный аппарат и немедленно сообщить полученную информацию в правоохранительные органы. Если вы оказались заложником: 1. Не допускайте действий, которые могут спровоцировать нападающих к применению оружия и привести к человеческим жертвам; 2. Переносите оскорбления и унижения, не смотрите в глаза преступникам, не ведите себя вызывающе; 3.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 4. Спрашивайте разрешение на совершение любых действий (сесть, встать, попить, сходить в туалет); 5. Расположитесь подальше от окон, дверей и самих террористов; 6. Если вы ранены, постарайтесь не двигаться, эти вы сократите потерю крови; 7. При штурме здания ложитесь на пол лицом вниз, сложив руки на затылке. И помните, знание о терроризме, как наиболее опасном преступном явлении сегодняшнего дня, умение правильно вести себя при его угрозе и для его предупреждения дают возможность защитить себя и окружающих от последствий </w:t>
      </w:r>
      <w:proofErr w:type="spellStart"/>
      <w:r w:rsidRPr="00EF4EF9">
        <w:rPr>
          <w:rFonts w:ascii="Times New Roman" w:hAnsi="Times New Roman" w:cs="Times New Roman"/>
        </w:rPr>
        <w:t>теракта</w:t>
      </w:r>
      <w:proofErr w:type="gramStart"/>
      <w:r w:rsidRPr="00EF4EF9">
        <w:rPr>
          <w:rFonts w:ascii="Times New Roman" w:hAnsi="Times New Roman" w:cs="Times New Roman"/>
        </w:rPr>
        <w:t>.П</w:t>
      </w:r>
      <w:proofErr w:type="gramEnd"/>
      <w:r w:rsidRPr="00EF4EF9">
        <w:rPr>
          <w:rFonts w:ascii="Times New Roman" w:hAnsi="Times New Roman" w:cs="Times New Roman"/>
        </w:rPr>
        <w:t>амятка</w:t>
      </w:r>
      <w:proofErr w:type="spellEnd"/>
      <w:r w:rsidRPr="00EF4EF9">
        <w:rPr>
          <w:rFonts w:ascii="Times New Roman" w:hAnsi="Times New Roman" w:cs="Times New Roman"/>
        </w:rPr>
        <w:t xml:space="preserve"> по профилактике экстремизма Экстремизм – это приверженность к крайним взглядам и, в особенности, мерам (обычно в политике). Среди таких мер можно отметить провокацию </w:t>
      </w:r>
      <w:r w:rsidRPr="00EF4EF9">
        <w:rPr>
          <w:rFonts w:ascii="Times New Roman" w:hAnsi="Times New Roman" w:cs="Times New Roman"/>
        </w:rPr>
        <w:lastRenderedPageBreak/>
        <w:t xml:space="preserve">беспорядков, террористические акции, методы партизанской войны. Экстремизм опасен, прежде </w:t>
      </w:r>
      <w:proofErr w:type="gramStart"/>
      <w:r w:rsidRPr="00EF4EF9">
        <w:rPr>
          <w:rFonts w:ascii="Times New Roman" w:hAnsi="Times New Roman" w:cs="Times New Roman"/>
        </w:rPr>
        <w:t>всего</w:t>
      </w:r>
      <w:proofErr w:type="gramEnd"/>
      <w:r w:rsidRPr="00EF4EF9">
        <w:rPr>
          <w:rFonts w:ascii="Times New Roman" w:hAnsi="Times New Roman" w:cs="Times New Roman"/>
        </w:rPr>
        <w:t xml:space="preserve"> тем, что направлен на разрушение целостности государства и общества, нарушение прав, свобод и законных интересов человека и гражданина. 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 </w:t>
      </w:r>
      <w:proofErr w:type="gramStart"/>
      <w:r w:rsidRPr="00EF4EF9">
        <w:rPr>
          <w:rFonts w:ascii="Times New Roman" w:hAnsi="Times New Roman" w:cs="Times New Roman"/>
        </w:rPr>
        <w:t>В соответствии с данным законом к ним относятся: - насильственное изменение основ конституционного строя и нарушение целостности Российской Федерации; - публичное оправдание терроризма и иная террористическая деятельность; - возбуждение социальной, расовой, национальной или религиозной розни;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roofErr w:type="gramEnd"/>
      <w:r w:rsidRPr="00EF4EF9">
        <w:rPr>
          <w:rFonts w:ascii="Times New Roman" w:hAnsi="Times New Roman" w:cs="Times New Roman"/>
        </w:rPr>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 совершение преступлений по мотивам, указанным в пункте «е» части первой статьи 63 Уголовного кодекса Российской Федерации; -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 организация и подготовка указанных деяний, а также подстрекательство к их осуществлению;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 1.2. Экстремистская организация: • общественное или религиозное объединение либо иная организация, в отношении </w:t>
      </w:r>
      <w:proofErr w:type="gramStart"/>
      <w:r w:rsidRPr="00EF4EF9">
        <w:rPr>
          <w:rFonts w:ascii="Times New Roman" w:hAnsi="Times New Roman" w:cs="Times New Roman"/>
        </w:rPr>
        <w:t>которых</w:t>
      </w:r>
      <w:proofErr w:type="gramEnd"/>
      <w:r w:rsidRPr="00EF4EF9">
        <w:rPr>
          <w:rFonts w:ascii="Times New Roman" w:hAnsi="Times New Roman" w:cs="Times New Roman"/>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1.3. </w:t>
      </w:r>
      <w:proofErr w:type="gramStart"/>
      <w:r w:rsidRPr="00EF4EF9">
        <w:rPr>
          <w:rFonts w:ascii="Times New Roman" w:hAnsi="Times New Roman" w:cs="Times New Roman"/>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w:t>
      </w:r>
      <w:proofErr w:type="gramEnd"/>
      <w:r w:rsidRPr="00EF4EF9">
        <w:rPr>
          <w:rFonts w:ascii="Times New Roman" w:hAnsi="Times New Roman" w:cs="Times New Roman"/>
        </w:rPr>
        <w:t xml:space="preserve">- либо этнической, социальной, расовой, национальной или религиозной группы. 2. Основные принципы противодействия экстремистской деятельности 2.1. Противодействие экстремистской деятельности основывается на следующих принципах: • признание, соблюдение и защита прав и свобод человека и гражданина, а равно законных интересов организации; • законность; • гласность; • приоритет обеспечения безопасности Российской Федерации; • приоритет мер, направленных на предупреждение экстремистской деятельности;•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 неотвратимость наказания за осуществление экстремистской деятельности 3. Основные </w:t>
      </w:r>
      <w:r w:rsidRPr="00EF4EF9">
        <w:rPr>
          <w:rFonts w:ascii="Times New Roman" w:hAnsi="Times New Roman" w:cs="Times New Roman"/>
        </w:rPr>
        <w:lastRenderedPageBreak/>
        <w:t xml:space="preserve">направления противодействия экстремистской деятельности 3.1. Противодействие экстремистской деятельности осуществляется </w:t>
      </w:r>
      <w:proofErr w:type="gramStart"/>
      <w:r w:rsidRPr="00EF4EF9">
        <w:rPr>
          <w:rFonts w:ascii="Times New Roman" w:hAnsi="Times New Roman" w:cs="Times New Roman"/>
        </w:rPr>
        <w:t>по</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следующим</w:t>
      </w:r>
      <w:proofErr w:type="gramEnd"/>
      <w:r w:rsidRPr="00EF4EF9">
        <w:rPr>
          <w:rFonts w:ascii="Times New Roman" w:hAnsi="Times New Roman" w:cs="Times New Roman"/>
        </w:rPr>
        <w:t xml:space="preserve"> основным направлениям: •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 выявление, предупреждение и пресечение экстремистской деятельности общественных и религиозных объединений, иных организаций, физических лиц 4. Ответственность за осуществление экстремистской деятельности 4.1. Ответственность за распространение экстремистских материалов.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w:t>
      </w:r>
      <w:proofErr w:type="gramStart"/>
      <w:r w:rsidRPr="00EF4EF9">
        <w:rPr>
          <w:rFonts w:ascii="Times New Roman" w:hAnsi="Times New Roman" w:cs="Times New Roman"/>
        </w:rPr>
        <w:t>экстремистскими</w:t>
      </w:r>
      <w:proofErr w:type="gramEnd"/>
      <w:r w:rsidRPr="00EF4EF9">
        <w:rPr>
          <w:rFonts w:ascii="Times New Roman" w:hAnsi="Times New Roman" w:cs="Times New Roman"/>
        </w:rPr>
        <w:t xml:space="preserve"> судом принимается решение об их конфискации. Копия вступившего в законную силу судебного решения о признании информационных материалов </w:t>
      </w:r>
      <w:proofErr w:type="gramStart"/>
      <w:r w:rsidRPr="00EF4EF9">
        <w:rPr>
          <w:rFonts w:ascii="Times New Roman" w:hAnsi="Times New Roman" w:cs="Times New Roman"/>
        </w:rPr>
        <w:t>экстремистскими</w:t>
      </w:r>
      <w:proofErr w:type="gramEnd"/>
      <w:r w:rsidRPr="00EF4EF9">
        <w:rPr>
          <w:rFonts w:ascii="Times New Roman" w:hAnsi="Times New Roman" w:cs="Times New Roman"/>
        </w:rPr>
        <w:t xml:space="preserve"> направляется в федеральный орган государственной регистрации. 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w:t>
      </w:r>
      <w:proofErr w:type="spellStart"/>
      <w:r w:rsidRPr="00EF4EF9">
        <w:rPr>
          <w:rFonts w:ascii="Times New Roman" w:hAnsi="Times New Roman" w:cs="Times New Roman"/>
        </w:rPr>
        <w:t>информации</w:t>
      </w:r>
      <w:proofErr w:type="gramStart"/>
      <w:r w:rsidRPr="00EF4EF9">
        <w:rPr>
          <w:rFonts w:ascii="Times New Roman" w:hAnsi="Times New Roman" w:cs="Times New Roman"/>
        </w:rPr>
        <w:t>.Р</w:t>
      </w:r>
      <w:proofErr w:type="gramEnd"/>
      <w:r w:rsidRPr="00EF4EF9">
        <w:rPr>
          <w:rFonts w:ascii="Times New Roman" w:hAnsi="Times New Roman" w:cs="Times New Roman"/>
        </w:rPr>
        <w:t>ешение</w:t>
      </w:r>
      <w:proofErr w:type="spellEnd"/>
      <w:r w:rsidRPr="00EF4EF9">
        <w:rPr>
          <w:rFonts w:ascii="Times New Roman" w:hAnsi="Times New Roman" w:cs="Times New Roman"/>
        </w:rPr>
        <w:t xml:space="preserve">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4.2. Ответственность должностных лиц, государственных и муниципальных служащих за осуществление ими экстремистской деятельности. </w:t>
      </w:r>
      <w:proofErr w:type="gramStart"/>
      <w:r w:rsidRPr="00EF4EF9">
        <w:rPr>
          <w:rFonts w:ascii="Times New Roman" w:hAnsi="Times New Roman" w:cs="Times New Roman"/>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sidRPr="00EF4EF9">
        <w:rPr>
          <w:rFonts w:ascii="Times New Roman" w:hAnsi="Times New Roman" w:cs="Times New Roman"/>
        </w:rPr>
        <w:t xml:space="preserve">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 4.3. Ответственность граждан Российской Федерации, иностранных граждан и лиц без гражданства за осуществление экстремистской деятельности</w:t>
      </w:r>
      <w:proofErr w:type="gramStart"/>
      <w:r w:rsidRPr="00EF4EF9">
        <w:rPr>
          <w:rFonts w:ascii="Times New Roman" w:hAnsi="Times New Roman" w:cs="Times New Roman"/>
        </w:rPr>
        <w:t xml:space="preserve"> З</w:t>
      </w:r>
      <w:proofErr w:type="gramEnd"/>
      <w:r w:rsidRPr="00EF4EF9">
        <w:rPr>
          <w:rFonts w:ascii="Times New Roman" w:hAnsi="Times New Roman" w:cs="Times New Roman"/>
        </w:rPr>
        <w:t xml:space="preserve">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roofErr w:type="gramStart"/>
      <w:r w:rsidRPr="00EF4EF9">
        <w:rPr>
          <w:rFonts w:ascii="Times New Roman" w:hAnsi="Times New Roman" w:cs="Times New Roman"/>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r w:rsidRPr="00EF4EF9">
        <w:rPr>
          <w:rFonts w:ascii="Times New Roman" w:hAnsi="Times New Roman" w:cs="Times New Roman"/>
        </w:rPr>
        <w:t xml:space="preserve"> В случае</w:t>
      </w:r>
      <w:proofErr w:type="gramStart"/>
      <w:r w:rsidRPr="00EF4EF9">
        <w:rPr>
          <w:rFonts w:ascii="Times New Roman" w:hAnsi="Times New Roman" w:cs="Times New Roman"/>
        </w:rPr>
        <w:t>,</w:t>
      </w:r>
      <w:proofErr w:type="gramEnd"/>
      <w:r w:rsidRPr="00EF4EF9">
        <w:rPr>
          <w:rFonts w:ascii="Times New Roman" w:hAnsi="Times New Roman" w:cs="Times New Roman"/>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w:t>
      </w:r>
      <w:r w:rsidRPr="00EF4EF9">
        <w:rPr>
          <w:rFonts w:ascii="Times New Roman" w:hAnsi="Times New Roman" w:cs="Times New Roman"/>
        </w:rPr>
        <w:lastRenderedPageBreak/>
        <w:t xml:space="preserve">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roofErr w:type="gramStart"/>
      <w:r w:rsidRPr="00EF4EF9">
        <w:rPr>
          <w:rFonts w:ascii="Times New Roman" w:hAnsi="Times New Roman" w:cs="Times New Roman"/>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5.</w:t>
      </w:r>
      <w:proofErr w:type="gramEnd"/>
      <w:r w:rsidRPr="00EF4EF9">
        <w:rPr>
          <w:rFonts w:ascii="Times New Roman" w:hAnsi="Times New Roman" w:cs="Times New Roman"/>
        </w:rPr>
        <w:t xml:space="preserve"> Запреты и недопущения 5.1. Недопущение использования сетей связи общего пользования для осуществления экстремистской деятельности</w:t>
      </w:r>
      <w:proofErr w:type="gramStart"/>
      <w:r w:rsidRPr="00EF4EF9">
        <w:rPr>
          <w:rFonts w:ascii="Times New Roman" w:hAnsi="Times New Roman" w:cs="Times New Roman"/>
        </w:rPr>
        <w:t xml:space="preserve"> З</w:t>
      </w:r>
      <w:proofErr w:type="gramEnd"/>
      <w:r w:rsidRPr="00EF4EF9">
        <w:rPr>
          <w:rFonts w:ascii="Times New Roman" w:hAnsi="Times New Roman" w:cs="Times New Roman"/>
        </w:rPr>
        <w:t>апрещается использование сетей связи общего пользования для осуществления экстремистской деятельности. В случае</w:t>
      </w:r>
      <w:proofErr w:type="gramStart"/>
      <w:r w:rsidRPr="00EF4EF9">
        <w:rPr>
          <w:rFonts w:ascii="Times New Roman" w:hAnsi="Times New Roman" w:cs="Times New Roman"/>
        </w:rPr>
        <w:t>,</w:t>
      </w:r>
      <w:proofErr w:type="gramEnd"/>
      <w:r w:rsidRPr="00EF4EF9">
        <w:rPr>
          <w:rFonts w:ascii="Times New Roman" w:hAnsi="Times New Roman" w:cs="Times New Roman"/>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5.2. Недопущение осуществления экстремистской деятельности при проведении массовых акций</w:t>
      </w:r>
      <w:proofErr w:type="gramStart"/>
      <w:r w:rsidRPr="00EF4EF9">
        <w:rPr>
          <w:rFonts w:ascii="Times New Roman" w:hAnsi="Times New Roman" w:cs="Times New Roman"/>
        </w:rPr>
        <w:t xml:space="preserve"> П</w:t>
      </w:r>
      <w:proofErr w:type="gramEnd"/>
      <w:r w:rsidRPr="00EF4EF9">
        <w:rPr>
          <w:rFonts w:ascii="Times New Roman" w:hAnsi="Times New Roman" w:cs="Times New Roman"/>
        </w:rPr>
        <w:t xml:space="preserve">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w:t>
      </w:r>
      <w:proofErr w:type="spellStart"/>
      <w:r w:rsidRPr="00EF4EF9">
        <w:rPr>
          <w:rFonts w:ascii="Times New Roman" w:hAnsi="Times New Roman" w:cs="Times New Roman"/>
        </w:rPr>
        <w:t>лицам</w:t>
      </w:r>
      <w:proofErr w:type="gramStart"/>
      <w:r w:rsidRPr="00EF4EF9">
        <w:rPr>
          <w:rFonts w:ascii="Times New Roman" w:hAnsi="Times New Roman" w:cs="Times New Roman"/>
        </w:rPr>
        <w:t>.П</w:t>
      </w:r>
      <w:proofErr w:type="gramEnd"/>
      <w:r w:rsidRPr="00EF4EF9">
        <w:rPr>
          <w:rFonts w:ascii="Times New Roman" w:hAnsi="Times New Roman" w:cs="Times New Roman"/>
        </w:rPr>
        <w:t>ри</w:t>
      </w:r>
      <w:proofErr w:type="spellEnd"/>
      <w:r w:rsidRPr="00EF4EF9">
        <w:rPr>
          <w:rFonts w:ascii="Times New Roman" w:hAnsi="Times New Roman" w:cs="Times New Roman"/>
        </w:rPr>
        <w:t xml:space="preserve">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6. Виды ответственности за осуществление экстремистской деятельности 6.1. Административная ответственность • Нарушение законодательства о свободе совести, свободе вероисповедания и о религиозных объединениях 1. </w:t>
      </w:r>
      <w:proofErr w:type="gramStart"/>
      <w:r w:rsidRPr="00EF4EF9">
        <w:rPr>
          <w:rFonts w:ascii="Times New Roman" w:hAnsi="Times New Roman" w:cs="Times New Roman"/>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2.</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Кодекса Российской Федерации об административных правонарушениях).</w:t>
      </w:r>
      <w:proofErr w:type="gramEnd"/>
      <w:r w:rsidRPr="00EF4EF9">
        <w:rPr>
          <w:rFonts w:ascii="Times New Roman" w:hAnsi="Times New Roman" w:cs="Times New Roman"/>
        </w:rPr>
        <w:t xml:space="preserve"> • </w:t>
      </w:r>
      <w:proofErr w:type="gramStart"/>
      <w:r w:rsidRPr="00EF4EF9">
        <w:rPr>
          <w:rFonts w:ascii="Times New Roman" w:hAnsi="Times New Roman" w:cs="Times New Roman"/>
        </w:rPr>
        <w:t>Злоупотребление свободой массовой информации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 xml:space="preserve">общественных и </w:t>
      </w:r>
      <w:r w:rsidRPr="00EF4EF9">
        <w:rPr>
          <w:rFonts w:ascii="Times New Roman" w:hAnsi="Times New Roman" w:cs="Times New Roman"/>
        </w:rPr>
        <w:lastRenderedPageBreak/>
        <w:t>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Кодекса Российской Федерации об административных правонарушениях).</w:t>
      </w:r>
      <w:proofErr w:type="gramEnd"/>
      <w:r w:rsidRPr="00EF4EF9">
        <w:rPr>
          <w:rFonts w:ascii="Times New Roman" w:hAnsi="Times New Roman" w:cs="Times New Roman"/>
        </w:rPr>
        <w:t xml:space="preserve"> •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1. </w:t>
      </w:r>
      <w:proofErr w:type="gramStart"/>
      <w:r w:rsidRPr="00EF4EF9">
        <w:rPr>
          <w:rFonts w:ascii="Times New Roman" w:hAnsi="Times New Roman" w:cs="Times New Roman"/>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w:t>
      </w:r>
      <w:proofErr w:type="gramEnd"/>
      <w:r w:rsidRPr="00EF4EF9">
        <w:rPr>
          <w:rFonts w:ascii="Times New Roman" w:hAnsi="Times New Roman" w:cs="Times New Roman"/>
        </w:rPr>
        <w:t xml:space="preserve">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 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Start"/>
      <w:r w:rsidRPr="00EF4EF9">
        <w:rPr>
          <w:rFonts w:ascii="Times New Roman" w:hAnsi="Times New Roman" w:cs="Times New Roman"/>
        </w:rPr>
        <w:t>.(</w:t>
      </w:r>
      <w:proofErr w:type="gramEnd"/>
      <w:r w:rsidRPr="00EF4EF9">
        <w:rPr>
          <w:rFonts w:ascii="Times New Roman" w:hAnsi="Times New Roman" w:cs="Times New Roman"/>
        </w:rPr>
        <w:t xml:space="preserve">статья 20.3. </w:t>
      </w:r>
      <w:proofErr w:type="gramStart"/>
      <w:r w:rsidRPr="00EF4EF9">
        <w:rPr>
          <w:rFonts w:ascii="Times New Roman" w:hAnsi="Times New Roman" w:cs="Times New Roman"/>
        </w:rPr>
        <w:t>Кодекса Российской Федерации об административных правонарушениях).</w:t>
      </w:r>
      <w:proofErr w:type="gramEnd"/>
      <w:r w:rsidRPr="00EF4EF9">
        <w:rPr>
          <w:rFonts w:ascii="Times New Roman" w:hAnsi="Times New Roman" w:cs="Times New Roman"/>
        </w:rPr>
        <w:t xml:space="preserve"> • </w:t>
      </w:r>
      <w:proofErr w:type="gramStart"/>
      <w:r w:rsidRPr="00EF4EF9">
        <w:rPr>
          <w:rFonts w:ascii="Times New Roman" w:hAnsi="Times New Roman" w:cs="Times New Roman"/>
        </w:rPr>
        <w:t>Организация деятельности общественного или религиозного объединения, в отношении которого принято решение о приостановлении его деятельности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на участников - от пятисот до одной тысячи рублей (статья 20.28.</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Кодекса Российской Федерации об административных правонарушениях).</w:t>
      </w:r>
      <w:proofErr w:type="gramEnd"/>
      <w:r w:rsidRPr="00EF4EF9">
        <w:rPr>
          <w:rFonts w:ascii="Times New Roman" w:hAnsi="Times New Roman" w:cs="Times New Roman"/>
        </w:rPr>
        <w:t xml:space="preserve"> • </w:t>
      </w:r>
      <w:proofErr w:type="gramStart"/>
      <w:r w:rsidRPr="00EF4EF9">
        <w:rPr>
          <w:rFonts w:ascii="Times New Roman" w:hAnsi="Times New Roman" w:cs="Times New Roman"/>
        </w:rPr>
        <w:t>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EF4EF9">
        <w:rPr>
          <w:rFonts w:ascii="Times New Roman" w:hAnsi="Times New Roman" w:cs="Times New Roman"/>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rsidRPr="00EF4EF9">
        <w:rPr>
          <w:rFonts w:ascii="Times New Roman" w:hAnsi="Times New Roman" w:cs="Times New Roman"/>
        </w:rPr>
        <w:t>.</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с</w:t>
      </w:r>
      <w:proofErr w:type="gramEnd"/>
      <w:r w:rsidRPr="00EF4EF9">
        <w:rPr>
          <w:rFonts w:ascii="Times New Roman" w:hAnsi="Times New Roman" w:cs="Times New Roman"/>
        </w:rPr>
        <w:t xml:space="preserve">татья 20.29. </w:t>
      </w:r>
      <w:proofErr w:type="gramStart"/>
      <w:r w:rsidRPr="00EF4EF9">
        <w:rPr>
          <w:rFonts w:ascii="Times New Roman" w:hAnsi="Times New Roman" w:cs="Times New Roman"/>
        </w:rPr>
        <w:t xml:space="preserve">Кодекса Российской Федерации об </w:t>
      </w:r>
      <w:r w:rsidRPr="00EF4EF9">
        <w:rPr>
          <w:rFonts w:ascii="Times New Roman" w:hAnsi="Times New Roman" w:cs="Times New Roman"/>
        </w:rPr>
        <w:lastRenderedPageBreak/>
        <w:t>административных правонарушениях). 6.2.</w:t>
      </w:r>
      <w:proofErr w:type="gramEnd"/>
      <w:r w:rsidRPr="00EF4EF9">
        <w:rPr>
          <w:rFonts w:ascii="Times New Roman" w:hAnsi="Times New Roman" w:cs="Times New Roman"/>
        </w:rPr>
        <w:t xml:space="preserve"> Уголовная ответственность • Обстоятельства, отягчающие наказание 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 </w:t>
      </w:r>
      <w:proofErr w:type="gramStart"/>
      <w:r w:rsidRPr="00EF4EF9">
        <w:rPr>
          <w:rFonts w:ascii="Times New Roman" w:hAnsi="Times New Roman" w:cs="Times New Roman"/>
        </w:rPr>
        <w:t>Воспрепятствование осуществлению права на свободу совести и вероисповеданий 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w:t>
      </w:r>
      <w:proofErr w:type="gramEnd"/>
      <w:r w:rsidRPr="00EF4EF9">
        <w:rPr>
          <w:rFonts w:ascii="Times New Roman" w:hAnsi="Times New Roman" w:cs="Times New Roman"/>
        </w:rPr>
        <w:t xml:space="preserve"> до трех месяцев</w:t>
      </w:r>
      <w:proofErr w:type="gramStart"/>
      <w:r w:rsidRPr="00EF4EF9">
        <w:rPr>
          <w:rFonts w:ascii="Times New Roman" w:hAnsi="Times New Roman" w:cs="Times New Roman"/>
        </w:rPr>
        <w:t>.</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с</w:t>
      </w:r>
      <w:proofErr w:type="gramEnd"/>
      <w:r w:rsidRPr="00EF4EF9">
        <w:rPr>
          <w:rFonts w:ascii="Times New Roman" w:hAnsi="Times New Roman" w:cs="Times New Roman"/>
        </w:rPr>
        <w:t xml:space="preserve">татья 148 Уголовного кодекса Российской Федерации). • Террористический акт 1. </w:t>
      </w:r>
      <w:proofErr w:type="gramStart"/>
      <w:r w:rsidRPr="00EF4EF9">
        <w:rPr>
          <w:rFonts w:ascii="Times New Roman" w:hAnsi="Times New Roman" w:cs="Times New Roman"/>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 2.</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Те же деяния: а) совершенные группой лиц по предварительному сговору или организованной группой; б) повлекшие по неосторожности смерть человека; 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 3.</w:t>
      </w:r>
      <w:proofErr w:type="gramEnd"/>
      <w:r w:rsidRPr="00EF4EF9">
        <w:rPr>
          <w:rFonts w:ascii="Times New Roman" w:hAnsi="Times New Roman" w:cs="Times New Roman"/>
        </w:rPr>
        <w:t xml:space="preserve"> Деяния, предусмотренные частями первой или второй настоящей статьи, если они: 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 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 • Публичные призывы к осуществлению террористической деятельности или публичное оправдание терроризма 1. </w:t>
      </w:r>
      <w:proofErr w:type="gramStart"/>
      <w:r w:rsidRPr="00EF4EF9">
        <w:rPr>
          <w:rFonts w:ascii="Times New Roman" w:hAnsi="Times New Roman" w:cs="Times New Roman"/>
        </w:rPr>
        <w:t>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 2.</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rsidRPr="00EF4EF9">
        <w:rPr>
          <w:rFonts w:ascii="Times New Roman" w:hAnsi="Times New Roman" w:cs="Times New Roman"/>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 Примечание. </w:t>
      </w:r>
      <w:proofErr w:type="gramStart"/>
      <w:r w:rsidRPr="00EF4EF9">
        <w:rPr>
          <w:rFonts w:ascii="Times New Roman" w:hAnsi="Times New Roman" w:cs="Times New Roman"/>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Уголовного кодекса Российской Федерации).</w:t>
      </w:r>
      <w:proofErr w:type="gramEnd"/>
      <w:r w:rsidRPr="00EF4EF9">
        <w:rPr>
          <w:rFonts w:ascii="Times New Roman" w:hAnsi="Times New Roman" w:cs="Times New Roman"/>
        </w:rPr>
        <w:t xml:space="preserve"> • Заведомо ложное сообщение об акте терроризма</w:t>
      </w:r>
      <w:proofErr w:type="gramStart"/>
      <w:r w:rsidRPr="00EF4EF9">
        <w:rPr>
          <w:rFonts w:ascii="Times New Roman" w:hAnsi="Times New Roman" w:cs="Times New Roman"/>
        </w:rPr>
        <w:t xml:space="preserve"> З</w:t>
      </w:r>
      <w:proofErr w:type="gramEnd"/>
      <w:r w:rsidRPr="00EF4EF9">
        <w:rPr>
          <w:rFonts w:ascii="Times New Roman" w:hAnsi="Times New Roman" w:cs="Times New Roman"/>
        </w:rPr>
        <w:t xml:space="preserve">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w:t>
      </w:r>
      <w:r w:rsidRPr="00EF4EF9">
        <w:rPr>
          <w:rFonts w:ascii="Times New Roman" w:hAnsi="Times New Roman" w:cs="Times New Roman"/>
        </w:rPr>
        <w:lastRenderedPageBreak/>
        <w:t>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rsidRPr="00EF4EF9">
        <w:rPr>
          <w:rFonts w:ascii="Times New Roman" w:hAnsi="Times New Roman" w:cs="Times New Roman"/>
        </w:rPr>
        <w:t>.</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с</w:t>
      </w:r>
      <w:proofErr w:type="gramEnd"/>
      <w:r w:rsidRPr="00EF4EF9">
        <w:rPr>
          <w:rFonts w:ascii="Times New Roman" w:hAnsi="Times New Roman" w:cs="Times New Roman"/>
        </w:rPr>
        <w:t>татья 207 Уголовного кодекса Российской Федерации). • Массовые беспорядки</w:t>
      </w:r>
      <w:proofErr w:type="gramStart"/>
      <w:r w:rsidRPr="00EF4EF9">
        <w:rPr>
          <w:rFonts w:ascii="Times New Roman" w:hAnsi="Times New Roman" w:cs="Times New Roman"/>
        </w:rPr>
        <w:t>1</w:t>
      </w:r>
      <w:proofErr w:type="gramEnd"/>
      <w:r w:rsidRPr="00EF4EF9">
        <w:rPr>
          <w:rFonts w:ascii="Times New Roman" w:hAnsi="Times New Roman" w:cs="Times New Roman"/>
        </w:rPr>
        <w:t xml:space="preserve">.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EF4EF9">
        <w:rPr>
          <w:rFonts w:ascii="Times New Roman" w:hAnsi="Times New Roman" w:cs="Times New Roman"/>
        </w:rPr>
        <w:t>-н</w:t>
      </w:r>
      <w:proofErr w:type="gramEnd"/>
      <w:r w:rsidRPr="00EF4EF9">
        <w:rPr>
          <w:rFonts w:ascii="Times New Roman" w:hAnsi="Times New Roman" w:cs="Times New Roman"/>
        </w:rPr>
        <w:t xml:space="preserve">аказывается лишением свободы на срок от четырех до десяти лет. 2. Участие в массовых беспорядках, предусмотренных частью первой настоящей статьи, - наказывается лишением свободы на срок от трех до восьми лет. 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 • Публичные призывы к осуществлению экстремистской деятельности 1. </w:t>
      </w:r>
      <w:proofErr w:type="gramStart"/>
      <w:r w:rsidRPr="00EF4EF9">
        <w:rPr>
          <w:rFonts w:ascii="Times New Roman" w:hAnsi="Times New Roman" w:cs="Times New Roman"/>
        </w:rP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EF4EF9">
        <w:rPr>
          <w:rFonts w:ascii="Times New Roman" w:hAnsi="Times New Roman" w:cs="Times New Roman"/>
        </w:rPr>
        <w:t xml:space="preserve"> заниматься определенной деятельностью на тот же срок. 2. </w:t>
      </w:r>
      <w:proofErr w:type="gramStart"/>
      <w:r w:rsidRPr="00EF4EF9">
        <w:rPr>
          <w:rFonts w:ascii="Times New Roman" w:hAnsi="Times New Roman" w:cs="Times New Roman"/>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Уголовного кодекса Российской Федерации).</w:t>
      </w:r>
      <w:proofErr w:type="gramEnd"/>
      <w:r w:rsidRPr="00EF4EF9">
        <w:rPr>
          <w:rFonts w:ascii="Times New Roman" w:hAnsi="Times New Roman" w:cs="Times New Roman"/>
        </w:rPr>
        <w:t xml:space="preserve"> • Возбуждение ненависти либо вражды, а равно унижение человеческого достоинства 1. </w:t>
      </w:r>
      <w:proofErr w:type="gramStart"/>
      <w:r w:rsidRPr="00EF4EF9">
        <w:rPr>
          <w:rFonts w:ascii="Times New Roman" w:hAnsi="Times New Roman" w:cs="Times New Roman"/>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2.</w:t>
      </w:r>
      <w:proofErr w:type="gramEnd"/>
      <w:r w:rsidRPr="00EF4EF9">
        <w:rPr>
          <w:rFonts w:ascii="Times New Roman" w:hAnsi="Times New Roman" w:cs="Times New Roman"/>
        </w:rPr>
        <w:t xml:space="preserve"> Те же деяния, совершенные: а) с применением насилия или с угрозой его применения; б) лицом с использованием своего служебного положения; </w:t>
      </w:r>
      <w:proofErr w:type="gramStart"/>
      <w:r w:rsidRPr="00EF4EF9">
        <w:rPr>
          <w:rFonts w:ascii="Times New Roman" w:hAnsi="Times New Roman" w:cs="Times New Roman"/>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EF4EF9">
        <w:rPr>
          <w:rFonts w:ascii="Times New Roman" w:hAnsi="Times New Roman" w:cs="Times New Roman"/>
        </w:rP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 • Организация экстремистского сообщества 1. </w:t>
      </w:r>
      <w:proofErr w:type="gramStart"/>
      <w:r w:rsidRPr="00EF4EF9">
        <w:rPr>
          <w:rFonts w:ascii="Times New Roman" w:hAnsi="Times New Roman" w:cs="Times New Roman"/>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 xml:space="preserve">размере до </w:t>
      </w:r>
      <w:r w:rsidRPr="00EF4EF9">
        <w:rPr>
          <w:rFonts w:ascii="Times New Roman" w:hAnsi="Times New Roman" w:cs="Times New Roman"/>
        </w:rPr>
        <w:lastRenderedPageBreak/>
        <w:t>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sidRPr="00EF4EF9">
        <w:rPr>
          <w:rFonts w:ascii="Times New Roman" w:hAnsi="Times New Roman" w:cs="Times New Roman"/>
        </w:rPr>
        <w:t xml:space="preserve"> лет и с ограничением свободы на срок от одного года до двух лет. 2. </w:t>
      </w:r>
      <w:proofErr w:type="gramStart"/>
      <w:r w:rsidRPr="00EF4EF9">
        <w:rPr>
          <w:rFonts w:ascii="Times New Roman" w:hAnsi="Times New Roman" w:cs="Times New Roman"/>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EF4EF9">
        <w:rPr>
          <w:rFonts w:ascii="Times New Roman" w:hAnsi="Times New Roman" w:cs="Times New Roman"/>
        </w:rP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3. </w:t>
      </w:r>
      <w:proofErr w:type="gramStart"/>
      <w:r w:rsidRPr="00EF4EF9">
        <w:rPr>
          <w:rFonts w:ascii="Times New Roman" w:hAnsi="Times New Roman" w:cs="Times New Roman"/>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r w:rsidRPr="00EF4EF9">
        <w:rPr>
          <w:rFonts w:ascii="Times New Roman" w:hAnsi="Times New Roman" w:cs="Times New Roman"/>
        </w:rPr>
        <w:t xml:space="preserve"> Примечания. 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2. </w:t>
      </w:r>
      <w:proofErr w:type="gramStart"/>
      <w:r w:rsidRPr="00EF4EF9">
        <w:rPr>
          <w:rFonts w:ascii="Times New Roman" w:hAnsi="Times New Roman" w:cs="Times New Roman"/>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Уголовного кодекса Российской Федерации).</w:t>
      </w:r>
      <w:proofErr w:type="gramEnd"/>
      <w:r w:rsidRPr="00EF4EF9">
        <w:rPr>
          <w:rFonts w:ascii="Times New Roman" w:hAnsi="Times New Roman" w:cs="Times New Roman"/>
        </w:rPr>
        <w:t xml:space="preserve"> • Организация деятельности экстремистской организации 1. </w:t>
      </w:r>
      <w:proofErr w:type="gramStart"/>
      <w:r w:rsidRPr="00EF4EF9">
        <w:rPr>
          <w:rFonts w:ascii="Times New Roman" w:hAnsi="Times New Roman" w:cs="Times New Roman"/>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sidRPr="00EF4EF9">
        <w:rPr>
          <w:rFonts w:ascii="Times New Roman" w:hAnsi="Times New Roman" w:cs="Times New Roman"/>
        </w:rPr>
        <w:t xml:space="preserve"> лет или без такового. 2. </w:t>
      </w:r>
      <w:proofErr w:type="gramStart"/>
      <w:r w:rsidRPr="00EF4EF9">
        <w:rPr>
          <w:rFonts w:ascii="Times New Roman" w:hAnsi="Times New Roman" w:cs="Times New Roman"/>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r w:rsidRPr="00EF4EF9">
        <w:rPr>
          <w:rFonts w:ascii="Times New Roman" w:hAnsi="Times New Roman" w:cs="Times New Roman"/>
        </w:rPr>
        <w:t xml:space="preserve"> Примечание. </w:t>
      </w:r>
      <w:proofErr w:type="gramStart"/>
      <w:r w:rsidRPr="00EF4EF9">
        <w:rPr>
          <w:rFonts w:ascii="Times New Roman" w:hAnsi="Times New Roman" w:cs="Times New Roman"/>
        </w:rPr>
        <w:t xml:space="preserve">Лицо, добровольно прекратившее участие в деятельности </w:t>
      </w:r>
      <w:r w:rsidRPr="00EF4EF9">
        <w:rPr>
          <w:rFonts w:ascii="Times New Roman" w:hAnsi="Times New Roman" w:cs="Times New Roman"/>
        </w:rPr>
        <w:lastRenderedPageBreak/>
        <w:t>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EF4EF9">
        <w:rPr>
          <w:rFonts w:ascii="Times New Roman" w:hAnsi="Times New Roman" w:cs="Times New Roman"/>
        </w:rPr>
        <w:t xml:space="preserve"> </w:t>
      </w:r>
      <w:proofErr w:type="gramStart"/>
      <w:r w:rsidRPr="00EF4EF9">
        <w:rPr>
          <w:rFonts w:ascii="Times New Roman" w:hAnsi="Times New Roman" w:cs="Times New Roman"/>
        </w:rPr>
        <w:t>Уголовного кодекса Российской Федерации).</w:t>
      </w:r>
      <w:proofErr w:type="gramEnd"/>
      <w:r w:rsidRPr="00EF4EF9">
        <w:rPr>
          <w:rFonts w:ascii="Times New Roman" w:hAnsi="Times New Roman" w:cs="Times New Roman"/>
        </w:rPr>
        <w:t xml:space="preserve"> 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w:t>
      </w:r>
      <w:proofErr w:type="spellStart"/>
      <w:r w:rsidRPr="00EF4EF9">
        <w:rPr>
          <w:rFonts w:ascii="Times New Roman" w:hAnsi="Times New Roman" w:cs="Times New Roman"/>
        </w:rPr>
        <w:t>з</w:t>
      </w:r>
      <w:r w:rsidRPr="00EF4EF9">
        <w:rPr>
          <w:rFonts w:ascii="Times New Roman" w:hAnsi="Times New Roman" w:cs="Times New Roman"/>
        </w:rPr>
        <w:t>е</w:t>
      </w:r>
      <w:proofErr w:type="spellEnd"/>
      <w:r w:rsidRPr="00EF4EF9">
        <w:rPr>
          <w:rFonts w:ascii="Times New Roman" w:hAnsi="Times New Roman" w:cs="Times New Roman"/>
        </w:rPr>
        <w:t xml:space="preserve"> ее осуществление</w:t>
      </w:r>
    </w:p>
    <w:sectPr w:rsidR="003A3BD2" w:rsidRPr="00EF4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F9"/>
    <w:rsid w:val="003A3BD2"/>
    <w:rsid w:val="00EF4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5334</Words>
  <Characters>30404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2016-07-04T08:09:00Z</dcterms:created>
  <dcterms:modified xsi:type="dcterms:W3CDTF">2016-07-04T08:10:00Z</dcterms:modified>
</cp:coreProperties>
</file>