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7839A2" w:rsidTr="007839A2">
        <w:trPr>
          <w:trHeight w:val="1969"/>
        </w:trPr>
        <w:tc>
          <w:tcPr>
            <w:tcW w:w="4537" w:type="dxa"/>
            <w:tcBorders>
              <w:top w:val="nil"/>
              <w:left w:val="nil"/>
              <w:bottom w:val="nil"/>
              <w:right w:val="nil"/>
            </w:tcBorders>
            <w:shd w:val="clear" w:color="auto" w:fill="auto"/>
          </w:tcPr>
          <w:p w:rsidR="005846D1" w:rsidRPr="005846D1" w:rsidRDefault="005846D1" w:rsidP="005846D1">
            <w:pPr>
              <w:pStyle w:val="a6"/>
              <w:jc w:val="center"/>
              <w:rPr>
                <w:rFonts w:ascii="TimBashk" w:hAnsi="TimBashk"/>
                <w:sz w:val="20"/>
                <w:szCs w:val="20"/>
              </w:rPr>
            </w:pPr>
            <w:r w:rsidRPr="005846D1">
              <w:rPr>
                <w:rFonts w:ascii="TimBashk" w:hAnsi="TimBashk"/>
                <w:sz w:val="20"/>
                <w:szCs w:val="20"/>
              </w:rPr>
              <w:t>БАШ</w:t>
            </w:r>
            <w:proofErr w:type="gramStart"/>
            <w:r w:rsidRPr="005846D1">
              <w:rPr>
                <w:rFonts w:ascii="TimBashk" w:hAnsi="TimBashk"/>
                <w:sz w:val="20"/>
                <w:szCs w:val="20"/>
              </w:rPr>
              <w:t>?О</w:t>
            </w:r>
            <w:proofErr w:type="gramEnd"/>
            <w:r w:rsidRPr="005846D1">
              <w:rPr>
                <w:rFonts w:ascii="TimBashk" w:hAnsi="TimBashk"/>
                <w:sz w:val="20"/>
                <w:szCs w:val="20"/>
              </w:rPr>
              <w:t>РТОСТАН РЕСПУБЛИКА№Ы</w:t>
            </w:r>
          </w:p>
          <w:p w:rsidR="005846D1" w:rsidRPr="005846D1" w:rsidRDefault="005846D1" w:rsidP="005846D1">
            <w:pPr>
              <w:pStyle w:val="a6"/>
              <w:jc w:val="center"/>
              <w:rPr>
                <w:rFonts w:ascii="TimBashk" w:hAnsi="TimBashk"/>
                <w:sz w:val="20"/>
                <w:szCs w:val="20"/>
              </w:rPr>
            </w:pPr>
            <w:r w:rsidRPr="005846D1">
              <w:rPr>
                <w:rFonts w:ascii="TimBashk" w:hAnsi="TimBashk"/>
                <w:sz w:val="20"/>
                <w:szCs w:val="20"/>
              </w:rPr>
              <w:t>БАЙМА? РАЙОНЫ</w:t>
            </w:r>
          </w:p>
          <w:p w:rsidR="005846D1" w:rsidRPr="005846D1" w:rsidRDefault="005846D1" w:rsidP="005846D1">
            <w:pPr>
              <w:pStyle w:val="a6"/>
              <w:jc w:val="center"/>
              <w:rPr>
                <w:rFonts w:ascii="TimBashk" w:hAnsi="TimBashk"/>
                <w:sz w:val="20"/>
                <w:szCs w:val="20"/>
              </w:rPr>
            </w:pPr>
            <w:r w:rsidRPr="005846D1">
              <w:rPr>
                <w:rFonts w:ascii="TimBashk" w:hAnsi="TimBashk"/>
                <w:sz w:val="20"/>
                <w:szCs w:val="20"/>
              </w:rPr>
              <w:t>МУНИЦИПАЛЬ РАЙОНЫНЫ*</w:t>
            </w:r>
          </w:p>
          <w:p w:rsidR="005846D1" w:rsidRPr="005846D1" w:rsidRDefault="005846D1" w:rsidP="005846D1">
            <w:pPr>
              <w:pStyle w:val="a6"/>
              <w:jc w:val="center"/>
              <w:rPr>
                <w:rFonts w:ascii="TimBashk" w:hAnsi="TimBashk"/>
                <w:sz w:val="20"/>
                <w:szCs w:val="20"/>
              </w:rPr>
            </w:pPr>
            <w:r w:rsidRPr="005846D1">
              <w:rPr>
                <w:rFonts w:ascii="TimBashk" w:hAnsi="TimBashk"/>
                <w:sz w:val="20"/>
                <w:szCs w:val="20"/>
              </w:rPr>
              <w:t>ИШМЫР</w:t>
            </w:r>
            <w:proofErr w:type="gramStart"/>
            <w:r w:rsidRPr="005846D1">
              <w:rPr>
                <w:rFonts w:ascii="TimBashk" w:hAnsi="TimBashk"/>
                <w:sz w:val="20"/>
                <w:szCs w:val="20"/>
              </w:rPr>
              <w:t>:А</w:t>
            </w:r>
            <w:proofErr w:type="gramEnd"/>
            <w:r w:rsidRPr="005846D1">
              <w:rPr>
                <w:rFonts w:ascii="TimBashk" w:hAnsi="TimBashk"/>
                <w:sz w:val="20"/>
                <w:szCs w:val="20"/>
              </w:rPr>
              <w:t xml:space="preserve">  АУЫЛ  СОВЕТЫ</w:t>
            </w:r>
          </w:p>
          <w:p w:rsidR="005846D1" w:rsidRPr="005846D1" w:rsidRDefault="005846D1" w:rsidP="005846D1">
            <w:pPr>
              <w:pStyle w:val="a6"/>
              <w:jc w:val="center"/>
              <w:rPr>
                <w:rFonts w:ascii="TimBashk" w:hAnsi="TimBashk"/>
                <w:sz w:val="20"/>
                <w:szCs w:val="20"/>
              </w:rPr>
            </w:pPr>
            <w:r w:rsidRPr="005846D1">
              <w:rPr>
                <w:rFonts w:ascii="TimBashk" w:hAnsi="TimBashk"/>
                <w:sz w:val="20"/>
                <w:szCs w:val="20"/>
              </w:rPr>
              <w:t>АУЫЛ БИ</w:t>
            </w:r>
            <w:proofErr w:type="gramStart"/>
            <w:r w:rsidRPr="005846D1">
              <w:rPr>
                <w:rFonts w:ascii="TimBashk" w:hAnsi="TimBashk"/>
                <w:sz w:val="20"/>
                <w:szCs w:val="20"/>
              </w:rPr>
              <w:t>Л»</w:t>
            </w:r>
            <w:proofErr w:type="gramEnd"/>
            <w:r w:rsidRPr="005846D1">
              <w:rPr>
                <w:rFonts w:ascii="TimBashk" w:hAnsi="TimBashk"/>
                <w:sz w:val="20"/>
                <w:szCs w:val="20"/>
              </w:rPr>
              <w:t>М»№Е</w:t>
            </w:r>
          </w:p>
          <w:p w:rsidR="005846D1" w:rsidRPr="005846D1" w:rsidRDefault="005846D1" w:rsidP="005846D1">
            <w:pPr>
              <w:pStyle w:val="a6"/>
              <w:jc w:val="center"/>
              <w:rPr>
                <w:sz w:val="20"/>
                <w:szCs w:val="20"/>
              </w:rPr>
            </w:pPr>
            <w:r w:rsidRPr="005846D1">
              <w:rPr>
                <w:rFonts w:ascii="TimBashk" w:hAnsi="TimBashk"/>
                <w:sz w:val="20"/>
                <w:szCs w:val="20"/>
              </w:rPr>
              <w:t>ХАКИМИ</w:t>
            </w:r>
            <w:proofErr w:type="gramStart"/>
            <w:r w:rsidRPr="005846D1">
              <w:rPr>
                <w:rFonts w:ascii="TimBashk" w:hAnsi="TimBashk"/>
                <w:sz w:val="20"/>
                <w:szCs w:val="20"/>
              </w:rPr>
              <w:t>»Т</w:t>
            </w:r>
            <w:proofErr w:type="gramEnd"/>
            <w:r w:rsidRPr="005846D1">
              <w:rPr>
                <w:rFonts w:ascii="TimBashk" w:hAnsi="TimBashk"/>
                <w:sz w:val="20"/>
                <w:szCs w:val="20"/>
              </w:rPr>
              <w:t>Е</w:t>
            </w:r>
          </w:p>
          <w:p w:rsidR="005846D1" w:rsidRPr="005846D1" w:rsidRDefault="005846D1" w:rsidP="005846D1">
            <w:pPr>
              <w:pStyle w:val="a6"/>
              <w:jc w:val="center"/>
              <w:rPr>
                <w:sz w:val="20"/>
                <w:szCs w:val="20"/>
              </w:rPr>
            </w:pPr>
          </w:p>
          <w:p w:rsidR="005846D1" w:rsidRPr="005846D1" w:rsidRDefault="005846D1" w:rsidP="005846D1">
            <w:pPr>
              <w:pStyle w:val="a6"/>
              <w:jc w:val="center"/>
              <w:rPr>
                <w:rFonts w:ascii="TimBashk" w:hAnsi="TimBashk"/>
                <w:sz w:val="20"/>
                <w:szCs w:val="20"/>
              </w:rPr>
            </w:pPr>
            <w:r w:rsidRPr="005846D1">
              <w:rPr>
                <w:sz w:val="20"/>
                <w:szCs w:val="20"/>
              </w:rPr>
              <w:t xml:space="preserve">453655, </w:t>
            </w:r>
            <w:r w:rsidRPr="005846D1">
              <w:rPr>
                <w:rFonts w:ascii="TimBashk" w:hAnsi="TimBashk"/>
                <w:sz w:val="20"/>
                <w:szCs w:val="20"/>
              </w:rPr>
              <w:t>Байма</w:t>
            </w:r>
            <w:proofErr w:type="gramStart"/>
            <w:r w:rsidRPr="005846D1">
              <w:rPr>
                <w:rFonts w:ascii="TimBashk" w:hAnsi="TimBashk"/>
                <w:sz w:val="20"/>
                <w:szCs w:val="20"/>
              </w:rPr>
              <w:t>7</w:t>
            </w:r>
            <w:proofErr w:type="gramEnd"/>
            <w:r w:rsidRPr="005846D1">
              <w:rPr>
                <w:rFonts w:ascii="TimBashk" w:hAnsi="TimBashk"/>
                <w:sz w:val="20"/>
                <w:szCs w:val="20"/>
              </w:rPr>
              <w:t xml:space="preserve"> районы,</w:t>
            </w:r>
          </w:p>
          <w:p w:rsidR="005846D1" w:rsidRPr="005846D1" w:rsidRDefault="005846D1" w:rsidP="005846D1">
            <w:pPr>
              <w:pStyle w:val="a6"/>
              <w:jc w:val="center"/>
              <w:rPr>
                <w:sz w:val="20"/>
                <w:szCs w:val="20"/>
              </w:rPr>
            </w:pPr>
            <w:r w:rsidRPr="005846D1">
              <w:rPr>
                <w:rFonts w:ascii="TimBashk" w:hAnsi="TimBashk"/>
                <w:sz w:val="20"/>
                <w:szCs w:val="20"/>
              </w:rPr>
              <w:t xml:space="preserve">Ишмыр6а  </w:t>
            </w:r>
            <w:proofErr w:type="spellStart"/>
            <w:r w:rsidRPr="005846D1">
              <w:rPr>
                <w:rFonts w:ascii="TimBashk" w:hAnsi="TimBashk"/>
                <w:sz w:val="20"/>
                <w:szCs w:val="20"/>
              </w:rPr>
              <w:t>ауылы</w:t>
            </w:r>
            <w:proofErr w:type="spellEnd"/>
            <w:r w:rsidRPr="005846D1">
              <w:rPr>
                <w:rFonts w:ascii="TimBashk" w:hAnsi="TimBashk"/>
                <w:sz w:val="20"/>
                <w:szCs w:val="20"/>
              </w:rPr>
              <w:t xml:space="preserve">, </w:t>
            </w:r>
            <w:r w:rsidRPr="005846D1">
              <w:rPr>
                <w:rFonts w:ascii="TimBashk" w:hAnsi="TimBashk"/>
                <w:sz w:val="20"/>
                <w:szCs w:val="20"/>
                <w:lang w:val="en-US"/>
              </w:rPr>
              <w:t>C</w:t>
            </w:r>
            <w:r w:rsidRPr="005846D1">
              <w:rPr>
                <w:rFonts w:ascii="TimBashk" w:hAnsi="TimBashk"/>
                <w:sz w:val="20"/>
                <w:szCs w:val="20"/>
              </w:rPr>
              <w:t>.</w:t>
            </w:r>
            <w:proofErr w:type="spellStart"/>
            <w:r w:rsidRPr="005846D1">
              <w:rPr>
                <w:rFonts w:ascii="TimBashk" w:hAnsi="TimBashk"/>
                <w:sz w:val="20"/>
                <w:szCs w:val="20"/>
              </w:rPr>
              <w:t>Игишев</w:t>
            </w:r>
            <w:proofErr w:type="spellEnd"/>
            <w:r w:rsidRPr="005846D1">
              <w:rPr>
                <w:rFonts w:ascii="TimBashk" w:hAnsi="TimBashk"/>
                <w:sz w:val="20"/>
                <w:szCs w:val="20"/>
              </w:rPr>
              <w:t xml:space="preserve"> урамы</w:t>
            </w:r>
            <w:r w:rsidRPr="005846D1">
              <w:rPr>
                <w:sz w:val="20"/>
                <w:szCs w:val="20"/>
              </w:rPr>
              <w:t>,28</w:t>
            </w:r>
          </w:p>
          <w:p w:rsidR="005846D1" w:rsidRPr="005846D1" w:rsidRDefault="005846D1" w:rsidP="005846D1">
            <w:pPr>
              <w:pStyle w:val="a6"/>
              <w:jc w:val="center"/>
              <w:rPr>
                <w:sz w:val="20"/>
                <w:szCs w:val="20"/>
                <w:lang w:val="be-BY"/>
              </w:rPr>
            </w:pPr>
            <w:r w:rsidRPr="005846D1">
              <w:rPr>
                <w:sz w:val="20"/>
                <w:szCs w:val="20"/>
                <w:lang w:val="be-BY"/>
              </w:rPr>
              <w:t>Тел. 8(34751) 4-26-38</w:t>
            </w:r>
          </w:p>
          <w:p w:rsidR="007839A2" w:rsidRPr="005846D1" w:rsidRDefault="005846D1" w:rsidP="005846D1">
            <w:pPr>
              <w:pStyle w:val="a6"/>
              <w:jc w:val="center"/>
              <w:rPr>
                <w:sz w:val="20"/>
                <w:szCs w:val="20"/>
              </w:rPr>
            </w:pPr>
            <w:proofErr w:type="spellStart"/>
            <w:r w:rsidRPr="005846D1">
              <w:rPr>
                <w:sz w:val="20"/>
                <w:szCs w:val="20"/>
                <w:lang w:val="en-US"/>
              </w:rPr>
              <w:t>ishmur</w:t>
            </w:r>
            <w:proofErr w:type="spellEnd"/>
            <w:r w:rsidRPr="004C6A49">
              <w:rPr>
                <w:sz w:val="20"/>
                <w:szCs w:val="20"/>
              </w:rPr>
              <w:t>-</w:t>
            </w:r>
            <w:proofErr w:type="spellStart"/>
            <w:r w:rsidRPr="005846D1">
              <w:rPr>
                <w:sz w:val="20"/>
                <w:szCs w:val="20"/>
                <w:lang w:val="en-US"/>
              </w:rPr>
              <w:t>sp</w:t>
            </w:r>
            <w:proofErr w:type="spellEnd"/>
            <w:r w:rsidRPr="004C6A49">
              <w:rPr>
                <w:sz w:val="20"/>
                <w:szCs w:val="20"/>
              </w:rPr>
              <w:t>@</w:t>
            </w:r>
            <w:proofErr w:type="spellStart"/>
            <w:r w:rsidRPr="005846D1">
              <w:rPr>
                <w:sz w:val="20"/>
                <w:szCs w:val="20"/>
                <w:lang w:val="en-US"/>
              </w:rPr>
              <w:t>yandex</w:t>
            </w:r>
            <w:proofErr w:type="spellEnd"/>
            <w:r w:rsidRPr="004C6A49">
              <w:rPr>
                <w:sz w:val="20"/>
                <w:szCs w:val="20"/>
              </w:rPr>
              <w:t>.</w:t>
            </w:r>
            <w:proofErr w:type="spellStart"/>
            <w:r w:rsidRPr="005846D1">
              <w:rPr>
                <w:sz w:val="20"/>
                <w:szCs w:val="20"/>
                <w:lang w:val="en-US"/>
              </w:rPr>
              <w:t>ru</w:t>
            </w:r>
            <w:proofErr w:type="spellEnd"/>
          </w:p>
        </w:tc>
        <w:tc>
          <w:tcPr>
            <w:tcW w:w="1276" w:type="dxa"/>
            <w:tcBorders>
              <w:top w:val="nil"/>
              <w:left w:val="nil"/>
              <w:bottom w:val="nil"/>
              <w:right w:val="nil"/>
            </w:tcBorders>
            <w:shd w:val="clear" w:color="auto" w:fill="auto"/>
          </w:tcPr>
          <w:p w:rsidR="007839A2" w:rsidRPr="005846D1" w:rsidRDefault="004F4512" w:rsidP="005846D1">
            <w:pPr>
              <w:pStyle w:val="a6"/>
              <w:jc w:val="center"/>
              <w:rPr>
                <w:sz w:val="20"/>
                <w:szCs w:val="20"/>
                <w:lang w:val="be-BY"/>
              </w:rPr>
            </w:pPr>
            <w:r>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9.25pt;margin-top:45.55pt;width:60.4pt;height:1in;z-index:251658240;mso-position-horizontal-relative:text;mso-position-vertical-relative:text">
                  <v:imagedata r:id="rId9" o:title=""/>
                </v:shape>
                <o:OLEObject Type="Embed" ProgID="MSPhotoEd.3" ShapeID="_x0000_s1032" DrawAspect="Content" ObjectID="_1560925775" r:id="rId10"/>
              </w:pict>
            </w:r>
          </w:p>
        </w:tc>
        <w:tc>
          <w:tcPr>
            <w:tcW w:w="4191" w:type="dxa"/>
            <w:tcBorders>
              <w:top w:val="nil"/>
              <w:left w:val="nil"/>
              <w:bottom w:val="nil"/>
              <w:right w:val="nil"/>
            </w:tcBorders>
            <w:shd w:val="clear" w:color="auto" w:fill="auto"/>
          </w:tcPr>
          <w:p w:rsidR="005846D1" w:rsidRPr="005846D1" w:rsidRDefault="005846D1" w:rsidP="005846D1">
            <w:pPr>
              <w:pStyle w:val="a6"/>
              <w:jc w:val="center"/>
              <w:rPr>
                <w:sz w:val="20"/>
                <w:szCs w:val="20"/>
              </w:rPr>
            </w:pPr>
            <w:r w:rsidRPr="005846D1">
              <w:rPr>
                <w:sz w:val="20"/>
                <w:szCs w:val="20"/>
              </w:rPr>
              <w:t>АДМИНИСТРАЦИЯ</w:t>
            </w:r>
          </w:p>
          <w:p w:rsidR="005846D1" w:rsidRPr="005846D1" w:rsidRDefault="005846D1" w:rsidP="005846D1">
            <w:pPr>
              <w:pStyle w:val="a6"/>
              <w:jc w:val="center"/>
              <w:rPr>
                <w:sz w:val="20"/>
                <w:szCs w:val="20"/>
              </w:rPr>
            </w:pPr>
            <w:r w:rsidRPr="005846D1">
              <w:rPr>
                <w:sz w:val="20"/>
                <w:szCs w:val="20"/>
              </w:rPr>
              <w:t>СЕЛЬСКОГО ПОСЕЛЕНИЯ</w:t>
            </w:r>
          </w:p>
          <w:p w:rsidR="005846D1" w:rsidRPr="005846D1" w:rsidRDefault="005846D1" w:rsidP="005846D1">
            <w:pPr>
              <w:pStyle w:val="a6"/>
              <w:jc w:val="center"/>
              <w:rPr>
                <w:sz w:val="20"/>
                <w:szCs w:val="20"/>
              </w:rPr>
            </w:pPr>
            <w:r w:rsidRPr="005846D1">
              <w:rPr>
                <w:sz w:val="20"/>
                <w:szCs w:val="20"/>
              </w:rPr>
              <w:t>ИШМУРЗИНСКИЙ СЕЛЬСОВЕТ</w:t>
            </w:r>
          </w:p>
          <w:p w:rsidR="005846D1" w:rsidRPr="005846D1" w:rsidRDefault="005846D1" w:rsidP="005846D1">
            <w:pPr>
              <w:pStyle w:val="a6"/>
              <w:jc w:val="center"/>
              <w:rPr>
                <w:sz w:val="20"/>
                <w:szCs w:val="20"/>
              </w:rPr>
            </w:pPr>
            <w:r w:rsidRPr="005846D1">
              <w:rPr>
                <w:sz w:val="20"/>
                <w:szCs w:val="20"/>
              </w:rPr>
              <w:t>МУНИЦИПАЛЬНОГО РАЙОНА</w:t>
            </w:r>
          </w:p>
          <w:p w:rsidR="005846D1" w:rsidRPr="005846D1" w:rsidRDefault="005846D1" w:rsidP="005846D1">
            <w:pPr>
              <w:pStyle w:val="a6"/>
              <w:jc w:val="center"/>
              <w:rPr>
                <w:sz w:val="20"/>
                <w:szCs w:val="20"/>
              </w:rPr>
            </w:pPr>
            <w:r w:rsidRPr="005846D1">
              <w:rPr>
                <w:sz w:val="20"/>
                <w:szCs w:val="20"/>
              </w:rPr>
              <w:t>БАЙМАКСКИЙ РАЙОН</w:t>
            </w:r>
          </w:p>
          <w:p w:rsidR="005846D1" w:rsidRPr="005846D1" w:rsidRDefault="005846D1" w:rsidP="005846D1">
            <w:pPr>
              <w:pStyle w:val="a6"/>
              <w:jc w:val="center"/>
              <w:rPr>
                <w:sz w:val="20"/>
                <w:szCs w:val="20"/>
              </w:rPr>
            </w:pPr>
            <w:r w:rsidRPr="005846D1">
              <w:rPr>
                <w:sz w:val="20"/>
                <w:szCs w:val="20"/>
              </w:rPr>
              <w:t>РЕСПУБЛИКА БАШКОРТОСТАН</w:t>
            </w:r>
          </w:p>
          <w:p w:rsidR="005846D1" w:rsidRPr="005846D1" w:rsidRDefault="005846D1" w:rsidP="005846D1">
            <w:pPr>
              <w:pStyle w:val="a6"/>
              <w:jc w:val="center"/>
              <w:rPr>
                <w:sz w:val="20"/>
                <w:szCs w:val="20"/>
              </w:rPr>
            </w:pPr>
          </w:p>
          <w:p w:rsidR="005846D1" w:rsidRPr="005846D1" w:rsidRDefault="005846D1" w:rsidP="005846D1">
            <w:pPr>
              <w:pStyle w:val="a6"/>
              <w:jc w:val="center"/>
              <w:rPr>
                <w:sz w:val="20"/>
                <w:szCs w:val="20"/>
              </w:rPr>
            </w:pPr>
            <w:r w:rsidRPr="005846D1">
              <w:rPr>
                <w:sz w:val="20"/>
                <w:szCs w:val="20"/>
              </w:rPr>
              <w:t>453655</w:t>
            </w:r>
            <w:r w:rsidRPr="005846D1">
              <w:rPr>
                <w:rFonts w:ascii="Times Cyr Bash Normal" w:hAnsi="Times Cyr Bash Normal"/>
                <w:sz w:val="20"/>
                <w:szCs w:val="20"/>
              </w:rPr>
              <w:t xml:space="preserve"> , </w:t>
            </w:r>
            <w:r w:rsidRPr="005846D1">
              <w:rPr>
                <w:sz w:val="20"/>
                <w:szCs w:val="20"/>
              </w:rPr>
              <w:t>Баймакский  район,</w:t>
            </w:r>
          </w:p>
          <w:p w:rsidR="005846D1" w:rsidRPr="005846D1" w:rsidRDefault="005846D1" w:rsidP="005846D1">
            <w:pPr>
              <w:pStyle w:val="a6"/>
              <w:jc w:val="center"/>
              <w:rPr>
                <w:sz w:val="20"/>
                <w:szCs w:val="20"/>
              </w:rPr>
            </w:pPr>
            <w:proofErr w:type="spellStart"/>
            <w:r w:rsidRPr="005846D1">
              <w:rPr>
                <w:sz w:val="20"/>
                <w:szCs w:val="20"/>
              </w:rPr>
              <w:t>с</w:t>
            </w:r>
            <w:proofErr w:type="gramStart"/>
            <w:r w:rsidRPr="005846D1">
              <w:rPr>
                <w:sz w:val="20"/>
                <w:szCs w:val="20"/>
              </w:rPr>
              <w:t>.И</w:t>
            </w:r>
            <w:proofErr w:type="gramEnd"/>
            <w:r w:rsidRPr="005846D1">
              <w:rPr>
                <w:sz w:val="20"/>
                <w:szCs w:val="20"/>
              </w:rPr>
              <w:t>шмурзино</w:t>
            </w:r>
            <w:proofErr w:type="spellEnd"/>
            <w:r w:rsidRPr="005846D1">
              <w:rPr>
                <w:sz w:val="20"/>
                <w:szCs w:val="20"/>
              </w:rPr>
              <w:t>, ул.С.Игишева,28</w:t>
            </w:r>
          </w:p>
          <w:p w:rsidR="005846D1" w:rsidRPr="005846D1" w:rsidRDefault="005846D1" w:rsidP="005846D1">
            <w:pPr>
              <w:pStyle w:val="a6"/>
              <w:jc w:val="center"/>
              <w:rPr>
                <w:sz w:val="20"/>
                <w:szCs w:val="20"/>
                <w:lang w:val="be-BY"/>
              </w:rPr>
            </w:pPr>
            <w:r w:rsidRPr="005846D1">
              <w:rPr>
                <w:sz w:val="20"/>
                <w:szCs w:val="20"/>
                <w:lang w:val="be-BY"/>
              </w:rPr>
              <w:t>Тел. 8(34751) 4-26-38</w:t>
            </w:r>
          </w:p>
          <w:p w:rsidR="005846D1" w:rsidRPr="005846D1" w:rsidRDefault="005846D1" w:rsidP="005846D1">
            <w:pPr>
              <w:pStyle w:val="a6"/>
              <w:jc w:val="center"/>
              <w:rPr>
                <w:sz w:val="20"/>
                <w:szCs w:val="20"/>
                <w:lang w:val="be-BY"/>
              </w:rPr>
            </w:pPr>
            <w:r w:rsidRPr="005846D1">
              <w:rPr>
                <w:sz w:val="20"/>
                <w:szCs w:val="20"/>
                <w:lang w:val="en-US"/>
              </w:rPr>
              <w:t>ishmur-sp@yandex.ru</w:t>
            </w:r>
          </w:p>
          <w:p w:rsidR="007839A2" w:rsidRPr="005846D1" w:rsidRDefault="007839A2" w:rsidP="005846D1">
            <w:pPr>
              <w:pStyle w:val="a6"/>
              <w:jc w:val="center"/>
              <w:rPr>
                <w:b/>
                <w:sz w:val="20"/>
                <w:szCs w:val="20"/>
              </w:rPr>
            </w:pPr>
          </w:p>
        </w:tc>
      </w:tr>
      <w:tr w:rsidR="007839A2" w:rsidTr="007839A2">
        <w:trPr>
          <w:trHeight w:val="284"/>
        </w:trPr>
        <w:tc>
          <w:tcPr>
            <w:tcW w:w="10004" w:type="dxa"/>
            <w:gridSpan w:val="3"/>
            <w:tcBorders>
              <w:top w:val="nil"/>
              <w:left w:val="nil"/>
              <w:bottom w:val="double" w:sz="12" w:space="0" w:color="auto"/>
              <w:right w:val="nil"/>
            </w:tcBorders>
            <w:shd w:val="clear" w:color="auto" w:fill="auto"/>
          </w:tcPr>
          <w:p w:rsidR="007839A2" w:rsidRPr="005846D1" w:rsidRDefault="005846D1" w:rsidP="005846D1">
            <w:pPr>
              <w:pStyle w:val="a6"/>
              <w:jc w:val="center"/>
              <w:rPr>
                <w:rFonts w:ascii="Times New Roman" w:hAnsi="Times New Roman"/>
                <w:sz w:val="20"/>
                <w:szCs w:val="20"/>
              </w:rPr>
            </w:pPr>
            <w:r w:rsidRPr="005846D1">
              <w:rPr>
                <w:sz w:val="20"/>
                <w:szCs w:val="20"/>
              </w:rPr>
              <w:t>ИНН 0254002114    КПП 025401001     ОГРН 1020201544032</w:t>
            </w:r>
          </w:p>
        </w:tc>
      </w:tr>
    </w:tbl>
    <w:p w:rsidR="007839A2" w:rsidRDefault="007839A2" w:rsidP="007839A2">
      <w:pPr>
        <w:pStyle w:val="a7"/>
        <w:jc w:val="center"/>
        <w:rPr>
          <w:rFonts w:ascii="TimBashk" w:hAnsi="TimBashk"/>
          <w:b/>
          <w:lang w:val="be-BY"/>
        </w:rPr>
      </w:pPr>
    </w:p>
    <w:p w:rsidR="007839A2" w:rsidRPr="007839A2" w:rsidRDefault="007839A2" w:rsidP="007839A2">
      <w:pPr>
        <w:pStyle w:val="a7"/>
        <w:jc w:val="center"/>
        <w:rPr>
          <w:rFonts w:ascii="TimBashk" w:hAnsi="TimBashk"/>
          <w:sz w:val="24"/>
          <w:szCs w:val="24"/>
          <w:lang w:val="be-BY"/>
        </w:rPr>
      </w:pPr>
      <w:r w:rsidRPr="007839A2">
        <w:rPr>
          <w:rFonts w:ascii="TimBashk" w:hAnsi="TimBashk"/>
          <w:b/>
          <w:sz w:val="24"/>
          <w:szCs w:val="24"/>
          <w:lang w:val="be-BY"/>
        </w:rPr>
        <w:t xml:space="preserve">?АРАР                                                                                </w:t>
      </w:r>
      <w:r w:rsidR="005846D1">
        <w:rPr>
          <w:rFonts w:ascii="TimBashk" w:hAnsi="TimBashk"/>
          <w:b/>
          <w:sz w:val="24"/>
          <w:szCs w:val="24"/>
          <w:lang w:val="be-BY"/>
        </w:rPr>
        <w:t>ПОСТАНОВЛЕНИЕ</w:t>
      </w:r>
    </w:p>
    <w:p w:rsidR="007839A2" w:rsidRPr="007839A2" w:rsidRDefault="007839A2" w:rsidP="007839A2">
      <w:pPr>
        <w:jc w:val="center"/>
        <w:rPr>
          <w:sz w:val="24"/>
          <w:szCs w:val="24"/>
        </w:rPr>
      </w:pPr>
    </w:p>
    <w:p w:rsidR="007839A2" w:rsidRPr="007149D5" w:rsidRDefault="007839A2" w:rsidP="007839A2">
      <w:pPr>
        <w:pStyle w:val="a7"/>
        <w:jc w:val="center"/>
        <w:rPr>
          <w:rFonts w:ascii="Times New Roman" w:hAnsi="Times New Roman" w:cs="Times New Roman"/>
          <w:sz w:val="24"/>
          <w:szCs w:val="24"/>
        </w:rPr>
      </w:pPr>
      <w:r w:rsidRPr="007149D5">
        <w:rPr>
          <w:rFonts w:ascii="Times New Roman" w:hAnsi="Times New Roman" w:cs="Times New Roman"/>
          <w:sz w:val="24"/>
          <w:szCs w:val="24"/>
        </w:rPr>
        <w:t>«2</w:t>
      </w:r>
      <w:r w:rsidR="007149D5" w:rsidRPr="007149D5">
        <w:rPr>
          <w:rFonts w:ascii="Times New Roman" w:hAnsi="Times New Roman" w:cs="Times New Roman"/>
          <w:sz w:val="24"/>
          <w:szCs w:val="24"/>
        </w:rPr>
        <w:t>7</w:t>
      </w:r>
      <w:r w:rsidRPr="007149D5">
        <w:rPr>
          <w:rFonts w:ascii="Times New Roman" w:hAnsi="Times New Roman" w:cs="Times New Roman"/>
          <w:sz w:val="24"/>
          <w:szCs w:val="24"/>
        </w:rPr>
        <w:t xml:space="preserve">»  </w:t>
      </w:r>
      <w:r w:rsidR="005846D1" w:rsidRPr="007149D5">
        <w:rPr>
          <w:rFonts w:ascii="Times New Roman" w:hAnsi="Times New Roman" w:cs="Times New Roman"/>
          <w:sz w:val="24"/>
          <w:szCs w:val="24"/>
        </w:rPr>
        <w:t>июнь</w:t>
      </w:r>
      <w:r w:rsidRPr="007149D5">
        <w:rPr>
          <w:rFonts w:ascii="Times New Roman" w:hAnsi="Times New Roman" w:cs="Times New Roman"/>
          <w:sz w:val="24"/>
          <w:szCs w:val="24"/>
        </w:rPr>
        <w:t xml:space="preserve"> 201</w:t>
      </w:r>
      <w:r w:rsidR="005846D1" w:rsidRPr="007149D5">
        <w:rPr>
          <w:rFonts w:ascii="Times New Roman" w:hAnsi="Times New Roman" w:cs="Times New Roman"/>
          <w:sz w:val="24"/>
          <w:szCs w:val="24"/>
        </w:rPr>
        <w:t>7</w:t>
      </w:r>
      <w:r w:rsidRPr="007149D5">
        <w:rPr>
          <w:rFonts w:ascii="Times New Roman" w:hAnsi="Times New Roman" w:cs="Times New Roman"/>
          <w:sz w:val="24"/>
          <w:szCs w:val="24"/>
        </w:rPr>
        <w:t xml:space="preserve"> й.                                  № </w:t>
      </w:r>
      <w:r w:rsidR="007149D5" w:rsidRPr="007149D5">
        <w:rPr>
          <w:rFonts w:ascii="Times New Roman" w:hAnsi="Times New Roman" w:cs="Times New Roman"/>
          <w:sz w:val="24"/>
          <w:szCs w:val="24"/>
        </w:rPr>
        <w:t>25</w:t>
      </w:r>
      <w:r w:rsidRPr="007149D5">
        <w:rPr>
          <w:rFonts w:ascii="Times New Roman" w:hAnsi="Times New Roman" w:cs="Times New Roman"/>
          <w:sz w:val="24"/>
          <w:szCs w:val="24"/>
        </w:rPr>
        <w:t xml:space="preserve">                 «2</w:t>
      </w:r>
      <w:r w:rsidR="007149D5" w:rsidRPr="007149D5">
        <w:rPr>
          <w:rFonts w:ascii="Times New Roman" w:hAnsi="Times New Roman" w:cs="Times New Roman"/>
          <w:sz w:val="24"/>
          <w:szCs w:val="24"/>
        </w:rPr>
        <w:t>7</w:t>
      </w:r>
      <w:r w:rsidRPr="007149D5">
        <w:rPr>
          <w:rFonts w:ascii="Times New Roman" w:hAnsi="Times New Roman" w:cs="Times New Roman"/>
          <w:sz w:val="24"/>
          <w:szCs w:val="24"/>
        </w:rPr>
        <w:t xml:space="preserve">»  </w:t>
      </w:r>
      <w:r w:rsidR="005846D1" w:rsidRPr="007149D5">
        <w:rPr>
          <w:rFonts w:ascii="Times New Roman" w:hAnsi="Times New Roman" w:cs="Times New Roman"/>
          <w:sz w:val="24"/>
          <w:szCs w:val="24"/>
        </w:rPr>
        <w:t>июня</w:t>
      </w:r>
      <w:r w:rsidRPr="007149D5">
        <w:rPr>
          <w:rFonts w:ascii="Times New Roman" w:hAnsi="Times New Roman" w:cs="Times New Roman"/>
          <w:sz w:val="24"/>
          <w:szCs w:val="24"/>
        </w:rPr>
        <w:t xml:space="preserve">  201</w:t>
      </w:r>
      <w:r w:rsidR="005846D1" w:rsidRPr="007149D5">
        <w:rPr>
          <w:rFonts w:ascii="Times New Roman" w:hAnsi="Times New Roman" w:cs="Times New Roman"/>
          <w:sz w:val="24"/>
          <w:szCs w:val="24"/>
        </w:rPr>
        <w:t>7</w:t>
      </w:r>
      <w:r w:rsidRPr="007149D5">
        <w:rPr>
          <w:rFonts w:ascii="Times New Roman" w:hAnsi="Times New Roman" w:cs="Times New Roman"/>
          <w:sz w:val="24"/>
          <w:szCs w:val="24"/>
        </w:rPr>
        <w:t xml:space="preserve"> г.</w:t>
      </w:r>
    </w:p>
    <w:p w:rsidR="007839A2" w:rsidRPr="007839A2" w:rsidRDefault="007839A2" w:rsidP="007839A2">
      <w:pPr>
        <w:pStyle w:val="a7"/>
        <w:rPr>
          <w:sz w:val="24"/>
          <w:szCs w:val="24"/>
        </w:rPr>
      </w:pPr>
    </w:p>
    <w:p w:rsidR="00761E47" w:rsidRPr="00AF117A" w:rsidRDefault="00761E47" w:rsidP="00761E47">
      <w:pPr>
        <w:tabs>
          <w:tab w:val="left" w:pos="0"/>
          <w:tab w:val="center" w:pos="5040"/>
        </w:tabs>
        <w:jc w:val="center"/>
        <w:rPr>
          <w:rFonts w:ascii="Times New Roman" w:hAnsi="Times New Roman"/>
          <w:b/>
          <w:sz w:val="24"/>
          <w:szCs w:val="24"/>
        </w:rPr>
      </w:pPr>
      <w:r>
        <w:rPr>
          <w:rFonts w:ascii="Times New Roman" w:hAnsi="Times New Roman"/>
          <w:b/>
          <w:sz w:val="24"/>
          <w:szCs w:val="24"/>
        </w:rPr>
        <w:t xml:space="preserve">О Программе комплексного развития систем коммунальной инфраструктуры              сельского поселения Ишмурзинский сельсовет муниципального района                          Баймакский район Республики Башкортостан на </w:t>
      </w:r>
      <w:r w:rsidR="005846D1">
        <w:rPr>
          <w:rFonts w:ascii="Times New Roman" w:hAnsi="Times New Roman"/>
          <w:b/>
          <w:sz w:val="24"/>
          <w:szCs w:val="24"/>
        </w:rPr>
        <w:t>2017</w:t>
      </w:r>
      <w:r>
        <w:rPr>
          <w:rFonts w:ascii="Times New Roman" w:hAnsi="Times New Roman"/>
          <w:b/>
          <w:sz w:val="24"/>
          <w:szCs w:val="24"/>
        </w:rPr>
        <w:t>-</w:t>
      </w:r>
      <w:r w:rsidR="005846D1">
        <w:rPr>
          <w:rFonts w:ascii="Times New Roman" w:hAnsi="Times New Roman"/>
          <w:b/>
          <w:sz w:val="24"/>
          <w:szCs w:val="24"/>
        </w:rPr>
        <w:t>2027</w:t>
      </w:r>
      <w:r>
        <w:rPr>
          <w:rFonts w:ascii="Times New Roman" w:hAnsi="Times New Roman"/>
          <w:b/>
          <w:sz w:val="24"/>
          <w:szCs w:val="24"/>
        </w:rPr>
        <w:t xml:space="preserve"> гг.</w:t>
      </w:r>
    </w:p>
    <w:p w:rsidR="00761E47" w:rsidRDefault="00761E47" w:rsidP="00761E47">
      <w:pPr>
        <w:spacing w:after="0" w:line="240" w:lineRule="auto"/>
        <w:ind w:firstLine="708"/>
        <w:jc w:val="both"/>
        <w:rPr>
          <w:sz w:val="24"/>
          <w:szCs w:val="24"/>
        </w:rPr>
      </w:pPr>
    </w:p>
    <w:p w:rsidR="00761E47" w:rsidRDefault="00761E47" w:rsidP="00761E47">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В соответствии с Федеральным законом «Об общих принципах организации местного самоуправления в Российской Федерации»</w:t>
      </w:r>
      <w:r w:rsidRPr="00991879">
        <w:rPr>
          <w:rFonts w:ascii="Times New Roman" w:hAnsi="Times New Roman"/>
          <w:sz w:val="24"/>
          <w:szCs w:val="24"/>
        </w:rPr>
        <w:t xml:space="preserve"> </w:t>
      </w:r>
      <w:r>
        <w:rPr>
          <w:rFonts w:ascii="Times New Roman" w:hAnsi="Times New Roman"/>
          <w:sz w:val="24"/>
          <w:szCs w:val="24"/>
        </w:rPr>
        <w:t xml:space="preserve">№131-ФЗ от 06 октября 2003 г, Градостроительным кодексом Российской Федерации  № 190 ФЗ от 29.12.2004г.,  руководствуясь  Уставом    сельского поселения Ишмурзинский сельсовет муниципального района Баймакский район Республики Башкортостан,  </w:t>
      </w:r>
      <w:r w:rsidR="005846D1">
        <w:rPr>
          <w:rFonts w:ascii="Times New Roman" w:hAnsi="Times New Roman"/>
          <w:sz w:val="24"/>
          <w:szCs w:val="24"/>
        </w:rPr>
        <w:t>Администрация</w:t>
      </w:r>
      <w:r>
        <w:rPr>
          <w:rFonts w:ascii="Times New Roman" w:hAnsi="Times New Roman"/>
          <w:sz w:val="24"/>
          <w:szCs w:val="24"/>
        </w:rPr>
        <w:t xml:space="preserve">    сельского поселения Ишмурзинский сельсовет муниципального района Баймакский район Республики Башкортостан,  </w:t>
      </w:r>
      <w:proofErr w:type="gramEnd"/>
    </w:p>
    <w:p w:rsidR="00761E47" w:rsidRDefault="00761E47" w:rsidP="00761E47">
      <w:pPr>
        <w:spacing w:after="0" w:line="240" w:lineRule="auto"/>
        <w:ind w:firstLine="708"/>
        <w:jc w:val="both"/>
        <w:rPr>
          <w:rFonts w:ascii="Times New Roman" w:hAnsi="Times New Roman"/>
          <w:sz w:val="24"/>
          <w:szCs w:val="24"/>
        </w:rPr>
      </w:pPr>
    </w:p>
    <w:p w:rsidR="00761E47" w:rsidRDefault="00761E47" w:rsidP="00761E47">
      <w:pPr>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 xml:space="preserve"> </w:t>
      </w:r>
      <w:r w:rsidR="005846D1">
        <w:rPr>
          <w:rFonts w:ascii="Times New Roman" w:hAnsi="Times New Roman"/>
          <w:b/>
          <w:sz w:val="24"/>
          <w:szCs w:val="24"/>
        </w:rPr>
        <w:t>ПОСТАНОВЛЯЕТ:</w:t>
      </w:r>
      <w:r>
        <w:rPr>
          <w:rFonts w:ascii="Times New Roman" w:hAnsi="Times New Roman"/>
          <w:b/>
          <w:sz w:val="24"/>
          <w:szCs w:val="24"/>
        </w:rPr>
        <w:t xml:space="preserve"> </w:t>
      </w:r>
    </w:p>
    <w:p w:rsidR="00761E47" w:rsidRDefault="00761E47" w:rsidP="00761E47">
      <w:pPr>
        <w:spacing w:after="0" w:line="240" w:lineRule="auto"/>
        <w:ind w:firstLine="708"/>
        <w:jc w:val="both"/>
        <w:rPr>
          <w:rFonts w:ascii="Times New Roman" w:hAnsi="Times New Roman"/>
          <w:sz w:val="24"/>
          <w:szCs w:val="24"/>
        </w:rPr>
      </w:pPr>
    </w:p>
    <w:p w:rsidR="00761E47" w:rsidRDefault="00761E47" w:rsidP="00761E47">
      <w:pPr>
        <w:spacing w:after="0" w:line="240" w:lineRule="auto"/>
        <w:ind w:firstLine="708"/>
        <w:jc w:val="both"/>
        <w:rPr>
          <w:rFonts w:ascii="Times New Roman" w:hAnsi="Times New Roman"/>
          <w:sz w:val="24"/>
          <w:szCs w:val="24"/>
        </w:rPr>
      </w:pPr>
      <w:r>
        <w:rPr>
          <w:rFonts w:ascii="Times New Roman" w:hAnsi="Times New Roman"/>
          <w:sz w:val="24"/>
          <w:szCs w:val="24"/>
        </w:rPr>
        <w:t xml:space="preserve">1. Утвердить прилагаемую муниципальную целевую программу «Комплексное развитие систем коммунальной инфраструктуры сельского поселения Ишмурзинский сельсовет муниципального района Баймакский район Республики Башкортостан на </w:t>
      </w:r>
      <w:r w:rsidR="005846D1">
        <w:rPr>
          <w:rFonts w:ascii="Times New Roman" w:hAnsi="Times New Roman"/>
          <w:sz w:val="24"/>
          <w:szCs w:val="24"/>
        </w:rPr>
        <w:t>2017</w:t>
      </w:r>
      <w:r>
        <w:rPr>
          <w:rFonts w:ascii="Times New Roman" w:hAnsi="Times New Roman"/>
          <w:sz w:val="24"/>
          <w:szCs w:val="24"/>
        </w:rPr>
        <w:t>-</w:t>
      </w:r>
      <w:r w:rsidR="005846D1">
        <w:rPr>
          <w:rFonts w:ascii="Times New Roman" w:hAnsi="Times New Roman"/>
          <w:sz w:val="24"/>
          <w:szCs w:val="24"/>
        </w:rPr>
        <w:t>2027</w:t>
      </w:r>
      <w:r>
        <w:rPr>
          <w:rFonts w:ascii="Times New Roman" w:hAnsi="Times New Roman"/>
          <w:sz w:val="24"/>
          <w:szCs w:val="24"/>
        </w:rPr>
        <w:t xml:space="preserve">  годы» (далее именуется Программа). </w:t>
      </w:r>
    </w:p>
    <w:p w:rsidR="00761E47" w:rsidRDefault="00761E47" w:rsidP="00761E47">
      <w:pPr>
        <w:spacing w:after="0" w:line="240" w:lineRule="auto"/>
        <w:ind w:firstLine="708"/>
        <w:jc w:val="both"/>
        <w:rPr>
          <w:rFonts w:ascii="Times New Roman" w:hAnsi="Times New Roman"/>
          <w:sz w:val="24"/>
          <w:szCs w:val="24"/>
        </w:rPr>
      </w:pPr>
      <w:r>
        <w:rPr>
          <w:rFonts w:ascii="Times New Roman" w:hAnsi="Times New Roman"/>
          <w:sz w:val="24"/>
          <w:szCs w:val="24"/>
        </w:rPr>
        <w:t xml:space="preserve">2. Утвердить муниципальным заказчиком Программы администрацию сельского поселения Ишмурзинский сельсовет муниципального района Баймакский район Республики Башкортостан. </w:t>
      </w:r>
    </w:p>
    <w:p w:rsidR="00761E47" w:rsidRDefault="00761E47" w:rsidP="00761E47">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w:t>
      </w:r>
      <w:r w:rsidR="005846D1">
        <w:rPr>
          <w:rFonts w:ascii="Times New Roman" w:hAnsi="Times New Roman"/>
          <w:sz w:val="24"/>
          <w:szCs w:val="24"/>
        </w:rPr>
        <w:t>постановления</w:t>
      </w:r>
      <w:r>
        <w:rPr>
          <w:rFonts w:ascii="Times New Roman" w:hAnsi="Times New Roman"/>
          <w:sz w:val="24"/>
          <w:szCs w:val="24"/>
        </w:rPr>
        <w:t xml:space="preserve"> возложить на Главу сельского поселения Ишмурзинский сельсовет муниципального района Баймакский район Республики Башкортостан (Искужин Р.М.)</w:t>
      </w:r>
    </w:p>
    <w:p w:rsidR="00761E47" w:rsidRDefault="00761E47" w:rsidP="00761E47">
      <w:pPr>
        <w:spacing w:after="0" w:line="240" w:lineRule="auto"/>
        <w:ind w:firstLine="708"/>
        <w:jc w:val="both"/>
        <w:rPr>
          <w:rFonts w:ascii="Times New Roman" w:hAnsi="Times New Roman"/>
          <w:sz w:val="24"/>
          <w:szCs w:val="24"/>
        </w:rPr>
      </w:pPr>
      <w:r>
        <w:rPr>
          <w:rFonts w:ascii="Times New Roman" w:hAnsi="Times New Roman"/>
          <w:sz w:val="24"/>
          <w:szCs w:val="24"/>
        </w:rPr>
        <w:t xml:space="preserve">4. Обнародовать настоящее </w:t>
      </w:r>
      <w:r w:rsidR="005846D1">
        <w:rPr>
          <w:rFonts w:ascii="Times New Roman" w:hAnsi="Times New Roman"/>
          <w:sz w:val="24"/>
          <w:szCs w:val="24"/>
        </w:rPr>
        <w:t>постановление</w:t>
      </w:r>
      <w:r>
        <w:rPr>
          <w:rFonts w:ascii="Times New Roman" w:hAnsi="Times New Roman"/>
          <w:sz w:val="24"/>
          <w:szCs w:val="24"/>
        </w:rPr>
        <w:t xml:space="preserve"> на информационном стенде в здании администрации сельского поселения Ишмурзинский </w:t>
      </w:r>
      <w:r w:rsidR="005846D1">
        <w:rPr>
          <w:rFonts w:ascii="Times New Roman" w:hAnsi="Times New Roman"/>
          <w:sz w:val="24"/>
          <w:szCs w:val="24"/>
        </w:rPr>
        <w:t>сельсовет</w:t>
      </w:r>
      <w:r>
        <w:rPr>
          <w:rFonts w:ascii="Times New Roman" w:hAnsi="Times New Roman"/>
          <w:sz w:val="24"/>
          <w:szCs w:val="24"/>
        </w:rPr>
        <w:t xml:space="preserve"> </w:t>
      </w:r>
      <w:r w:rsidR="005846D1">
        <w:rPr>
          <w:rFonts w:ascii="Times New Roman" w:hAnsi="Times New Roman"/>
          <w:sz w:val="24"/>
          <w:szCs w:val="24"/>
        </w:rPr>
        <w:t>муниципального района</w:t>
      </w:r>
      <w:r>
        <w:rPr>
          <w:rFonts w:ascii="Times New Roman" w:hAnsi="Times New Roman"/>
          <w:sz w:val="24"/>
          <w:szCs w:val="24"/>
        </w:rPr>
        <w:t xml:space="preserve"> Баймакский район Р</w:t>
      </w:r>
      <w:r w:rsidR="005846D1">
        <w:rPr>
          <w:rFonts w:ascii="Times New Roman" w:hAnsi="Times New Roman"/>
          <w:sz w:val="24"/>
          <w:szCs w:val="24"/>
        </w:rPr>
        <w:t xml:space="preserve">еспублики </w:t>
      </w:r>
      <w:r>
        <w:rPr>
          <w:rFonts w:ascii="Times New Roman" w:hAnsi="Times New Roman"/>
          <w:sz w:val="24"/>
          <w:szCs w:val="24"/>
        </w:rPr>
        <w:t>Б</w:t>
      </w:r>
      <w:r w:rsidR="005846D1">
        <w:rPr>
          <w:rFonts w:ascii="Times New Roman" w:hAnsi="Times New Roman"/>
          <w:sz w:val="24"/>
          <w:szCs w:val="24"/>
        </w:rPr>
        <w:t>ашкортостан</w:t>
      </w:r>
      <w:r>
        <w:rPr>
          <w:rFonts w:ascii="Times New Roman" w:hAnsi="Times New Roman"/>
          <w:sz w:val="24"/>
          <w:szCs w:val="24"/>
        </w:rPr>
        <w:t xml:space="preserve">  и разместить на  официальном сайте сельского поселения Ишмурзинский сельсовет муниципального района Баймакский район Республики Башкортостан в сети Интернет. </w:t>
      </w:r>
    </w:p>
    <w:p w:rsidR="00761E47" w:rsidRDefault="00761E47" w:rsidP="00761E47">
      <w:pPr>
        <w:spacing w:after="0" w:line="240" w:lineRule="auto"/>
        <w:ind w:firstLine="708"/>
        <w:jc w:val="both"/>
        <w:rPr>
          <w:rFonts w:ascii="Times New Roman" w:hAnsi="Times New Roman"/>
          <w:sz w:val="24"/>
          <w:szCs w:val="24"/>
        </w:rPr>
      </w:pPr>
      <w:r>
        <w:rPr>
          <w:rFonts w:ascii="Times New Roman" w:hAnsi="Times New Roman"/>
          <w:sz w:val="24"/>
          <w:szCs w:val="24"/>
        </w:rPr>
        <w:t xml:space="preserve">5. </w:t>
      </w:r>
      <w:r w:rsidR="005846D1">
        <w:rPr>
          <w:rFonts w:ascii="Times New Roman" w:hAnsi="Times New Roman"/>
          <w:sz w:val="24"/>
          <w:szCs w:val="24"/>
        </w:rPr>
        <w:t>Постановление</w:t>
      </w:r>
      <w:r>
        <w:rPr>
          <w:rFonts w:ascii="Times New Roman" w:hAnsi="Times New Roman"/>
          <w:sz w:val="24"/>
          <w:szCs w:val="24"/>
        </w:rPr>
        <w:t xml:space="preserve"> вступает в силу с момента его официального обнародования  (размещения на сайте). </w:t>
      </w:r>
    </w:p>
    <w:p w:rsidR="00761E47" w:rsidRDefault="00761E47" w:rsidP="00761E47">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 </w:t>
      </w:r>
    </w:p>
    <w:p w:rsidR="00761E47" w:rsidRPr="00AF117A" w:rsidRDefault="00761E47" w:rsidP="00761E47">
      <w:pPr>
        <w:spacing w:after="0" w:line="240" w:lineRule="auto"/>
        <w:jc w:val="both"/>
        <w:rPr>
          <w:rFonts w:ascii="Times New Roman" w:hAnsi="Times New Roman"/>
          <w:sz w:val="24"/>
          <w:szCs w:val="24"/>
        </w:rPr>
      </w:pPr>
      <w:r w:rsidRPr="00AF117A">
        <w:rPr>
          <w:rFonts w:ascii="Times New Roman" w:hAnsi="Times New Roman"/>
          <w:sz w:val="24"/>
          <w:szCs w:val="24"/>
        </w:rPr>
        <w:t xml:space="preserve">Глава сельского поселения  </w:t>
      </w:r>
    </w:p>
    <w:p w:rsidR="00761E47" w:rsidRPr="00AF117A" w:rsidRDefault="00761E47" w:rsidP="00761E47">
      <w:pPr>
        <w:spacing w:after="0" w:line="240" w:lineRule="auto"/>
        <w:jc w:val="both"/>
        <w:rPr>
          <w:rFonts w:ascii="Times New Roman" w:hAnsi="Times New Roman"/>
          <w:sz w:val="24"/>
          <w:szCs w:val="24"/>
        </w:rPr>
      </w:pPr>
      <w:r w:rsidRPr="00AF117A">
        <w:rPr>
          <w:rFonts w:ascii="Times New Roman" w:hAnsi="Times New Roman"/>
          <w:sz w:val="24"/>
          <w:szCs w:val="24"/>
        </w:rPr>
        <w:t>Ишмурзинский сельсовет</w:t>
      </w:r>
    </w:p>
    <w:p w:rsidR="00761E47" w:rsidRPr="00AF117A" w:rsidRDefault="00761E47" w:rsidP="00761E47">
      <w:pPr>
        <w:spacing w:after="0" w:line="240" w:lineRule="auto"/>
        <w:jc w:val="both"/>
        <w:rPr>
          <w:rFonts w:ascii="Times New Roman" w:hAnsi="Times New Roman"/>
          <w:sz w:val="24"/>
          <w:szCs w:val="24"/>
        </w:rPr>
      </w:pPr>
      <w:r>
        <w:rPr>
          <w:rFonts w:ascii="Times New Roman" w:hAnsi="Times New Roman"/>
          <w:sz w:val="24"/>
          <w:szCs w:val="24"/>
        </w:rPr>
        <w:t>м</w:t>
      </w:r>
      <w:r w:rsidRPr="00AF117A">
        <w:rPr>
          <w:rFonts w:ascii="Times New Roman" w:hAnsi="Times New Roman"/>
          <w:sz w:val="24"/>
          <w:szCs w:val="24"/>
        </w:rPr>
        <w:t>униципального района Баймакский район</w:t>
      </w:r>
    </w:p>
    <w:p w:rsidR="00761E47" w:rsidRPr="00AF117A" w:rsidRDefault="00761E47" w:rsidP="00761E47">
      <w:pPr>
        <w:spacing w:after="0" w:line="240" w:lineRule="auto"/>
        <w:jc w:val="both"/>
        <w:rPr>
          <w:rFonts w:ascii="Times New Roman" w:hAnsi="Times New Roman"/>
          <w:color w:val="0D0D0D"/>
          <w:sz w:val="24"/>
          <w:szCs w:val="24"/>
        </w:rPr>
      </w:pPr>
      <w:r w:rsidRPr="00AF117A">
        <w:rPr>
          <w:rFonts w:ascii="Times New Roman" w:hAnsi="Times New Roman"/>
          <w:sz w:val="24"/>
          <w:szCs w:val="24"/>
        </w:rPr>
        <w:t xml:space="preserve">Республики Башкортостан                                                                                 </w:t>
      </w:r>
      <w:proofErr w:type="spellStart"/>
      <w:r w:rsidRPr="00AF117A">
        <w:rPr>
          <w:rFonts w:ascii="Times New Roman" w:hAnsi="Times New Roman"/>
          <w:sz w:val="24"/>
          <w:szCs w:val="24"/>
        </w:rPr>
        <w:t>Р.М.Искужин</w:t>
      </w:r>
      <w:proofErr w:type="spellEnd"/>
    </w:p>
    <w:p w:rsidR="00761E47" w:rsidRDefault="00761E47" w:rsidP="00761E47"/>
    <w:p w:rsidR="007149D5" w:rsidRDefault="007149D5" w:rsidP="00761E47"/>
    <w:p w:rsidR="007839A2" w:rsidRDefault="007839A2" w:rsidP="006508CC">
      <w:pPr>
        <w:tabs>
          <w:tab w:val="left" w:pos="360"/>
          <w:tab w:val="left" w:pos="720"/>
        </w:tabs>
        <w:spacing w:after="0"/>
        <w:ind w:left="360"/>
        <w:jc w:val="right"/>
        <w:rPr>
          <w:rFonts w:ascii="Times New Roman" w:eastAsia="Times New Roman" w:hAnsi="Times New Roman"/>
          <w:color w:val="0D0D0D"/>
          <w:sz w:val="24"/>
          <w:szCs w:val="24"/>
        </w:rPr>
      </w:pPr>
    </w:p>
    <w:p w:rsidR="006508CC" w:rsidRDefault="006508CC" w:rsidP="006508CC">
      <w:pPr>
        <w:tabs>
          <w:tab w:val="left" w:pos="360"/>
          <w:tab w:val="left" w:pos="720"/>
        </w:tabs>
        <w:spacing w:after="0"/>
        <w:ind w:left="360"/>
        <w:jc w:val="right"/>
        <w:rPr>
          <w:rFonts w:ascii="Times New Roman" w:eastAsia="Times New Roman" w:hAnsi="Times New Roman"/>
          <w:color w:val="0D0D0D"/>
          <w:sz w:val="20"/>
          <w:szCs w:val="20"/>
        </w:rPr>
      </w:pPr>
      <w:r>
        <w:rPr>
          <w:rFonts w:ascii="Times New Roman" w:eastAsia="Times New Roman" w:hAnsi="Times New Roman"/>
          <w:color w:val="0D0D0D"/>
          <w:sz w:val="24"/>
          <w:szCs w:val="24"/>
        </w:rPr>
        <w:t xml:space="preserve">      </w:t>
      </w:r>
      <w:r>
        <w:rPr>
          <w:rFonts w:ascii="Times New Roman" w:eastAsia="Times New Roman" w:hAnsi="Times New Roman"/>
          <w:b/>
          <w:color w:val="0D0D0D"/>
          <w:sz w:val="24"/>
          <w:szCs w:val="24"/>
        </w:rPr>
        <w:t xml:space="preserve">                                                                                                         </w:t>
      </w:r>
      <w:r>
        <w:rPr>
          <w:rFonts w:ascii="Times New Roman" w:eastAsia="Times New Roman" w:hAnsi="Times New Roman"/>
          <w:b/>
          <w:color w:val="0D0D0D"/>
          <w:sz w:val="20"/>
          <w:szCs w:val="20"/>
        </w:rPr>
        <w:t xml:space="preserve">     </w:t>
      </w:r>
      <w:r>
        <w:rPr>
          <w:rFonts w:ascii="Times New Roman" w:hAnsi="Times New Roman"/>
          <w:color w:val="0D0D0D"/>
          <w:sz w:val="20"/>
          <w:szCs w:val="20"/>
        </w:rPr>
        <w:t xml:space="preserve">Приложение </w:t>
      </w:r>
    </w:p>
    <w:p w:rsidR="006508CC" w:rsidRDefault="006508CC" w:rsidP="006508CC">
      <w:pPr>
        <w:spacing w:after="0"/>
        <w:jc w:val="right"/>
        <w:rPr>
          <w:rFonts w:ascii="Times New Roman" w:hAnsi="Times New Roman"/>
          <w:color w:val="0D0D0D"/>
          <w:sz w:val="20"/>
          <w:szCs w:val="20"/>
        </w:rPr>
      </w:pPr>
      <w:r>
        <w:rPr>
          <w:rFonts w:ascii="Times New Roman" w:eastAsia="Times New Roman" w:hAnsi="Times New Roman"/>
          <w:color w:val="0D0D0D"/>
          <w:sz w:val="20"/>
          <w:szCs w:val="20"/>
        </w:rPr>
        <w:t xml:space="preserve">                                                                                                </w:t>
      </w:r>
      <w:r>
        <w:rPr>
          <w:rFonts w:ascii="Times New Roman" w:hAnsi="Times New Roman"/>
          <w:color w:val="0D0D0D"/>
          <w:sz w:val="20"/>
          <w:szCs w:val="20"/>
        </w:rPr>
        <w:t xml:space="preserve">к </w:t>
      </w:r>
      <w:r w:rsidR="004F4512">
        <w:rPr>
          <w:rFonts w:ascii="Times New Roman" w:hAnsi="Times New Roman"/>
          <w:color w:val="0D0D0D"/>
          <w:sz w:val="20"/>
          <w:szCs w:val="20"/>
        </w:rPr>
        <w:t>постановлению Администрации</w:t>
      </w:r>
    </w:p>
    <w:p w:rsidR="006508CC" w:rsidRDefault="006508CC" w:rsidP="006508CC">
      <w:pPr>
        <w:spacing w:after="0"/>
        <w:jc w:val="right"/>
        <w:rPr>
          <w:rFonts w:ascii="Times New Roman" w:eastAsia="Times New Roman" w:hAnsi="Times New Roman"/>
          <w:color w:val="0D0D0D"/>
          <w:sz w:val="20"/>
          <w:szCs w:val="20"/>
        </w:rPr>
      </w:pPr>
      <w:r>
        <w:rPr>
          <w:rFonts w:ascii="Times New Roman" w:hAnsi="Times New Roman"/>
          <w:color w:val="0D0D0D"/>
          <w:sz w:val="20"/>
          <w:szCs w:val="20"/>
        </w:rPr>
        <w:t xml:space="preserve">сельского поселения </w:t>
      </w:r>
      <w:r w:rsidR="00366126">
        <w:rPr>
          <w:rFonts w:ascii="Times New Roman" w:hAnsi="Times New Roman"/>
          <w:color w:val="0D0D0D"/>
          <w:sz w:val="20"/>
          <w:szCs w:val="20"/>
        </w:rPr>
        <w:t>Ишмурзинский</w:t>
      </w:r>
      <w:r>
        <w:rPr>
          <w:rFonts w:ascii="Times New Roman" w:hAnsi="Times New Roman"/>
          <w:color w:val="0D0D0D"/>
          <w:sz w:val="20"/>
          <w:szCs w:val="20"/>
        </w:rPr>
        <w:t xml:space="preserve"> сельсовет  </w:t>
      </w:r>
    </w:p>
    <w:p w:rsidR="006508CC" w:rsidRDefault="006508CC" w:rsidP="006508CC">
      <w:pPr>
        <w:jc w:val="right"/>
        <w:rPr>
          <w:rFonts w:ascii="Times New Roman" w:hAnsi="Times New Roman"/>
          <w:color w:val="0D0D0D"/>
          <w:sz w:val="24"/>
          <w:szCs w:val="24"/>
        </w:rPr>
      </w:pPr>
      <w:r>
        <w:rPr>
          <w:rFonts w:ascii="Times New Roman" w:eastAsia="Times New Roman" w:hAnsi="Times New Roman"/>
          <w:color w:val="0D0D0D"/>
          <w:sz w:val="20"/>
          <w:szCs w:val="20"/>
        </w:rPr>
        <w:t xml:space="preserve">                                                                                                  </w:t>
      </w:r>
      <w:r>
        <w:rPr>
          <w:rFonts w:ascii="Times New Roman" w:hAnsi="Times New Roman"/>
          <w:color w:val="0D0D0D"/>
          <w:sz w:val="20"/>
          <w:szCs w:val="20"/>
        </w:rPr>
        <w:t>от</w:t>
      </w:r>
      <w:r w:rsidR="007839A2">
        <w:rPr>
          <w:rFonts w:ascii="Times New Roman" w:hAnsi="Times New Roman"/>
          <w:color w:val="0D0D0D"/>
          <w:sz w:val="20"/>
          <w:szCs w:val="20"/>
        </w:rPr>
        <w:t xml:space="preserve"> 2</w:t>
      </w:r>
      <w:r w:rsidR="00A36936">
        <w:rPr>
          <w:rFonts w:ascii="Times New Roman" w:hAnsi="Times New Roman"/>
          <w:color w:val="0D0D0D"/>
          <w:sz w:val="20"/>
          <w:szCs w:val="20"/>
        </w:rPr>
        <w:t>7</w:t>
      </w:r>
      <w:bookmarkStart w:id="0" w:name="_GoBack"/>
      <w:bookmarkEnd w:id="0"/>
      <w:r w:rsidR="007839A2">
        <w:rPr>
          <w:rFonts w:ascii="Times New Roman" w:hAnsi="Times New Roman"/>
          <w:color w:val="0D0D0D"/>
          <w:sz w:val="20"/>
          <w:szCs w:val="20"/>
        </w:rPr>
        <w:t>.0</w:t>
      </w:r>
      <w:r w:rsidR="005846D1">
        <w:rPr>
          <w:rFonts w:ascii="Times New Roman" w:hAnsi="Times New Roman"/>
          <w:color w:val="0D0D0D"/>
          <w:sz w:val="20"/>
          <w:szCs w:val="20"/>
        </w:rPr>
        <w:t>6</w:t>
      </w:r>
      <w:r>
        <w:rPr>
          <w:rFonts w:ascii="Times New Roman" w:hAnsi="Times New Roman"/>
          <w:color w:val="0D0D0D"/>
          <w:sz w:val="20"/>
          <w:szCs w:val="20"/>
        </w:rPr>
        <w:t>.</w:t>
      </w:r>
      <w:r w:rsidR="005846D1">
        <w:rPr>
          <w:rFonts w:ascii="Times New Roman" w:hAnsi="Times New Roman"/>
          <w:color w:val="0D0D0D"/>
          <w:sz w:val="20"/>
          <w:szCs w:val="20"/>
        </w:rPr>
        <w:t>2017</w:t>
      </w:r>
      <w:r>
        <w:rPr>
          <w:rFonts w:ascii="Times New Roman" w:hAnsi="Times New Roman"/>
          <w:color w:val="0D0D0D"/>
          <w:sz w:val="20"/>
          <w:szCs w:val="20"/>
        </w:rPr>
        <w:t xml:space="preserve"> года  №</w:t>
      </w:r>
      <w:r w:rsidR="005846D1">
        <w:rPr>
          <w:rFonts w:ascii="Times New Roman" w:hAnsi="Times New Roman"/>
          <w:color w:val="0D0D0D"/>
          <w:sz w:val="20"/>
          <w:szCs w:val="20"/>
        </w:rPr>
        <w:t xml:space="preserve"> 22</w:t>
      </w:r>
    </w:p>
    <w:p w:rsidR="006508CC" w:rsidRDefault="006508CC" w:rsidP="006508CC">
      <w:pPr>
        <w:ind w:left="6270"/>
        <w:jc w:val="right"/>
        <w:rPr>
          <w:rFonts w:ascii="Times New Roman" w:hAnsi="Times New Roman"/>
          <w:color w:val="0D0D0D"/>
          <w:sz w:val="24"/>
          <w:szCs w:val="24"/>
        </w:rPr>
      </w:pPr>
    </w:p>
    <w:p w:rsidR="006508CC" w:rsidRDefault="006508CC" w:rsidP="006508CC">
      <w:pPr>
        <w:spacing w:after="0" w:line="240" w:lineRule="auto"/>
        <w:jc w:val="center"/>
        <w:outlineLvl w:val="0"/>
        <w:rPr>
          <w:rFonts w:ascii="Times New Roman" w:hAnsi="Times New Roman"/>
          <w:b/>
          <w:sz w:val="52"/>
          <w:szCs w:val="52"/>
        </w:rPr>
      </w:pPr>
    </w:p>
    <w:p w:rsidR="006508CC" w:rsidRPr="006508CC" w:rsidRDefault="006508CC" w:rsidP="006508CC">
      <w:pPr>
        <w:spacing w:after="0" w:line="240" w:lineRule="auto"/>
        <w:jc w:val="right"/>
        <w:outlineLvl w:val="0"/>
        <w:rPr>
          <w:rFonts w:ascii="Times New Roman" w:hAnsi="Times New Roman"/>
          <w:b/>
          <w:sz w:val="24"/>
          <w:szCs w:val="24"/>
        </w:rPr>
      </w:pPr>
    </w:p>
    <w:p w:rsidR="006508CC" w:rsidRDefault="006508CC" w:rsidP="006508CC">
      <w:pPr>
        <w:spacing w:after="0" w:line="240" w:lineRule="auto"/>
        <w:jc w:val="center"/>
        <w:outlineLvl w:val="0"/>
        <w:rPr>
          <w:rFonts w:ascii="Times New Roman" w:hAnsi="Times New Roman"/>
          <w:b/>
          <w:sz w:val="52"/>
          <w:szCs w:val="52"/>
        </w:rPr>
      </w:pPr>
    </w:p>
    <w:p w:rsidR="006508CC" w:rsidRDefault="006508CC" w:rsidP="006508CC">
      <w:pPr>
        <w:spacing w:after="0" w:line="240" w:lineRule="auto"/>
        <w:jc w:val="center"/>
        <w:outlineLvl w:val="0"/>
        <w:rPr>
          <w:rFonts w:ascii="Times New Roman" w:hAnsi="Times New Roman"/>
          <w:b/>
          <w:sz w:val="52"/>
          <w:szCs w:val="52"/>
        </w:rPr>
      </w:pPr>
    </w:p>
    <w:p w:rsidR="006508CC" w:rsidRDefault="006508CC" w:rsidP="006508CC">
      <w:pPr>
        <w:spacing w:after="0" w:line="240" w:lineRule="auto"/>
        <w:jc w:val="center"/>
        <w:outlineLvl w:val="0"/>
        <w:rPr>
          <w:rFonts w:ascii="Times New Roman" w:hAnsi="Times New Roman"/>
          <w:b/>
          <w:sz w:val="52"/>
          <w:szCs w:val="52"/>
        </w:rPr>
      </w:pPr>
    </w:p>
    <w:p w:rsidR="006508CC" w:rsidRDefault="006508CC" w:rsidP="006508CC">
      <w:pPr>
        <w:spacing w:after="0" w:line="240" w:lineRule="auto"/>
        <w:jc w:val="center"/>
        <w:outlineLvl w:val="0"/>
        <w:rPr>
          <w:rFonts w:ascii="Times New Roman" w:hAnsi="Times New Roman"/>
          <w:b/>
          <w:sz w:val="52"/>
          <w:szCs w:val="52"/>
        </w:rPr>
      </w:pPr>
    </w:p>
    <w:p w:rsidR="006508CC" w:rsidRDefault="006508CC" w:rsidP="006508CC">
      <w:pPr>
        <w:spacing w:after="0" w:line="240" w:lineRule="auto"/>
        <w:jc w:val="center"/>
        <w:outlineLvl w:val="0"/>
        <w:rPr>
          <w:rFonts w:ascii="Times New Roman" w:hAnsi="Times New Roman"/>
          <w:b/>
          <w:sz w:val="52"/>
          <w:szCs w:val="52"/>
        </w:rPr>
      </w:pPr>
    </w:p>
    <w:p w:rsidR="006508CC" w:rsidRPr="006508CC" w:rsidRDefault="006508C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Программа</w:t>
      </w:r>
    </w:p>
    <w:p w:rsidR="006508CC" w:rsidRDefault="006508C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комплексного развития систем</w:t>
      </w:r>
    </w:p>
    <w:p w:rsidR="006508CC" w:rsidRPr="006508CC" w:rsidRDefault="006508C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коммунальной инфраструктуры</w:t>
      </w:r>
    </w:p>
    <w:p w:rsidR="006508CC" w:rsidRPr="006508CC" w:rsidRDefault="006508C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 xml:space="preserve">сельского поселения </w:t>
      </w:r>
      <w:r w:rsidR="00366126">
        <w:rPr>
          <w:rFonts w:ascii="Times New Roman" w:hAnsi="Times New Roman"/>
          <w:b/>
          <w:sz w:val="44"/>
          <w:szCs w:val="44"/>
        </w:rPr>
        <w:t>Ишмурзинский</w:t>
      </w:r>
      <w:r w:rsidRPr="006508CC">
        <w:rPr>
          <w:rFonts w:ascii="Times New Roman" w:hAnsi="Times New Roman"/>
          <w:b/>
          <w:sz w:val="44"/>
          <w:szCs w:val="44"/>
        </w:rPr>
        <w:t xml:space="preserve"> сельсовет</w:t>
      </w:r>
      <w:r w:rsidRPr="006508CC">
        <w:rPr>
          <w:rFonts w:ascii="Times New Roman" w:hAnsi="Times New Roman"/>
          <w:b/>
          <w:sz w:val="44"/>
          <w:szCs w:val="44"/>
        </w:rPr>
        <w:br/>
        <w:t xml:space="preserve"> муниципального район</w:t>
      </w:r>
      <w:r>
        <w:rPr>
          <w:rFonts w:ascii="Times New Roman" w:hAnsi="Times New Roman"/>
          <w:b/>
          <w:sz w:val="44"/>
          <w:szCs w:val="44"/>
        </w:rPr>
        <w:t xml:space="preserve"> </w:t>
      </w:r>
      <w:r w:rsidRPr="006508CC">
        <w:rPr>
          <w:rFonts w:ascii="Times New Roman" w:hAnsi="Times New Roman"/>
          <w:b/>
          <w:sz w:val="44"/>
          <w:szCs w:val="44"/>
        </w:rPr>
        <w:t>Баймакский район</w:t>
      </w:r>
    </w:p>
    <w:p w:rsidR="006508CC" w:rsidRPr="006508CC" w:rsidRDefault="00FC232C" w:rsidP="006508CC">
      <w:pPr>
        <w:spacing w:after="0" w:line="240" w:lineRule="auto"/>
        <w:jc w:val="center"/>
        <w:rPr>
          <w:rFonts w:ascii="Times New Roman" w:hAnsi="Times New Roman"/>
          <w:b/>
          <w:sz w:val="52"/>
          <w:szCs w:val="52"/>
        </w:rPr>
      </w:pPr>
      <w:r>
        <w:rPr>
          <w:rFonts w:ascii="Times New Roman" w:hAnsi="Times New Roman"/>
          <w:b/>
          <w:sz w:val="44"/>
          <w:szCs w:val="44"/>
        </w:rPr>
        <w:t xml:space="preserve">на период </w:t>
      </w:r>
      <w:r w:rsidR="005846D1">
        <w:rPr>
          <w:rFonts w:ascii="Times New Roman" w:hAnsi="Times New Roman"/>
          <w:b/>
          <w:sz w:val="44"/>
          <w:szCs w:val="44"/>
        </w:rPr>
        <w:t>2017</w:t>
      </w:r>
      <w:r>
        <w:rPr>
          <w:rFonts w:ascii="Times New Roman" w:hAnsi="Times New Roman"/>
          <w:b/>
          <w:sz w:val="44"/>
          <w:szCs w:val="44"/>
        </w:rPr>
        <w:t>-</w:t>
      </w:r>
      <w:r w:rsidR="005846D1">
        <w:rPr>
          <w:rFonts w:ascii="Times New Roman" w:hAnsi="Times New Roman"/>
          <w:b/>
          <w:sz w:val="44"/>
          <w:szCs w:val="44"/>
        </w:rPr>
        <w:t>2027</w:t>
      </w:r>
      <w:r w:rsidR="006508CC" w:rsidRPr="006508CC">
        <w:rPr>
          <w:rFonts w:ascii="Times New Roman" w:hAnsi="Times New Roman"/>
          <w:b/>
          <w:sz w:val="44"/>
          <w:szCs w:val="44"/>
        </w:rPr>
        <w:t xml:space="preserve"> гг.</w:t>
      </w:r>
    </w:p>
    <w:p w:rsidR="000F16A9" w:rsidRPr="006508CC" w:rsidRDefault="000F16A9" w:rsidP="006508CC">
      <w:pPr>
        <w:spacing w:after="0" w:line="240" w:lineRule="auto"/>
        <w:jc w:val="center"/>
        <w:outlineLvl w:val="0"/>
        <w:rPr>
          <w:rFonts w:ascii="Times New Roman" w:hAnsi="Times New Roman"/>
          <w:sz w:val="52"/>
          <w:szCs w:val="52"/>
        </w:rPr>
      </w:pPr>
    </w:p>
    <w:p w:rsidR="000F16A9" w:rsidRPr="006508CC" w:rsidRDefault="000F16A9" w:rsidP="000F16A9">
      <w:pPr>
        <w:spacing w:after="0" w:line="240" w:lineRule="auto"/>
        <w:jc w:val="center"/>
        <w:rPr>
          <w:rFonts w:ascii="Times New Roman" w:hAnsi="Times New Roman"/>
          <w:b/>
          <w:sz w:val="52"/>
          <w:szCs w:val="52"/>
        </w:rPr>
      </w:pPr>
    </w:p>
    <w:p w:rsidR="006508CC" w:rsidRDefault="006508CC" w:rsidP="006508CC">
      <w:pPr>
        <w:pStyle w:val="a6"/>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7839A2" w:rsidRDefault="007839A2" w:rsidP="006508CC">
      <w:pPr>
        <w:pStyle w:val="a6"/>
        <w:jc w:val="center"/>
        <w:rPr>
          <w:rFonts w:ascii="Times New Roman" w:hAnsi="Times New Roman" w:cs="Times New Roman"/>
          <w:b/>
          <w:color w:val="0D0D0D"/>
        </w:rPr>
      </w:pPr>
    </w:p>
    <w:p w:rsidR="007839A2" w:rsidRDefault="007839A2" w:rsidP="006508CC">
      <w:pPr>
        <w:pStyle w:val="a6"/>
        <w:jc w:val="center"/>
        <w:rPr>
          <w:rFonts w:ascii="Times New Roman" w:hAnsi="Times New Roman" w:cs="Times New Roman"/>
          <w:b/>
          <w:color w:val="0D0D0D"/>
        </w:rPr>
      </w:pPr>
    </w:p>
    <w:p w:rsidR="007839A2" w:rsidRDefault="007839A2" w:rsidP="006508CC">
      <w:pPr>
        <w:pStyle w:val="a6"/>
        <w:jc w:val="center"/>
        <w:rPr>
          <w:rFonts w:ascii="Times New Roman" w:hAnsi="Times New Roman" w:cs="Times New Roman"/>
          <w:b/>
          <w:color w:val="0D0D0D"/>
        </w:rPr>
      </w:pPr>
    </w:p>
    <w:p w:rsidR="005846D1" w:rsidRDefault="005846D1" w:rsidP="006508CC">
      <w:pPr>
        <w:pStyle w:val="a6"/>
        <w:jc w:val="center"/>
        <w:rPr>
          <w:rFonts w:ascii="Times New Roman" w:hAnsi="Times New Roman" w:cs="Times New Roman"/>
          <w:b/>
          <w:color w:val="0D0D0D"/>
        </w:rPr>
      </w:pPr>
    </w:p>
    <w:p w:rsidR="005846D1" w:rsidRDefault="005846D1" w:rsidP="006508CC">
      <w:pPr>
        <w:pStyle w:val="a6"/>
        <w:jc w:val="center"/>
        <w:rPr>
          <w:rFonts w:ascii="Times New Roman" w:hAnsi="Times New Roman" w:cs="Times New Roman"/>
          <w:b/>
          <w:color w:val="0D0D0D"/>
        </w:rPr>
      </w:pPr>
    </w:p>
    <w:p w:rsidR="00C52F3A" w:rsidRDefault="00C52F3A" w:rsidP="006508CC">
      <w:pPr>
        <w:pStyle w:val="a6"/>
        <w:jc w:val="center"/>
        <w:rPr>
          <w:rFonts w:ascii="Times New Roman" w:hAnsi="Times New Roman" w:cs="Times New Roman"/>
          <w:b/>
          <w:color w:val="0D0D0D"/>
        </w:rPr>
      </w:pPr>
    </w:p>
    <w:p w:rsidR="007839A2" w:rsidRDefault="007839A2" w:rsidP="006508CC">
      <w:pPr>
        <w:pStyle w:val="a6"/>
        <w:jc w:val="center"/>
        <w:rPr>
          <w:rFonts w:ascii="Times New Roman" w:hAnsi="Times New Roman" w:cs="Times New Roman"/>
          <w:b/>
          <w:color w:val="0D0D0D"/>
        </w:rPr>
      </w:pPr>
    </w:p>
    <w:p w:rsidR="007839A2" w:rsidRDefault="007839A2"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Pr="006466DB" w:rsidRDefault="006508CC" w:rsidP="006508CC">
      <w:pPr>
        <w:pStyle w:val="a6"/>
        <w:jc w:val="center"/>
        <w:rPr>
          <w:rFonts w:ascii="Times New Roman" w:hAnsi="Times New Roman" w:cs="Times New Roman"/>
          <w:b/>
          <w:color w:val="0D0D0D"/>
        </w:rPr>
      </w:pPr>
      <w:r w:rsidRPr="006466DB">
        <w:rPr>
          <w:rFonts w:ascii="Times New Roman" w:hAnsi="Times New Roman" w:cs="Times New Roman"/>
          <w:b/>
          <w:color w:val="0D0D0D"/>
        </w:rPr>
        <w:t>Паспорт</w:t>
      </w:r>
    </w:p>
    <w:p w:rsidR="006508CC" w:rsidRPr="006466DB" w:rsidRDefault="006508CC" w:rsidP="006508CC">
      <w:pPr>
        <w:pStyle w:val="a6"/>
        <w:jc w:val="center"/>
        <w:rPr>
          <w:rFonts w:ascii="Times New Roman" w:hAnsi="Times New Roman" w:cs="Times New Roman"/>
          <w:b/>
          <w:color w:val="0D0D0D"/>
        </w:rPr>
      </w:pPr>
      <w:r w:rsidRPr="006466DB">
        <w:rPr>
          <w:rFonts w:ascii="Times New Roman" w:hAnsi="Times New Roman" w:cs="Times New Roman"/>
          <w:b/>
          <w:color w:val="0D0D0D"/>
        </w:rPr>
        <w:t xml:space="preserve">Программы комплексного развития систем коммунальной инфраструктуры  </w:t>
      </w:r>
    </w:p>
    <w:p w:rsidR="006508CC" w:rsidRPr="006466DB" w:rsidRDefault="006508CC" w:rsidP="006508CC">
      <w:pPr>
        <w:pStyle w:val="a6"/>
        <w:jc w:val="center"/>
        <w:rPr>
          <w:rFonts w:ascii="Times New Roman" w:hAnsi="Times New Roman" w:cs="Times New Roman"/>
          <w:color w:val="0D0D0D"/>
          <w:lang w:eastAsia="ru-RU"/>
        </w:rPr>
      </w:pPr>
      <w:r w:rsidRPr="006466DB">
        <w:rPr>
          <w:rFonts w:ascii="Times New Roman" w:hAnsi="Times New Roman" w:cs="Times New Roman"/>
          <w:b/>
          <w:color w:val="0D0D0D"/>
        </w:rPr>
        <w:t xml:space="preserve"> сельского поселения</w:t>
      </w:r>
      <w:r w:rsidR="00556FE2" w:rsidRPr="006466DB">
        <w:rPr>
          <w:rFonts w:ascii="Times New Roman" w:hAnsi="Times New Roman" w:cs="Times New Roman"/>
          <w:b/>
          <w:color w:val="0D0D0D"/>
        </w:rPr>
        <w:t xml:space="preserve"> </w:t>
      </w:r>
      <w:r w:rsidR="00366126">
        <w:rPr>
          <w:rFonts w:ascii="Times New Roman" w:hAnsi="Times New Roman" w:cs="Times New Roman"/>
          <w:b/>
          <w:color w:val="0D0D0D"/>
        </w:rPr>
        <w:t xml:space="preserve">Ишмурзинский </w:t>
      </w:r>
      <w:r w:rsidR="00556FE2" w:rsidRPr="006466DB">
        <w:rPr>
          <w:rFonts w:ascii="Times New Roman" w:hAnsi="Times New Roman" w:cs="Times New Roman"/>
          <w:b/>
          <w:color w:val="0D0D0D"/>
        </w:rPr>
        <w:t xml:space="preserve">сельсовет на </w:t>
      </w:r>
      <w:r w:rsidR="005846D1">
        <w:rPr>
          <w:rFonts w:ascii="Times New Roman" w:hAnsi="Times New Roman" w:cs="Times New Roman"/>
          <w:b/>
          <w:color w:val="0D0D0D"/>
        </w:rPr>
        <w:t>2017</w:t>
      </w:r>
      <w:r w:rsidR="00FC232C">
        <w:rPr>
          <w:rFonts w:ascii="Times New Roman" w:hAnsi="Times New Roman" w:cs="Times New Roman"/>
          <w:b/>
          <w:color w:val="0D0D0D"/>
        </w:rPr>
        <w:t>-</w:t>
      </w:r>
      <w:r w:rsidR="005846D1">
        <w:rPr>
          <w:rFonts w:ascii="Times New Roman" w:hAnsi="Times New Roman" w:cs="Times New Roman"/>
          <w:b/>
          <w:color w:val="0D0D0D"/>
        </w:rPr>
        <w:t>2027</w:t>
      </w:r>
      <w:r w:rsidRPr="006466DB">
        <w:rPr>
          <w:rFonts w:ascii="Times New Roman" w:hAnsi="Times New Roman" w:cs="Times New Roman"/>
          <w:b/>
          <w:color w:val="0D0D0D"/>
        </w:rPr>
        <w:t xml:space="preserve"> годы</w:t>
      </w:r>
    </w:p>
    <w:tbl>
      <w:tblPr>
        <w:tblW w:w="0" w:type="auto"/>
        <w:tblInd w:w="108" w:type="dxa"/>
        <w:tblLayout w:type="fixed"/>
        <w:tblLook w:val="0000" w:firstRow="0" w:lastRow="0" w:firstColumn="0" w:lastColumn="0" w:noHBand="0" w:noVBand="0"/>
      </w:tblPr>
      <w:tblGrid>
        <w:gridCol w:w="2378"/>
        <w:gridCol w:w="7212"/>
      </w:tblGrid>
      <w:tr w:rsidR="006508CC" w:rsidRPr="006466DB" w:rsidTr="006508CC">
        <w:trPr>
          <w:trHeight w:val="790"/>
        </w:trPr>
        <w:tc>
          <w:tcPr>
            <w:tcW w:w="2378" w:type="dxa"/>
            <w:tcBorders>
              <w:top w:val="single" w:sz="4" w:space="0" w:color="000000"/>
              <w:left w:val="single" w:sz="4" w:space="0" w:color="000000"/>
              <w:bottom w:val="single" w:sz="4" w:space="0" w:color="000000"/>
            </w:tcBorders>
            <w:shd w:val="clear" w:color="auto" w:fill="auto"/>
          </w:tcPr>
          <w:p w:rsidR="006508CC" w:rsidRPr="006466DB" w:rsidRDefault="006508CC" w:rsidP="006508CC">
            <w:pPr>
              <w:spacing w:after="0"/>
              <w:rPr>
                <w:rFonts w:ascii="Times New Roman" w:hAnsi="Times New Roman"/>
                <w:color w:val="0D0D0D"/>
                <w:sz w:val="24"/>
                <w:szCs w:val="24"/>
              </w:rPr>
            </w:pPr>
            <w:r w:rsidRPr="006466DB">
              <w:rPr>
                <w:rFonts w:ascii="Times New Roman" w:eastAsia="Times New Roman" w:hAnsi="Times New Roman"/>
                <w:color w:val="0D0D0D"/>
                <w:sz w:val="24"/>
                <w:szCs w:val="24"/>
              </w:rPr>
              <w:t>Наименование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6508CC" w:rsidRPr="006466DB" w:rsidRDefault="006508CC" w:rsidP="007839A2">
            <w:pPr>
              <w:spacing w:after="0"/>
              <w:jc w:val="both"/>
              <w:rPr>
                <w:rFonts w:ascii="Times New Roman" w:eastAsia="Times New Roman" w:hAnsi="Times New Roman"/>
                <w:color w:val="0D0D0D"/>
                <w:sz w:val="24"/>
                <w:szCs w:val="24"/>
              </w:rPr>
            </w:pPr>
            <w:r w:rsidRPr="006466DB">
              <w:rPr>
                <w:rFonts w:ascii="Times New Roman" w:hAnsi="Times New Roman"/>
                <w:color w:val="0D0D0D"/>
                <w:sz w:val="24"/>
                <w:szCs w:val="24"/>
              </w:rPr>
              <w:t>Программа комплексного развития систем коммунальной</w:t>
            </w:r>
            <w:r w:rsidR="00556FE2" w:rsidRPr="006466DB">
              <w:rPr>
                <w:rFonts w:ascii="Times New Roman" w:hAnsi="Times New Roman"/>
                <w:color w:val="0D0D0D"/>
                <w:sz w:val="24"/>
                <w:szCs w:val="24"/>
              </w:rPr>
              <w:t xml:space="preserve"> инфраструктуры  </w:t>
            </w:r>
            <w:r w:rsidRPr="006466DB">
              <w:rPr>
                <w:rFonts w:ascii="Times New Roman" w:hAnsi="Times New Roman"/>
                <w:color w:val="0D0D0D"/>
                <w:sz w:val="24"/>
                <w:szCs w:val="24"/>
              </w:rPr>
              <w:t xml:space="preserve">сельского поселения </w:t>
            </w:r>
            <w:r w:rsidR="00556FE2" w:rsidRPr="006466DB">
              <w:rPr>
                <w:rFonts w:ascii="Times New Roman" w:hAnsi="Times New Roman"/>
                <w:color w:val="0D0D0D"/>
                <w:sz w:val="24"/>
                <w:szCs w:val="24"/>
              </w:rPr>
              <w:t xml:space="preserve"> </w:t>
            </w:r>
            <w:r w:rsidR="00366126">
              <w:rPr>
                <w:rFonts w:ascii="Times New Roman" w:hAnsi="Times New Roman"/>
                <w:color w:val="0D0D0D"/>
                <w:sz w:val="24"/>
                <w:szCs w:val="24"/>
              </w:rPr>
              <w:t>Ишмурзинский</w:t>
            </w:r>
            <w:r w:rsidR="00556FE2" w:rsidRPr="006466DB">
              <w:rPr>
                <w:rFonts w:ascii="Times New Roman" w:hAnsi="Times New Roman"/>
                <w:color w:val="0D0D0D"/>
                <w:sz w:val="24"/>
                <w:szCs w:val="24"/>
              </w:rPr>
              <w:t xml:space="preserve"> сельсовет на </w:t>
            </w:r>
            <w:r w:rsidR="005846D1">
              <w:rPr>
                <w:rFonts w:ascii="Times New Roman" w:hAnsi="Times New Roman"/>
                <w:color w:val="0D0D0D"/>
                <w:sz w:val="24"/>
                <w:szCs w:val="24"/>
              </w:rPr>
              <w:t>2017</w:t>
            </w:r>
            <w:r w:rsidR="00FC232C">
              <w:rPr>
                <w:rFonts w:ascii="Times New Roman" w:hAnsi="Times New Roman"/>
                <w:color w:val="0D0D0D"/>
                <w:sz w:val="24"/>
                <w:szCs w:val="24"/>
              </w:rPr>
              <w:t>-</w:t>
            </w:r>
            <w:r w:rsidR="005846D1">
              <w:rPr>
                <w:rFonts w:ascii="Times New Roman" w:hAnsi="Times New Roman"/>
                <w:color w:val="0D0D0D"/>
                <w:sz w:val="24"/>
                <w:szCs w:val="24"/>
              </w:rPr>
              <w:t>2027</w:t>
            </w:r>
            <w:r w:rsidRPr="006466DB">
              <w:rPr>
                <w:rFonts w:ascii="Times New Roman" w:hAnsi="Times New Roman"/>
                <w:color w:val="0D0D0D"/>
                <w:sz w:val="24"/>
                <w:szCs w:val="24"/>
              </w:rPr>
              <w:t xml:space="preserve"> годы</w:t>
            </w:r>
            <w:r w:rsidRPr="006466DB">
              <w:rPr>
                <w:rFonts w:ascii="Times New Roman" w:hAnsi="Times New Roman"/>
                <w:b/>
                <w:color w:val="0D0D0D"/>
                <w:sz w:val="24"/>
                <w:szCs w:val="24"/>
              </w:rPr>
              <w:t xml:space="preserve"> </w:t>
            </w:r>
            <w:r w:rsidRPr="006466DB">
              <w:rPr>
                <w:rFonts w:ascii="Times New Roman" w:hAnsi="Times New Roman"/>
                <w:color w:val="0D0D0D"/>
                <w:sz w:val="24"/>
                <w:szCs w:val="24"/>
              </w:rPr>
              <w:t>(далее – программа)</w:t>
            </w:r>
          </w:p>
        </w:tc>
      </w:tr>
      <w:tr w:rsidR="006508CC" w:rsidRPr="006466DB" w:rsidTr="006508CC">
        <w:trPr>
          <w:trHeight w:val="424"/>
        </w:trPr>
        <w:tc>
          <w:tcPr>
            <w:tcW w:w="2378" w:type="dxa"/>
            <w:tcBorders>
              <w:top w:val="single" w:sz="4" w:space="0" w:color="000000"/>
              <w:left w:val="single" w:sz="4" w:space="0" w:color="000000"/>
              <w:bottom w:val="single" w:sz="4" w:space="0" w:color="000000"/>
            </w:tcBorders>
            <w:shd w:val="clear" w:color="auto" w:fill="auto"/>
          </w:tcPr>
          <w:p w:rsidR="006508CC" w:rsidRPr="006466DB" w:rsidRDefault="006508CC" w:rsidP="006508CC">
            <w:pPr>
              <w:spacing w:after="0"/>
              <w:rPr>
                <w:rFonts w:ascii="Times New Roman" w:hAnsi="Times New Roman"/>
                <w:color w:val="0D0D0D"/>
                <w:sz w:val="24"/>
                <w:szCs w:val="24"/>
              </w:rPr>
            </w:pPr>
            <w:r w:rsidRPr="006466DB">
              <w:rPr>
                <w:rFonts w:ascii="Times New Roman" w:eastAsia="Times New Roman" w:hAnsi="Times New Roman"/>
                <w:color w:val="0D0D0D"/>
                <w:sz w:val="24"/>
                <w:szCs w:val="24"/>
              </w:rPr>
              <w:t>Основания для разработки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6508CC" w:rsidRPr="006466DB" w:rsidRDefault="006508CC" w:rsidP="007839A2">
            <w:pPr>
              <w:spacing w:after="0"/>
              <w:jc w:val="both"/>
              <w:rPr>
                <w:rFonts w:ascii="Times New Roman" w:hAnsi="Times New Roman"/>
                <w:color w:val="0D0D0D"/>
                <w:sz w:val="24"/>
                <w:szCs w:val="24"/>
              </w:rPr>
            </w:pPr>
            <w:proofErr w:type="gramStart"/>
            <w:r w:rsidRPr="006466DB">
              <w:rPr>
                <w:rFonts w:ascii="Times New Roman" w:hAnsi="Times New Roman"/>
                <w:color w:val="0D0D0D"/>
                <w:sz w:val="24"/>
                <w:szCs w:val="24"/>
              </w:rPr>
              <w:t>Федеральный закон 131-ФЗ от 10.06.2003 «Об общих принципах организации местного самоуправления в Российской Федерации»,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 направляемых на модернизацию и развитие от 17.03.2011 года № Пр-701, распоряжение Правительства РФ от 22.08.2011 года № 1493-р, постановление Правительства РФ от 14.06.2013 г. № 502</w:t>
            </w:r>
            <w:proofErr w:type="gramEnd"/>
          </w:p>
          <w:p w:rsidR="00556FE2" w:rsidRPr="006466DB" w:rsidRDefault="00556FE2" w:rsidP="007839A2">
            <w:pPr>
              <w:spacing w:after="0"/>
              <w:jc w:val="both"/>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 xml:space="preserve">-  Генеральный план развития сельского поселения </w:t>
            </w:r>
            <w:r w:rsidR="00366126">
              <w:rPr>
                <w:rFonts w:ascii="Times New Roman" w:eastAsia="Times New Roman" w:hAnsi="Times New Roman"/>
                <w:color w:val="0D0D0D"/>
                <w:sz w:val="24"/>
                <w:szCs w:val="24"/>
              </w:rPr>
              <w:t xml:space="preserve">Ишмурзинский </w:t>
            </w:r>
            <w:r w:rsidRPr="006466DB">
              <w:rPr>
                <w:rFonts w:ascii="Times New Roman" w:eastAsia="Times New Roman" w:hAnsi="Times New Roman"/>
                <w:color w:val="0D0D0D"/>
                <w:sz w:val="24"/>
                <w:szCs w:val="24"/>
              </w:rPr>
              <w:t>сельсовет муниципального района Баймакский район  период 2014-2034 гг.</w:t>
            </w:r>
          </w:p>
        </w:tc>
      </w:tr>
      <w:tr w:rsidR="006508CC" w:rsidRPr="006466DB" w:rsidTr="006508CC">
        <w:trPr>
          <w:trHeight w:val="815"/>
        </w:trPr>
        <w:tc>
          <w:tcPr>
            <w:tcW w:w="2378" w:type="dxa"/>
            <w:tcBorders>
              <w:top w:val="single" w:sz="4" w:space="0" w:color="000000"/>
              <w:left w:val="single" w:sz="4" w:space="0" w:color="000000"/>
              <w:bottom w:val="single" w:sz="4" w:space="0" w:color="000000"/>
            </w:tcBorders>
            <w:shd w:val="clear" w:color="auto" w:fill="auto"/>
          </w:tcPr>
          <w:p w:rsidR="006508CC" w:rsidRPr="006466DB" w:rsidRDefault="006508CC" w:rsidP="006508CC">
            <w:pPr>
              <w:spacing w:after="0"/>
              <w:rPr>
                <w:rFonts w:ascii="Times New Roman" w:hAnsi="Times New Roman"/>
                <w:color w:val="0D0D0D"/>
                <w:sz w:val="24"/>
                <w:szCs w:val="24"/>
              </w:rPr>
            </w:pPr>
            <w:r w:rsidRPr="006466DB">
              <w:rPr>
                <w:rFonts w:ascii="Times New Roman" w:eastAsia="Times New Roman" w:hAnsi="Times New Roman"/>
                <w:color w:val="0D0D0D"/>
                <w:sz w:val="24"/>
                <w:szCs w:val="24"/>
              </w:rPr>
              <w:t>Разработчик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6508CC" w:rsidRPr="006466DB" w:rsidRDefault="00556FE2" w:rsidP="007839A2">
            <w:pPr>
              <w:jc w:val="both"/>
              <w:rPr>
                <w:rFonts w:ascii="Times New Roman" w:eastAsia="Times New Roman" w:hAnsi="Times New Roman"/>
                <w:color w:val="0D0D0D"/>
                <w:sz w:val="24"/>
                <w:szCs w:val="24"/>
              </w:rPr>
            </w:pPr>
            <w:r w:rsidRPr="006466DB">
              <w:rPr>
                <w:rFonts w:ascii="Times New Roman" w:hAnsi="Times New Roman"/>
                <w:color w:val="0D0D0D"/>
                <w:sz w:val="24"/>
                <w:szCs w:val="24"/>
              </w:rPr>
              <w:t xml:space="preserve">Администрация </w:t>
            </w:r>
            <w:r w:rsidR="006508CC" w:rsidRPr="006466DB">
              <w:rPr>
                <w:rFonts w:ascii="Times New Roman" w:hAnsi="Times New Roman"/>
                <w:color w:val="0D0D0D"/>
                <w:sz w:val="24"/>
                <w:szCs w:val="24"/>
              </w:rPr>
              <w:t xml:space="preserve">  сельского поселения </w:t>
            </w:r>
            <w:r w:rsidRPr="006466DB">
              <w:rPr>
                <w:rFonts w:ascii="Times New Roman" w:hAnsi="Times New Roman"/>
                <w:color w:val="0D0D0D"/>
                <w:sz w:val="24"/>
                <w:szCs w:val="24"/>
              </w:rPr>
              <w:t xml:space="preserve"> </w:t>
            </w:r>
            <w:r w:rsidR="00366126">
              <w:rPr>
                <w:rFonts w:ascii="Times New Roman" w:hAnsi="Times New Roman"/>
                <w:color w:val="0D0D0D"/>
                <w:sz w:val="24"/>
                <w:szCs w:val="24"/>
              </w:rPr>
              <w:t xml:space="preserve">Ишмурзинский </w:t>
            </w:r>
            <w:r w:rsidRPr="006466DB">
              <w:rPr>
                <w:rFonts w:ascii="Times New Roman" w:hAnsi="Times New Roman"/>
                <w:color w:val="0D0D0D"/>
                <w:sz w:val="24"/>
                <w:szCs w:val="24"/>
              </w:rPr>
              <w:t>сельсовет  муниципального района Баймакский район Республики Башкортостан</w:t>
            </w:r>
          </w:p>
        </w:tc>
      </w:tr>
      <w:tr w:rsidR="00556FE2" w:rsidRPr="006466DB" w:rsidTr="006508CC">
        <w:trPr>
          <w:trHeight w:val="983"/>
        </w:trPr>
        <w:tc>
          <w:tcPr>
            <w:tcW w:w="2378" w:type="dxa"/>
            <w:tcBorders>
              <w:top w:val="single" w:sz="4" w:space="0" w:color="000000"/>
              <w:left w:val="single" w:sz="4" w:space="0" w:color="000000"/>
              <w:bottom w:val="single" w:sz="4" w:space="0" w:color="000000"/>
            </w:tcBorders>
            <w:shd w:val="clear" w:color="auto" w:fill="auto"/>
          </w:tcPr>
          <w:p w:rsidR="00556FE2" w:rsidRPr="006466DB" w:rsidRDefault="00556FE2" w:rsidP="006508CC">
            <w:pPr>
              <w:spacing w:after="0"/>
              <w:rPr>
                <w:rFonts w:ascii="Times New Roman" w:hAnsi="Times New Roman"/>
                <w:color w:val="0D0D0D"/>
                <w:sz w:val="24"/>
                <w:szCs w:val="24"/>
              </w:rPr>
            </w:pPr>
            <w:r w:rsidRPr="006466DB">
              <w:rPr>
                <w:rFonts w:ascii="Times New Roman" w:eastAsia="Times New Roman" w:hAnsi="Times New Roman"/>
                <w:color w:val="0D0D0D"/>
                <w:sz w:val="24"/>
                <w:szCs w:val="24"/>
              </w:rPr>
              <w:t>Исполнители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56FE2" w:rsidRPr="006466DB" w:rsidRDefault="00556FE2" w:rsidP="007839A2">
            <w:pPr>
              <w:jc w:val="both"/>
              <w:rPr>
                <w:rFonts w:ascii="Times New Roman" w:eastAsia="Times New Roman" w:hAnsi="Times New Roman"/>
                <w:color w:val="0D0D0D"/>
                <w:sz w:val="24"/>
                <w:szCs w:val="24"/>
              </w:rPr>
            </w:pPr>
            <w:r w:rsidRPr="006466DB">
              <w:rPr>
                <w:rFonts w:ascii="Times New Roman" w:hAnsi="Times New Roman"/>
                <w:color w:val="0D0D0D"/>
                <w:sz w:val="24"/>
                <w:szCs w:val="24"/>
              </w:rPr>
              <w:t xml:space="preserve">Администрация   сельского поселения  </w:t>
            </w:r>
            <w:r w:rsidR="00366126">
              <w:rPr>
                <w:rFonts w:ascii="Times New Roman" w:hAnsi="Times New Roman"/>
                <w:color w:val="0D0D0D"/>
                <w:sz w:val="24"/>
                <w:szCs w:val="24"/>
              </w:rPr>
              <w:t xml:space="preserve">Ишмурзинский </w:t>
            </w:r>
            <w:r w:rsidRPr="006466DB">
              <w:rPr>
                <w:rFonts w:ascii="Times New Roman" w:hAnsi="Times New Roman"/>
                <w:color w:val="0D0D0D"/>
                <w:sz w:val="24"/>
                <w:szCs w:val="24"/>
              </w:rPr>
              <w:t>сельсовет  муниципального района Баймакский район Республики Башкортостан</w:t>
            </w:r>
          </w:p>
        </w:tc>
      </w:tr>
      <w:tr w:rsidR="000653D5" w:rsidRPr="006466DB" w:rsidTr="006508CC">
        <w:trPr>
          <w:trHeight w:val="840"/>
        </w:trPr>
        <w:tc>
          <w:tcPr>
            <w:tcW w:w="2378" w:type="dxa"/>
            <w:tcBorders>
              <w:top w:val="single" w:sz="4" w:space="0" w:color="000000"/>
              <w:left w:val="single" w:sz="4" w:space="0" w:color="000000"/>
              <w:bottom w:val="single" w:sz="4" w:space="0" w:color="000000"/>
            </w:tcBorders>
            <w:shd w:val="clear" w:color="auto" w:fill="auto"/>
          </w:tcPr>
          <w:p w:rsidR="000653D5" w:rsidRPr="006466DB" w:rsidRDefault="000653D5" w:rsidP="006508CC">
            <w:pPr>
              <w:rPr>
                <w:rFonts w:ascii="Times New Roman" w:hAnsi="Times New Roman"/>
                <w:color w:val="0D0D0D"/>
                <w:sz w:val="24"/>
                <w:szCs w:val="24"/>
              </w:rPr>
            </w:pPr>
            <w:proofErr w:type="gramStart"/>
            <w:r w:rsidRPr="006466DB">
              <w:rPr>
                <w:rFonts w:ascii="Times New Roman" w:eastAsia="Times New Roman" w:hAnsi="Times New Roman"/>
                <w:color w:val="0D0D0D"/>
                <w:sz w:val="24"/>
                <w:szCs w:val="24"/>
              </w:rPr>
              <w:t>Контроль за</w:t>
            </w:r>
            <w:proofErr w:type="gramEnd"/>
            <w:r w:rsidRPr="006466DB">
              <w:rPr>
                <w:rFonts w:ascii="Times New Roman" w:eastAsia="Times New Roman" w:hAnsi="Times New Roman"/>
                <w:color w:val="0D0D0D"/>
                <w:sz w:val="24"/>
                <w:szCs w:val="24"/>
              </w:rPr>
              <w:t xml:space="preserve"> реализацией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0653D5" w:rsidRPr="006466DB" w:rsidRDefault="000653D5" w:rsidP="007839A2">
            <w:pPr>
              <w:jc w:val="both"/>
              <w:rPr>
                <w:rFonts w:ascii="Times New Roman" w:eastAsia="Times New Roman" w:hAnsi="Times New Roman"/>
                <w:color w:val="0D0D0D"/>
                <w:sz w:val="24"/>
                <w:szCs w:val="24"/>
              </w:rPr>
            </w:pPr>
            <w:r w:rsidRPr="006466DB">
              <w:rPr>
                <w:rFonts w:ascii="Times New Roman" w:hAnsi="Times New Roman"/>
                <w:color w:val="0D0D0D"/>
                <w:sz w:val="24"/>
                <w:szCs w:val="24"/>
              </w:rPr>
              <w:t xml:space="preserve">Администрация   сельского поселения  </w:t>
            </w:r>
            <w:r w:rsidR="00366126">
              <w:rPr>
                <w:rFonts w:ascii="Times New Roman" w:hAnsi="Times New Roman"/>
                <w:color w:val="0D0D0D"/>
                <w:sz w:val="24"/>
                <w:szCs w:val="24"/>
              </w:rPr>
              <w:t xml:space="preserve">Ишмурзинский </w:t>
            </w:r>
            <w:r w:rsidRPr="006466DB">
              <w:rPr>
                <w:rFonts w:ascii="Times New Roman" w:hAnsi="Times New Roman"/>
                <w:color w:val="0D0D0D"/>
                <w:sz w:val="24"/>
                <w:szCs w:val="24"/>
              </w:rPr>
              <w:t>сельсовет  муниципального района Баймакский район Республики Башкортостан</w:t>
            </w:r>
          </w:p>
        </w:tc>
      </w:tr>
      <w:tr w:rsidR="005E1ABA" w:rsidRPr="006466DB" w:rsidTr="006508CC">
        <w:trPr>
          <w:trHeight w:val="1632"/>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Цель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7839A2">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Предоставление качественных жилищно-коммунальных услуг потребителям при соответствии требованиям экологических стандартов. Комплексная модернизация и реконструкция существующей системы. Формирование экономических и организационных условий развития систем коммунальной инфраструктуры  сельского поселения </w:t>
            </w:r>
            <w:r w:rsidR="00366126">
              <w:rPr>
                <w:rFonts w:ascii="Times New Roman" w:hAnsi="Times New Roman"/>
                <w:color w:val="000000"/>
                <w:sz w:val="24"/>
                <w:szCs w:val="24"/>
              </w:rPr>
              <w:t xml:space="preserve">Ишмурзинский </w:t>
            </w:r>
            <w:r w:rsidRPr="006466DB">
              <w:rPr>
                <w:rFonts w:ascii="Times New Roman" w:hAnsi="Times New Roman"/>
                <w:color w:val="000000"/>
                <w:sz w:val="24"/>
                <w:szCs w:val="24"/>
              </w:rPr>
              <w:t>сельсовет.</w:t>
            </w:r>
          </w:p>
          <w:p w:rsidR="005E1ABA" w:rsidRPr="006466DB" w:rsidRDefault="005E1ABA" w:rsidP="007839A2">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Формирование и совершенствование </w:t>
            </w:r>
            <w:proofErr w:type="gramStart"/>
            <w:r w:rsidRPr="006466DB">
              <w:rPr>
                <w:rFonts w:ascii="Times New Roman" w:hAnsi="Times New Roman"/>
                <w:color w:val="000000"/>
                <w:sz w:val="24"/>
                <w:szCs w:val="24"/>
              </w:rPr>
              <w:t>экономических и организационных механизмов</w:t>
            </w:r>
            <w:proofErr w:type="gramEnd"/>
            <w:r w:rsidRPr="006466DB">
              <w:rPr>
                <w:rFonts w:ascii="Times New Roman" w:hAnsi="Times New Roman"/>
                <w:color w:val="000000"/>
                <w:sz w:val="24"/>
                <w:szCs w:val="24"/>
              </w:rPr>
              <w:t xml:space="preserve"> снижения стоимости услуг при сохранении объемов и качества предоставления услуг, устойчивости функционирования систем коммунальной инфраструктуры. </w:t>
            </w:r>
          </w:p>
          <w:p w:rsidR="005E1ABA" w:rsidRPr="006466DB" w:rsidRDefault="005E1ABA" w:rsidP="007839A2">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Совершенствование </w:t>
            </w:r>
            <w:proofErr w:type="gramStart"/>
            <w:r w:rsidRPr="006466DB">
              <w:rPr>
                <w:rFonts w:ascii="Times New Roman" w:hAnsi="Times New Roman"/>
                <w:color w:val="000000"/>
                <w:sz w:val="24"/>
                <w:szCs w:val="24"/>
              </w:rPr>
              <w:t>экономических и организационных механизмов</w:t>
            </w:r>
            <w:proofErr w:type="gramEnd"/>
            <w:r w:rsidRPr="006466DB">
              <w:rPr>
                <w:rFonts w:ascii="Times New Roman" w:hAnsi="Times New Roman"/>
                <w:color w:val="000000"/>
                <w:sz w:val="24"/>
                <w:szCs w:val="24"/>
              </w:rPr>
              <w:t xml:space="preserve"> повышения </w:t>
            </w:r>
            <w:proofErr w:type="spellStart"/>
            <w:r w:rsidRPr="006466DB">
              <w:rPr>
                <w:rFonts w:ascii="Times New Roman" w:hAnsi="Times New Roman"/>
                <w:color w:val="000000"/>
                <w:sz w:val="24"/>
                <w:szCs w:val="24"/>
              </w:rPr>
              <w:t>энергоэффективности</w:t>
            </w:r>
            <w:proofErr w:type="spellEnd"/>
            <w:r w:rsidRPr="006466DB">
              <w:rPr>
                <w:rFonts w:ascii="Times New Roman" w:hAnsi="Times New Roman"/>
                <w:color w:val="000000"/>
                <w:sz w:val="24"/>
                <w:szCs w:val="24"/>
              </w:rPr>
              <w:t xml:space="preserve"> систем коммунальной инфраструктуры. </w:t>
            </w:r>
          </w:p>
          <w:p w:rsidR="005E1ABA" w:rsidRPr="006466DB" w:rsidRDefault="005E1ABA" w:rsidP="007839A2">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Улучшение состояния окружающей среды, экологической безопасности, создание благоприятных условий для проживания людей. </w:t>
            </w:r>
          </w:p>
          <w:p w:rsidR="005E1ABA" w:rsidRPr="006466DB" w:rsidRDefault="005E1ABA" w:rsidP="007839A2">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Повышение качества и надежности предоставления коммунальных услуг на основе комплексного развития систем коммунальной инфраструктуры. </w:t>
            </w:r>
          </w:p>
          <w:p w:rsidR="005E1ABA" w:rsidRPr="006466DB" w:rsidRDefault="005E1ABA" w:rsidP="007839A2">
            <w:pPr>
              <w:spacing w:after="0" w:line="240" w:lineRule="auto"/>
              <w:jc w:val="both"/>
              <w:rPr>
                <w:rFonts w:ascii="Times New Roman" w:hAnsi="Times New Roman"/>
                <w:sz w:val="24"/>
                <w:szCs w:val="24"/>
              </w:rPr>
            </w:pPr>
            <w:r w:rsidRPr="006466DB">
              <w:rPr>
                <w:rFonts w:ascii="Times New Roman" w:hAnsi="Times New Roman"/>
                <w:color w:val="000000"/>
                <w:sz w:val="24"/>
                <w:szCs w:val="24"/>
              </w:rPr>
              <w:t xml:space="preserve">Повышение эффективности управления коммунальной инфраструктурой </w:t>
            </w:r>
          </w:p>
        </w:tc>
      </w:tr>
      <w:tr w:rsidR="005E1ABA" w:rsidRPr="006466DB" w:rsidTr="006508CC">
        <w:trPr>
          <w:trHeight w:val="3375"/>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pacing w:val="-2"/>
                <w:sz w:val="24"/>
                <w:szCs w:val="24"/>
              </w:rPr>
            </w:pPr>
            <w:r w:rsidRPr="006466DB">
              <w:rPr>
                <w:rFonts w:ascii="Times New Roman" w:eastAsia="Times New Roman" w:hAnsi="Times New Roman"/>
                <w:color w:val="0D0D0D"/>
                <w:sz w:val="24"/>
                <w:szCs w:val="24"/>
              </w:rPr>
              <w:lastRenderedPageBreak/>
              <w:t>Задачи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5E1ABA">
            <w:pPr>
              <w:autoSpaceDE w:val="0"/>
              <w:spacing w:after="0"/>
              <w:jc w:val="both"/>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Комплексное развитие систем коммунальной инфраструктуры, повышение надежности и качества предоставляемых услуг;</w:t>
            </w:r>
          </w:p>
          <w:p w:rsidR="005E1ABA" w:rsidRPr="006466DB" w:rsidRDefault="005E1ABA" w:rsidP="005E1ABA">
            <w:pPr>
              <w:autoSpaceDE w:val="0"/>
              <w:spacing w:after="0"/>
              <w:jc w:val="both"/>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5E1ABA" w:rsidRPr="006466DB" w:rsidRDefault="005E1ABA" w:rsidP="005E1ABA">
            <w:pPr>
              <w:autoSpaceDE w:val="0"/>
              <w:spacing w:after="0"/>
              <w:jc w:val="both"/>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 xml:space="preserve">- Программное управление </w:t>
            </w:r>
            <w:proofErr w:type="spellStart"/>
            <w:r w:rsidRPr="006466DB">
              <w:rPr>
                <w:rFonts w:ascii="Times New Roman" w:eastAsia="Times New Roman" w:hAnsi="Times New Roman"/>
                <w:color w:val="0D0D0D"/>
                <w:sz w:val="24"/>
                <w:szCs w:val="24"/>
              </w:rPr>
              <w:t>энерго</w:t>
            </w:r>
            <w:proofErr w:type="spellEnd"/>
            <w:r w:rsidRPr="006466DB">
              <w:rPr>
                <w:rFonts w:ascii="Times New Roman" w:eastAsia="Times New Roman" w:hAnsi="Times New Roman"/>
                <w:color w:val="0D0D0D"/>
                <w:sz w:val="24"/>
                <w:szCs w:val="24"/>
              </w:rPr>
              <w:t xml:space="preserve">- и  ресурсосбережением и повышением </w:t>
            </w:r>
            <w:proofErr w:type="spellStart"/>
            <w:r w:rsidRPr="006466DB">
              <w:rPr>
                <w:rFonts w:ascii="Times New Roman" w:eastAsia="Times New Roman" w:hAnsi="Times New Roman"/>
                <w:color w:val="0D0D0D"/>
                <w:sz w:val="24"/>
                <w:szCs w:val="24"/>
              </w:rPr>
              <w:t>энергоэффективности</w:t>
            </w:r>
            <w:proofErr w:type="spellEnd"/>
            <w:r w:rsidRPr="006466DB">
              <w:rPr>
                <w:rFonts w:ascii="Times New Roman" w:eastAsia="Times New Roman" w:hAnsi="Times New Roman"/>
                <w:color w:val="0D0D0D"/>
                <w:sz w:val="24"/>
                <w:szCs w:val="24"/>
              </w:rPr>
              <w:t>;</w:t>
            </w:r>
          </w:p>
        </w:tc>
      </w:tr>
      <w:tr w:rsidR="005E1ABA" w:rsidRPr="006466DB" w:rsidTr="006508CC">
        <w:trPr>
          <w:trHeight w:val="1002"/>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Сроки реализации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6508CC">
            <w:pPr>
              <w:snapToGrid w:val="0"/>
              <w:spacing w:after="0"/>
              <w:rPr>
                <w:rFonts w:ascii="Times New Roman" w:eastAsia="Times New Roman" w:hAnsi="Times New Roman"/>
                <w:color w:val="0D0D0D"/>
                <w:sz w:val="24"/>
                <w:szCs w:val="24"/>
              </w:rPr>
            </w:pPr>
          </w:p>
          <w:p w:rsidR="005E1ABA" w:rsidRPr="006466DB" w:rsidRDefault="005846D1" w:rsidP="006508CC">
            <w:pPr>
              <w:spacing w:after="0"/>
              <w:rPr>
                <w:rFonts w:ascii="Times New Roman" w:eastAsia="Times New Roman" w:hAnsi="Times New Roman"/>
                <w:color w:val="0D0D0D"/>
                <w:sz w:val="24"/>
                <w:szCs w:val="24"/>
              </w:rPr>
            </w:pPr>
            <w:r>
              <w:rPr>
                <w:rFonts w:ascii="Times New Roman" w:eastAsia="Times New Roman" w:hAnsi="Times New Roman"/>
                <w:color w:val="0D0D0D"/>
                <w:sz w:val="24"/>
                <w:szCs w:val="24"/>
              </w:rPr>
              <w:t>2017</w:t>
            </w:r>
            <w:r w:rsidR="00FC232C">
              <w:rPr>
                <w:rFonts w:ascii="Times New Roman" w:eastAsia="Times New Roman" w:hAnsi="Times New Roman"/>
                <w:color w:val="0D0D0D"/>
                <w:sz w:val="24"/>
                <w:szCs w:val="24"/>
              </w:rPr>
              <w:t>-</w:t>
            </w:r>
            <w:r>
              <w:rPr>
                <w:rFonts w:ascii="Times New Roman" w:eastAsia="Times New Roman" w:hAnsi="Times New Roman"/>
                <w:color w:val="0D0D0D"/>
                <w:sz w:val="24"/>
                <w:szCs w:val="24"/>
              </w:rPr>
              <w:t>2027</w:t>
            </w:r>
            <w:r w:rsidR="005E1ABA" w:rsidRPr="006466DB">
              <w:rPr>
                <w:rFonts w:ascii="Times New Roman" w:eastAsia="Times New Roman" w:hAnsi="Times New Roman"/>
                <w:color w:val="0D0D0D"/>
                <w:sz w:val="24"/>
                <w:szCs w:val="24"/>
              </w:rPr>
              <w:t xml:space="preserve"> годы</w:t>
            </w:r>
          </w:p>
        </w:tc>
      </w:tr>
      <w:tr w:rsidR="005E1ABA" w:rsidRPr="006466DB" w:rsidTr="006508CC">
        <w:trPr>
          <w:trHeight w:val="776"/>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Объемы и источники финансирования</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7839A2">
            <w:pPr>
              <w:spacing w:after="0"/>
              <w:jc w:val="both"/>
              <w:rPr>
                <w:rFonts w:ascii="Times New Roman" w:eastAsia="Times New Roman" w:hAnsi="Times New Roman"/>
                <w:color w:val="0D0D0D"/>
                <w:sz w:val="24"/>
                <w:szCs w:val="24"/>
              </w:rPr>
            </w:pPr>
            <w:r w:rsidRPr="006466DB">
              <w:rPr>
                <w:rFonts w:ascii="Times New Roman" w:hAnsi="Times New Roman"/>
                <w:sz w:val="24"/>
                <w:szCs w:val="24"/>
              </w:rPr>
              <w:t>- Финансирование управления Программой осуществляется за счет средств  федерального, республиканского бюджета и бюджета сельского поселения; средств внебюджетных источников.</w:t>
            </w:r>
          </w:p>
        </w:tc>
      </w:tr>
      <w:tr w:rsidR="005E1ABA" w:rsidRPr="006466DB" w:rsidTr="006508CC">
        <w:trPr>
          <w:trHeight w:val="6119"/>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Прогноз ожидаемых социально-экономических результатов реализации Программы</w:t>
            </w:r>
          </w:p>
          <w:p w:rsidR="005E1ABA" w:rsidRPr="006466DB" w:rsidRDefault="005E1ABA" w:rsidP="006508CC">
            <w:pPr>
              <w:spacing w:after="0"/>
              <w:rPr>
                <w:rFonts w:ascii="Times New Roman" w:eastAsia="Times New Roman" w:hAnsi="Times New Roman"/>
                <w:color w:val="0D0D0D"/>
                <w:sz w:val="24"/>
                <w:szCs w:val="24"/>
              </w:rPr>
            </w:pPr>
          </w:p>
          <w:p w:rsidR="005E1ABA" w:rsidRPr="006466DB" w:rsidRDefault="005E1ABA" w:rsidP="006508CC">
            <w:pPr>
              <w:spacing w:after="0"/>
              <w:rPr>
                <w:rFonts w:ascii="Times New Roman" w:eastAsia="Times New Roman" w:hAnsi="Times New Roman"/>
                <w:color w:val="0D0D0D"/>
                <w:sz w:val="24"/>
                <w:szCs w:val="24"/>
              </w:rPr>
            </w:pPr>
          </w:p>
          <w:p w:rsidR="005E1ABA" w:rsidRPr="006466DB" w:rsidRDefault="005E1ABA" w:rsidP="006508CC">
            <w:pPr>
              <w:spacing w:after="0"/>
              <w:rPr>
                <w:rFonts w:ascii="Times New Roman" w:eastAsia="Times New Roman" w:hAnsi="Times New Roman"/>
                <w:color w:val="0D0D0D"/>
                <w:sz w:val="24"/>
                <w:szCs w:val="24"/>
              </w:rPr>
            </w:pPr>
          </w:p>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 </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eastAsia="Times New Roman" w:hAnsi="Times New Roman"/>
                <w:color w:val="0D0D0D"/>
                <w:sz w:val="24"/>
                <w:szCs w:val="24"/>
              </w:rPr>
              <w:t xml:space="preserve"> </w:t>
            </w:r>
            <w:r w:rsidRPr="006466DB">
              <w:rPr>
                <w:rFonts w:ascii="Times New Roman" w:hAnsi="Times New Roman"/>
                <w:color w:val="000000"/>
                <w:sz w:val="24"/>
                <w:szCs w:val="24"/>
              </w:rPr>
              <w:t xml:space="preserve">Снижение степени риска объектов коммунальной инфраструктуры, повышение надежности их работы;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Развитие систем водоснабжения и улучшение качества питьевой воды;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proofErr w:type="gramStart"/>
            <w:r w:rsidRPr="006466DB">
              <w:rPr>
                <w:rFonts w:ascii="Times New Roman" w:hAnsi="Times New Roman"/>
                <w:color w:val="000000"/>
                <w:sz w:val="24"/>
                <w:szCs w:val="24"/>
              </w:rPr>
              <w:t>Улучшении</w:t>
            </w:r>
            <w:proofErr w:type="gramEnd"/>
            <w:r w:rsidRPr="006466DB">
              <w:rPr>
                <w:rFonts w:ascii="Times New Roman" w:hAnsi="Times New Roman"/>
                <w:color w:val="000000"/>
                <w:sz w:val="24"/>
                <w:szCs w:val="24"/>
              </w:rPr>
              <w:t xml:space="preserve">  уличного освещения населенных пунктов сельского поселения.;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Повышение эффективности управления коммунальной инфраструктур </w:t>
            </w:r>
          </w:p>
          <w:p w:rsidR="005E1ABA" w:rsidRPr="006466DB" w:rsidRDefault="005E1ABA" w:rsidP="005E1ABA">
            <w:pPr>
              <w:pStyle w:val="a3"/>
              <w:spacing w:after="0" w:line="240" w:lineRule="auto"/>
              <w:ind w:left="0"/>
              <w:jc w:val="both"/>
              <w:rPr>
                <w:rFonts w:ascii="Times New Roman" w:hAnsi="Times New Roman"/>
                <w:color w:val="000000"/>
                <w:sz w:val="24"/>
                <w:szCs w:val="24"/>
              </w:rPr>
            </w:pP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Модернизация и обновление коммунальной инфраструктуры сельского поселения </w:t>
            </w:r>
            <w:r w:rsidR="00366126">
              <w:rPr>
                <w:rFonts w:ascii="Times New Roman" w:hAnsi="Times New Roman"/>
                <w:color w:val="000000"/>
                <w:sz w:val="24"/>
                <w:szCs w:val="24"/>
              </w:rPr>
              <w:t>Ишмурзинский</w:t>
            </w:r>
            <w:r w:rsidRPr="006466DB">
              <w:rPr>
                <w:rFonts w:ascii="Times New Roman" w:hAnsi="Times New Roman"/>
                <w:color w:val="000000"/>
                <w:sz w:val="24"/>
                <w:szCs w:val="24"/>
              </w:rPr>
              <w:t xml:space="preserve"> сельсовет, снижение эксплуатационных затрат;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Устранение причин возникновения аварийных ситуаций, угрожающих жизнедеятельности человека; улучшение экологического состояния окружающей среды; </w:t>
            </w:r>
          </w:p>
          <w:p w:rsidR="005E1ABA" w:rsidRPr="006466DB" w:rsidRDefault="005E1ABA" w:rsidP="005E1ABA">
            <w:pPr>
              <w:pStyle w:val="a3"/>
              <w:spacing w:after="0" w:line="240" w:lineRule="auto"/>
              <w:ind w:left="405"/>
              <w:jc w:val="both"/>
              <w:rPr>
                <w:rFonts w:ascii="Times New Roman" w:hAnsi="Times New Roman"/>
                <w:color w:val="000000"/>
                <w:sz w:val="24"/>
                <w:szCs w:val="24"/>
              </w:rPr>
            </w:pPr>
            <w:r w:rsidRPr="006466DB">
              <w:rPr>
                <w:rFonts w:ascii="Times New Roman" w:hAnsi="Times New Roman"/>
                <w:color w:val="000000"/>
                <w:sz w:val="24"/>
                <w:szCs w:val="24"/>
              </w:rPr>
              <w:t xml:space="preserve">;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Сбор и вывоз твердо-бытовых отходов (ТБО)</w:t>
            </w:r>
          </w:p>
          <w:p w:rsidR="005E1ABA" w:rsidRPr="006466DB" w:rsidRDefault="005E1ABA" w:rsidP="005E1ABA">
            <w:pPr>
              <w:pStyle w:val="a3"/>
              <w:spacing w:after="0" w:line="240" w:lineRule="auto"/>
              <w:ind w:left="405"/>
              <w:jc w:val="both"/>
              <w:rPr>
                <w:rFonts w:ascii="Times New Roman" w:hAnsi="Times New Roman"/>
                <w:color w:val="000000"/>
                <w:sz w:val="24"/>
                <w:szCs w:val="24"/>
              </w:rPr>
            </w:pPr>
            <w:r w:rsidRPr="006466DB">
              <w:rPr>
                <w:rFonts w:ascii="Times New Roman" w:hAnsi="Times New Roman"/>
                <w:color w:val="000000"/>
                <w:sz w:val="24"/>
                <w:szCs w:val="24"/>
              </w:rPr>
              <w:t xml:space="preserve">- улучшение санитарного состояния территории сельского поселения </w:t>
            </w:r>
            <w:r w:rsidR="00366126">
              <w:rPr>
                <w:rFonts w:ascii="Times New Roman" w:hAnsi="Times New Roman"/>
                <w:color w:val="000000"/>
                <w:sz w:val="24"/>
                <w:szCs w:val="24"/>
              </w:rPr>
              <w:t>Ишмурзинский</w:t>
            </w:r>
            <w:r w:rsidRPr="006466DB">
              <w:rPr>
                <w:rFonts w:ascii="Times New Roman" w:hAnsi="Times New Roman"/>
                <w:color w:val="000000"/>
                <w:sz w:val="24"/>
                <w:szCs w:val="24"/>
              </w:rPr>
              <w:t xml:space="preserve"> сельсовет; </w:t>
            </w:r>
          </w:p>
          <w:p w:rsidR="005E1ABA" w:rsidRPr="006466DB" w:rsidRDefault="005E1ABA" w:rsidP="005E1ABA">
            <w:pPr>
              <w:pStyle w:val="a3"/>
              <w:spacing w:after="0" w:line="240" w:lineRule="auto"/>
              <w:ind w:left="405"/>
              <w:jc w:val="both"/>
              <w:rPr>
                <w:rFonts w:ascii="Times New Roman" w:hAnsi="Times New Roman"/>
                <w:color w:val="000000"/>
                <w:sz w:val="24"/>
                <w:szCs w:val="24"/>
              </w:rPr>
            </w:pPr>
            <w:r w:rsidRPr="006466DB">
              <w:rPr>
                <w:rFonts w:ascii="Times New Roman" w:hAnsi="Times New Roman"/>
                <w:color w:val="000000"/>
                <w:sz w:val="24"/>
                <w:szCs w:val="24"/>
              </w:rPr>
              <w:t>- улучшение экологической обстановки в  сельском поселении.</w:t>
            </w:r>
          </w:p>
          <w:p w:rsidR="005E1ABA" w:rsidRPr="006466DB" w:rsidRDefault="005E1ABA" w:rsidP="005E1ABA">
            <w:pPr>
              <w:pStyle w:val="a3"/>
              <w:spacing w:after="0" w:line="240" w:lineRule="auto"/>
              <w:ind w:left="405"/>
              <w:jc w:val="both"/>
              <w:rPr>
                <w:rFonts w:ascii="Times New Roman" w:hAnsi="Times New Roman"/>
                <w:color w:val="000000"/>
                <w:sz w:val="24"/>
                <w:szCs w:val="24"/>
              </w:rPr>
            </w:pPr>
          </w:p>
          <w:p w:rsidR="005E1ABA" w:rsidRPr="006466DB" w:rsidRDefault="005E1ABA" w:rsidP="005E1ABA">
            <w:pPr>
              <w:pStyle w:val="a3"/>
              <w:spacing w:after="0" w:line="240" w:lineRule="auto"/>
              <w:ind w:left="0"/>
              <w:jc w:val="both"/>
              <w:rPr>
                <w:rFonts w:ascii="Times New Roman" w:hAnsi="Times New Roman"/>
                <w:color w:val="000000"/>
                <w:sz w:val="24"/>
                <w:szCs w:val="24"/>
              </w:rPr>
            </w:pPr>
            <w:r w:rsidRPr="006466DB">
              <w:rPr>
                <w:rFonts w:ascii="Times New Roman" w:hAnsi="Times New Roman"/>
                <w:color w:val="000000"/>
                <w:sz w:val="24"/>
                <w:szCs w:val="24"/>
              </w:rPr>
              <w:t xml:space="preserve"> 8.   Привлечение внебюджетных средств для финансирования </w:t>
            </w:r>
            <w:proofErr w:type="gramStart"/>
            <w:r w:rsidRPr="006466DB">
              <w:rPr>
                <w:rFonts w:ascii="Times New Roman" w:hAnsi="Times New Roman"/>
                <w:color w:val="000000"/>
                <w:sz w:val="24"/>
                <w:szCs w:val="24"/>
              </w:rPr>
              <w:t>проектов модернизации объектов коммунальной инфраструктуры сельского поселения</w:t>
            </w:r>
            <w:proofErr w:type="gramEnd"/>
            <w:r w:rsidRPr="006466DB">
              <w:rPr>
                <w:rFonts w:ascii="Times New Roman" w:hAnsi="Times New Roman"/>
                <w:color w:val="000000"/>
                <w:sz w:val="24"/>
                <w:szCs w:val="24"/>
              </w:rPr>
              <w:t>.</w:t>
            </w:r>
          </w:p>
          <w:p w:rsidR="005E1ABA" w:rsidRPr="006466DB" w:rsidRDefault="005E1ABA" w:rsidP="006508CC">
            <w:pPr>
              <w:autoSpaceDE w:val="0"/>
              <w:spacing w:after="0"/>
              <w:jc w:val="both"/>
              <w:rPr>
                <w:sz w:val="24"/>
                <w:szCs w:val="24"/>
              </w:rPr>
            </w:pPr>
          </w:p>
        </w:tc>
      </w:tr>
    </w:tbl>
    <w:p w:rsidR="005E1ABA" w:rsidRPr="006466DB" w:rsidRDefault="005E1ABA" w:rsidP="0050792A">
      <w:pPr>
        <w:spacing w:after="0" w:line="240" w:lineRule="auto"/>
        <w:jc w:val="center"/>
        <w:rPr>
          <w:rFonts w:ascii="Times New Roman" w:hAnsi="Times New Roman"/>
          <w:b/>
          <w:sz w:val="24"/>
          <w:szCs w:val="24"/>
        </w:rPr>
      </w:pPr>
    </w:p>
    <w:p w:rsidR="005E1ABA" w:rsidRPr="006466DB" w:rsidRDefault="005E1ABA" w:rsidP="0050792A">
      <w:pPr>
        <w:spacing w:after="0" w:line="240" w:lineRule="auto"/>
        <w:jc w:val="center"/>
        <w:rPr>
          <w:rFonts w:ascii="Times New Roman" w:hAnsi="Times New Roman"/>
          <w:b/>
          <w:sz w:val="24"/>
          <w:szCs w:val="24"/>
        </w:rPr>
      </w:pPr>
    </w:p>
    <w:p w:rsidR="005E1ABA" w:rsidRPr="006466DB" w:rsidRDefault="005E1ABA" w:rsidP="0050792A">
      <w:pPr>
        <w:spacing w:after="0" w:line="240" w:lineRule="auto"/>
        <w:jc w:val="center"/>
        <w:rPr>
          <w:rFonts w:ascii="Times New Roman" w:hAnsi="Times New Roman"/>
          <w:b/>
          <w:sz w:val="24"/>
          <w:szCs w:val="24"/>
        </w:rPr>
      </w:pPr>
    </w:p>
    <w:p w:rsidR="005E1ABA" w:rsidRPr="006466DB" w:rsidRDefault="005E1ABA" w:rsidP="0050792A">
      <w:pPr>
        <w:spacing w:after="0" w:line="240" w:lineRule="auto"/>
        <w:jc w:val="center"/>
        <w:rPr>
          <w:rFonts w:ascii="Times New Roman" w:hAnsi="Times New Roman"/>
          <w:b/>
          <w:sz w:val="24"/>
          <w:szCs w:val="24"/>
        </w:rPr>
      </w:pPr>
    </w:p>
    <w:p w:rsidR="005E1ABA" w:rsidRDefault="005E1ABA" w:rsidP="0050792A">
      <w:pPr>
        <w:spacing w:after="0" w:line="240" w:lineRule="auto"/>
        <w:jc w:val="center"/>
        <w:rPr>
          <w:rFonts w:ascii="Times New Roman" w:hAnsi="Times New Roman"/>
          <w:b/>
          <w:sz w:val="24"/>
          <w:szCs w:val="24"/>
        </w:rPr>
      </w:pPr>
    </w:p>
    <w:p w:rsidR="007839A2" w:rsidRDefault="007839A2" w:rsidP="0050792A">
      <w:pPr>
        <w:spacing w:after="0" w:line="240" w:lineRule="auto"/>
        <w:jc w:val="center"/>
        <w:rPr>
          <w:rFonts w:ascii="Times New Roman" w:hAnsi="Times New Roman"/>
          <w:b/>
          <w:sz w:val="24"/>
          <w:szCs w:val="24"/>
        </w:rPr>
      </w:pPr>
    </w:p>
    <w:p w:rsidR="005E1ABA" w:rsidRPr="006466DB" w:rsidRDefault="005E1ABA" w:rsidP="006466DB">
      <w:pPr>
        <w:spacing w:after="0" w:line="240" w:lineRule="auto"/>
        <w:rPr>
          <w:rFonts w:ascii="Times New Roman" w:hAnsi="Times New Roman"/>
          <w:b/>
          <w:sz w:val="24"/>
          <w:szCs w:val="24"/>
        </w:rPr>
      </w:pPr>
    </w:p>
    <w:p w:rsidR="006466DB" w:rsidRDefault="006466DB" w:rsidP="0050792A">
      <w:pPr>
        <w:spacing w:after="0" w:line="240" w:lineRule="auto"/>
        <w:jc w:val="center"/>
        <w:rPr>
          <w:rFonts w:ascii="Times New Roman" w:hAnsi="Times New Roman"/>
          <w:b/>
          <w:sz w:val="24"/>
          <w:szCs w:val="24"/>
        </w:rPr>
      </w:pPr>
    </w:p>
    <w:p w:rsidR="005846D1" w:rsidRDefault="005846D1" w:rsidP="0050792A">
      <w:pPr>
        <w:spacing w:after="0" w:line="240" w:lineRule="auto"/>
        <w:jc w:val="center"/>
        <w:rPr>
          <w:rFonts w:ascii="Times New Roman" w:hAnsi="Times New Roman"/>
          <w:b/>
          <w:sz w:val="24"/>
          <w:szCs w:val="24"/>
        </w:rPr>
      </w:pPr>
    </w:p>
    <w:p w:rsidR="005846D1" w:rsidRDefault="005846D1" w:rsidP="0050792A">
      <w:pPr>
        <w:spacing w:after="0" w:line="240" w:lineRule="auto"/>
        <w:jc w:val="center"/>
        <w:rPr>
          <w:rFonts w:ascii="Times New Roman" w:hAnsi="Times New Roman"/>
          <w:b/>
          <w:sz w:val="24"/>
          <w:szCs w:val="24"/>
        </w:rPr>
      </w:pPr>
    </w:p>
    <w:p w:rsidR="005846D1" w:rsidRDefault="005846D1" w:rsidP="0050792A">
      <w:pPr>
        <w:spacing w:after="0" w:line="240" w:lineRule="auto"/>
        <w:jc w:val="center"/>
        <w:rPr>
          <w:rFonts w:ascii="Times New Roman" w:hAnsi="Times New Roman"/>
          <w:b/>
          <w:sz w:val="24"/>
          <w:szCs w:val="24"/>
        </w:rPr>
      </w:pPr>
    </w:p>
    <w:p w:rsidR="000F16A9" w:rsidRPr="006466DB" w:rsidRDefault="005B4132" w:rsidP="0050792A">
      <w:pPr>
        <w:spacing w:after="0" w:line="240" w:lineRule="auto"/>
        <w:jc w:val="center"/>
        <w:rPr>
          <w:rFonts w:ascii="Times New Roman" w:hAnsi="Times New Roman"/>
          <w:b/>
          <w:sz w:val="24"/>
          <w:szCs w:val="24"/>
        </w:rPr>
      </w:pPr>
      <w:r w:rsidRPr="006466DB">
        <w:rPr>
          <w:rFonts w:ascii="Times New Roman" w:hAnsi="Times New Roman"/>
          <w:b/>
          <w:sz w:val="24"/>
          <w:szCs w:val="24"/>
        </w:rPr>
        <w:lastRenderedPageBreak/>
        <w:t>В</w:t>
      </w:r>
      <w:r w:rsidR="000F16A9" w:rsidRPr="006466DB">
        <w:rPr>
          <w:rFonts w:ascii="Times New Roman" w:hAnsi="Times New Roman"/>
          <w:b/>
          <w:sz w:val="24"/>
          <w:szCs w:val="24"/>
        </w:rPr>
        <w:t>ведение</w:t>
      </w:r>
    </w:p>
    <w:p w:rsidR="000F16A9" w:rsidRPr="006466DB" w:rsidRDefault="000F16A9" w:rsidP="000F16A9">
      <w:pPr>
        <w:spacing w:after="0" w:line="240" w:lineRule="auto"/>
        <w:rPr>
          <w:rFonts w:ascii="Times New Roman" w:hAnsi="Times New Roman"/>
          <w:sz w:val="24"/>
          <w:szCs w:val="24"/>
        </w:rPr>
      </w:pP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Настоящая Программа разработана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30.12.2004 г. № 210-ФЗ «Об основах регулирования тарифов организаций коммунального комплекса», Градостроительным кодексом, Уставом и генерального плана сельского поселения </w:t>
      </w:r>
      <w:r w:rsidR="00366126">
        <w:rPr>
          <w:rFonts w:ascii="Times New Roman" w:hAnsi="Times New Roman"/>
          <w:sz w:val="24"/>
          <w:szCs w:val="24"/>
        </w:rPr>
        <w:t>Ишмурзинский</w:t>
      </w:r>
      <w:r w:rsidRPr="006466DB">
        <w:rPr>
          <w:rFonts w:ascii="Times New Roman" w:hAnsi="Times New Roman"/>
          <w:sz w:val="24"/>
          <w:szCs w:val="24"/>
        </w:rPr>
        <w:t xml:space="preserve"> сельсовет муниципального района РБ.</w:t>
      </w:r>
    </w:p>
    <w:p w:rsidR="000F16A9" w:rsidRPr="006466DB" w:rsidRDefault="000F16A9" w:rsidP="000F16A9">
      <w:pPr>
        <w:spacing w:after="0" w:line="240" w:lineRule="auto"/>
        <w:jc w:val="both"/>
        <w:rPr>
          <w:rFonts w:ascii="Times New Roman" w:hAnsi="Times New Roman"/>
          <w:sz w:val="24"/>
          <w:szCs w:val="24"/>
        </w:rPr>
      </w:pPr>
    </w:p>
    <w:p w:rsidR="000F16A9" w:rsidRPr="006466DB" w:rsidRDefault="007839A2" w:rsidP="000F16A9">
      <w:pPr>
        <w:spacing w:after="0" w:line="240" w:lineRule="auto"/>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w:t>
      </w:r>
    </w:p>
    <w:p w:rsidR="000F16A9" w:rsidRPr="006466DB" w:rsidRDefault="007839A2" w:rsidP="000F16A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0F16A9" w:rsidRPr="006466DB">
        <w:rPr>
          <w:rFonts w:ascii="Times New Roman" w:hAnsi="Times New Roman"/>
          <w:sz w:val="24"/>
          <w:szCs w:val="24"/>
        </w:rPr>
        <w:t>Программа «Комплексного развития систем коммунальной инфраструктуры сельского поселения</w:t>
      </w:r>
      <w:r w:rsidR="005B4132" w:rsidRPr="006466DB">
        <w:rPr>
          <w:rFonts w:ascii="Times New Roman" w:hAnsi="Times New Roman"/>
          <w:sz w:val="24"/>
          <w:szCs w:val="24"/>
        </w:rPr>
        <w:t xml:space="preserve"> </w:t>
      </w:r>
      <w:r w:rsidR="00366126">
        <w:rPr>
          <w:rFonts w:ascii="Times New Roman" w:hAnsi="Times New Roman"/>
          <w:sz w:val="24"/>
          <w:szCs w:val="24"/>
        </w:rPr>
        <w:t>Ишмурзинский</w:t>
      </w:r>
      <w:r w:rsidR="005B4132" w:rsidRPr="006466DB">
        <w:rPr>
          <w:rFonts w:ascii="Times New Roman" w:hAnsi="Times New Roman"/>
          <w:sz w:val="24"/>
          <w:szCs w:val="24"/>
        </w:rPr>
        <w:t xml:space="preserve"> сельсовет</w:t>
      </w:r>
      <w:r w:rsidR="000F16A9" w:rsidRPr="006466DB">
        <w:rPr>
          <w:rFonts w:ascii="Times New Roman" w:hAnsi="Times New Roman"/>
          <w:sz w:val="24"/>
          <w:szCs w:val="24"/>
        </w:rPr>
        <w:t xml:space="preserve"> на </w:t>
      </w:r>
      <w:r w:rsidR="005846D1">
        <w:rPr>
          <w:rFonts w:ascii="Times New Roman" w:hAnsi="Times New Roman"/>
          <w:sz w:val="24"/>
          <w:szCs w:val="24"/>
        </w:rPr>
        <w:t>2017</w:t>
      </w:r>
      <w:r w:rsidR="00FC232C">
        <w:rPr>
          <w:rFonts w:ascii="Times New Roman" w:hAnsi="Times New Roman"/>
          <w:sz w:val="24"/>
          <w:szCs w:val="24"/>
        </w:rPr>
        <w:t>-</w:t>
      </w:r>
      <w:r w:rsidR="005846D1">
        <w:rPr>
          <w:rFonts w:ascii="Times New Roman" w:hAnsi="Times New Roman"/>
          <w:sz w:val="24"/>
          <w:szCs w:val="24"/>
        </w:rPr>
        <w:t>2027</w:t>
      </w:r>
      <w:r w:rsidR="005B4132" w:rsidRPr="006466DB">
        <w:rPr>
          <w:rFonts w:ascii="Times New Roman" w:hAnsi="Times New Roman"/>
          <w:sz w:val="24"/>
          <w:szCs w:val="24"/>
        </w:rPr>
        <w:t xml:space="preserve"> </w:t>
      </w:r>
      <w:r w:rsidR="000F16A9" w:rsidRPr="006466DB">
        <w:rPr>
          <w:rFonts w:ascii="Times New Roman" w:hAnsi="Times New Roman"/>
          <w:sz w:val="24"/>
          <w:szCs w:val="24"/>
        </w:rPr>
        <w:t xml:space="preserve">годы» определяет комплекс мероприятий, способствующих повышению качества предоставляемых коммунальных услуг, надежности функционирования коммунальных систем жизнеобеспечения, направленных на ликвидацию </w:t>
      </w:r>
      <w:proofErr w:type="spellStart"/>
      <w:r w:rsidR="000F16A9" w:rsidRPr="006466DB">
        <w:rPr>
          <w:rFonts w:ascii="Times New Roman" w:hAnsi="Times New Roman"/>
          <w:sz w:val="24"/>
          <w:szCs w:val="24"/>
        </w:rPr>
        <w:t>дотационности</w:t>
      </w:r>
      <w:proofErr w:type="spellEnd"/>
      <w:r w:rsidR="000F16A9" w:rsidRPr="006466DB">
        <w:rPr>
          <w:rFonts w:ascii="Times New Roman" w:hAnsi="Times New Roman"/>
          <w:sz w:val="24"/>
          <w:szCs w:val="24"/>
        </w:rPr>
        <w:t xml:space="preserve"> жилищно-коммунального хозяйства (далее ЖКХ) и способствующих режиму его устойчивого достаточного финансирования, а также обеспечивающих комфортные и безопасные условия проживания людей.</w:t>
      </w:r>
      <w:proofErr w:type="gramEnd"/>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Главным звеном программы является работа по модернизации оборудования, замене ветхих и устаревших сетей на современные, эффективные, с учетом внедрения ресурсосберегающих технологий и мер стимулирования энергосберегающих программ, возможности использования и привлечения предприятием ЖКХ всех доступных ресурсов, включая собственные, что позволит решить вопросы надежного и качественного обеспечения потребителей услугами жилищно-коммунального хозяйства.</w:t>
      </w:r>
    </w:p>
    <w:p w:rsidR="000F16A9" w:rsidRPr="006466DB" w:rsidRDefault="000F16A9" w:rsidP="000F16A9">
      <w:pPr>
        <w:spacing w:after="0" w:line="240" w:lineRule="auto"/>
        <w:jc w:val="both"/>
        <w:rPr>
          <w:rFonts w:ascii="Times New Roman" w:hAnsi="Times New Roman"/>
          <w:sz w:val="24"/>
          <w:szCs w:val="24"/>
        </w:rPr>
      </w:pPr>
    </w:p>
    <w:p w:rsidR="000F16A9" w:rsidRPr="006466DB" w:rsidRDefault="000F16A9" w:rsidP="000F16A9">
      <w:pPr>
        <w:spacing w:after="0" w:line="240" w:lineRule="auto"/>
        <w:jc w:val="center"/>
        <w:outlineLvl w:val="0"/>
        <w:rPr>
          <w:rFonts w:ascii="Times New Roman" w:hAnsi="Times New Roman"/>
          <w:b/>
          <w:color w:val="000000"/>
          <w:sz w:val="24"/>
          <w:szCs w:val="24"/>
        </w:rPr>
      </w:pPr>
      <w:r w:rsidRPr="006466DB">
        <w:rPr>
          <w:rFonts w:ascii="Times New Roman" w:hAnsi="Times New Roman"/>
          <w:b/>
          <w:color w:val="000000"/>
          <w:sz w:val="24"/>
          <w:szCs w:val="24"/>
        </w:rPr>
        <w:t>Цели и задачи</w:t>
      </w:r>
    </w:p>
    <w:p w:rsidR="000F16A9" w:rsidRPr="006466DB" w:rsidRDefault="000F16A9" w:rsidP="000F16A9">
      <w:pPr>
        <w:spacing w:after="0" w:line="240" w:lineRule="auto"/>
        <w:jc w:val="center"/>
        <w:outlineLvl w:val="0"/>
        <w:rPr>
          <w:rFonts w:ascii="Times New Roman" w:hAnsi="Times New Roman"/>
          <w:b/>
          <w:color w:val="000000"/>
          <w:sz w:val="24"/>
          <w:szCs w:val="24"/>
        </w:rPr>
      </w:pPr>
    </w:p>
    <w:p w:rsidR="000F16A9" w:rsidRPr="006466DB" w:rsidRDefault="007839A2" w:rsidP="000F16A9">
      <w:pPr>
        <w:shd w:val="clear" w:color="auto" w:fill="FFFFFF"/>
        <w:tabs>
          <w:tab w:val="left" w:pos="720"/>
        </w:tabs>
        <w:spacing w:after="0" w:line="240" w:lineRule="auto"/>
        <w:jc w:val="both"/>
        <w:rPr>
          <w:rFonts w:ascii="Times New Roman" w:hAnsi="Times New Roman"/>
          <w:color w:val="000000"/>
          <w:spacing w:val="1"/>
          <w:sz w:val="24"/>
          <w:szCs w:val="24"/>
          <w:highlight w:val="yellow"/>
        </w:rPr>
      </w:pPr>
      <w:r>
        <w:rPr>
          <w:rFonts w:ascii="Times New Roman" w:hAnsi="Times New Roman"/>
          <w:color w:val="000000"/>
          <w:spacing w:val="3"/>
          <w:sz w:val="24"/>
          <w:szCs w:val="24"/>
        </w:rPr>
        <w:t xml:space="preserve">     </w:t>
      </w:r>
      <w:r w:rsidR="000F16A9" w:rsidRPr="006466DB">
        <w:rPr>
          <w:rFonts w:ascii="Times New Roman" w:hAnsi="Times New Roman"/>
          <w:color w:val="000000"/>
          <w:spacing w:val="3"/>
          <w:sz w:val="24"/>
          <w:szCs w:val="24"/>
        </w:rPr>
        <w:t xml:space="preserve">Целью </w:t>
      </w:r>
      <w:proofErr w:type="gramStart"/>
      <w:r w:rsidR="000F16A9" w:rsidRPr="006466DB">
        <w:rPr>
          <w:rFonts w:ascii="Times New Roman" w:hAnsi="Times New Roman"/>
          <w:color w:val="000000"/>
          <w:spacing w:val="3"/>
          <w:sz w:val="24"/>
          <w:szCs w:val="24"/>
        </w:rPr>
        <w:t>разработки Программы комплексного развития систем коммунальной инфраструктуры</w:t>
      </w:r>
      <w:proofErr w:type="gramEnd"/>
      <w:r w:rsidR="000F16A9" w:rsidRPr="006466DB">
        <w:rPr>
          <w:rFonts w:ascii="Times New Roman" w:hAnsi="Times New Roman"/>
          <w:sz w:val="24"/>
          <w:szCs w:val="24"/>
        </w:rPr>
        <w:t xml:space="preserve"> в сельском поселении</w:t>
      </w:r>
      <w:r w:rsidR="005B4132" w:rsidRPr="006466DB">
        <w:rPr>
          <w:rFonts w:ascii="Times New Roman" w:hAnsi="Times New Roman"/>
          <w:sz w:val="24"/>
          <w:szCs w:val="24"/>
        </w:rPr>
        <w:t xml:space="preserve"> </w:t>
      </w:r>
      <w:r w:rsidR="00366126">
        <w:rPr>
          <w:rFonts w:ascii="Times New Roman" w:hAnsi="Times New Roman"/>
          <w:sz w:val="24"/>
          <w:szCs w:val="24"/>
        </w:rPr>
        <w:t>Ишмурзинский</w:t>
      </w:r>
      <w:r w:rsidR="005B4132" w:rsidRPr="006466DB">
        <w:rPr>
          <w:rFonts w:ascii="Times New Roman" w:hAnsi="Times New Roman"/>
          <w:sz w:val="24"/>
          <w:szCs w:val="24"/>
        </w:rPr>
        <w:t xml:space="preserve"> сельсовет</w:t>
      </w:r>
      <w:r w:rsidR="000F16A9" w:rsidRPr="006466DB">
        <w:rPr>
          <w:rFonts w:ascii="Times New Roman" w:hAnsi="Times New Roman"/>
          <w:color w:val="000000"/>
          <w:spacing w:val="3"/>
          <w:sz w:val="24"/>
          <w:szCs w:val="24"/>
        </w:rPr>
        <w:t xml:space="preserve"> муниципального района </w:t>
      </w:r>
      <w:r w:rsidR="005B4132" w:rsidRPr="006466DB">
        <w:rPr>
          <w:rFonts w:ascii="Times New Roman" w:hAnsi="Times New Roman"/>
          <w:color w:val="000000"/>
          <w:spacing w:val="3"/>
          <w:sz w:val="24"/>
          <w:szCs w:val="24"/>
        </w:rPr>
        <w:t>Баймакский</w:t>
      </w:r>
      <w:r w:rsidR="000F16A9" w:rsidRPr="006466DB">
        <w:rPr>
          <w:rFonts w:ascii="Times New Roman" w:hAnsi="Times New Roman"/>
          <w:color w:val="000000"/>
          <w:spacing w:val="3"/>
          <w:sz w:val="24"/>
          <w:szCs w:val="24"/>
        </w:rPr>
        <w:t xml:space="preserve"> район </w:t>
      </w:r>
      <w:r w:rsidR="000F16A9" w:rsidRPr="006466DB">
        <w:rPr>
          <w:rFonts w:ascii="Times New Roman" w:hAnsi="Times New Roman"/>
          <w:color w:val="000000"/>
          <w:spacing w:val="1"/>
          <w:sz w:val="24"/>
          <w:szCs w:val="24"/>
        </w:rPr>
        <w:t>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0F16A9" w:rsidRPr="006466DB" w:rsidRDefault="000F16A9" w:rsidP="000F16A9">
      <w:pPr>
        <w:shd w:val="clear" w:color="auto" w:fill="FFFFFF"/>
        <w:spacing w:after="0" w:line="240" w:lineRule="auto"/>
        <w:jc w:val="both"/>
        <w:rPr>
          <w:rFonts w:ascii="Times New Roman" w:hAnsi="Times New Roman"/>
          <w:sz w:val="24"/>
          <w:szCs w:val="24"/>
        </w:rPr>
      </w:pPr>
      <w:r w:rsidRPr="006466DB">
        <w:rPr>
          <w:rFonts w:ascii="Times New Roman" w:hAnsi="Times New Roman"/>
          <w:sz w:val="24"/>
          <w:szCs w:val="24"/>
        </w:rPr>
        <w:t xml:space="preserve">      Основными задачами </w:t>
      </w:r>
      <w:proofErr w:type="gramStart"/>
      <w:r w:rsidRPr="006466DB">
        <w:rPr>
          <w:rFonts w:ascii="Times New Roman" w:hAnsi="Times New Roman"/>
          <w:sz w:val="24"/>
          <w:szCs w:val="24"/>
        </w:rPr>
        <w:t xml:space="preserve">Программы </w:t>
      </w:r>
      <w:r w:rsidRPr="006466DB">
        <w:rPr>
          <w:rFonts w:ascii="Times New Roman" w:hAnsi="Times New Roman"/>
          <w:color w:val="000000"/>
          <w:spacing w:val="-3"/>
          <w:sz w:val="24"/>
          <w:szCs w:val="24"/>
        </w:rPr>
        <w:t>комплексного развития систем коммунальной инфраструктуры муниципального образования</w:t>
      </w:r>
      <w:proofErr w:type="gramEnd"/>
      <w:r w:rsidRPr="006466DB">
        <w:rPr>
          <w:rFonts w:ascii="Times New Roman" w:hAnsi="Times New Roman"/>
          <w:color w:val="000000"/>
          <w:spacing w:val="-3"/>
          <w:sz w:val="24"/>
          <w:szCs w:val="24"/>
        </w:rPr>
        <w:t xml:space="preserve"> </w:t>
      </w:r>
      <w:r w:rsidRPr="006466DB">
        <w:rPr>
          <w:rFonts w:ascii="Times New Roman" w:hAnsi="Times New Roman"/>
          <w:sz w:val="24"/>
          <w:szCs w:val="24"/>
        </w:rPr>
        <w:t>являются:</w:t>
      </w:r>
    </w:p>
    <w:p w:rsidR="000F16A9" w:rsidRPr="006466DB" w:rsidRDefault="000F16A9"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2"/>
          <w:sz w:val="24"/>
          <w:szCs w:val="24"/>
        </w:rPr>
        <w:t>Инженерно-техническая оптимизация коммунальных систем;</w:t>
      </w:r>
    </w:p>
    <w:p w:rsidR="000F16A9" w:rsidRPr="006466DB" w:rsidRDefault="000F16A9"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2"/>
          <w:sz w:val="24"/>
          <w:szCs w:val="24"/>
        </w:rPr>
        <w:t>Взаимосвязанное перспективное планирование развития коммунальных систем с планом социально-экономического развития сельского поселения.</w:t>
      </w:r>
    </w:p>
    <w:p w:rsidR="000F16A9" w:rsidRPr="006466DB" w:rsidRDefault="000F16A9"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3"/>
          <w:sz w:val="24"/>
          <w:szCs w:val="24"/>
        </w:rPr>
        <w:t>Обоснование мероприятий по комплексной реконструкции и модернизации;</w:t>
      </w:r>
    </w:p>
    <w:p w:rsidR="000F16A9" w:rsidRPr="006466DB" w:rsidRDefault="000F16A9"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2"/>
          <w:sz w:val="24"/>
          <w:szCs w:val="24"/>
        </w:rPr>
        <w:t xml:space="preserve">Повышение надежности систем и качества предоставления коммунальных  </w:t>
      </w:r>
      <w:r w:rsidRPr="006466DB">
        <w:rPr>
          <w:rFonts w:ascii="Times New Roman" w:hAnsi="Times New Roman"/>
          <w:color w:val="000000"/>
          <w:spacing w:val="-5"/>
          <w:sz w:val="24"/>
          <w:szCs w:val="24"/>
        </w:rPr>
        <w:t>услуг;</w:t>
      </w:r>
    </w:p>
    <w:p w:rsidR="000F16A9" w:rsidRPr="006466DB" w:rsidRDefault="000F16A9" w:rsidP="000F16A9">
      <w:pPr>
        <w:numPr>
          <w:ilvl w:val="0"/>
          <w:numId w:val="2"/>
        </w:numPr>
        <w:tabs>
          <w:tab w:val="num" w:pos="960"/>
        </w:tabs>
        <w:spacing w:after="0" w:line="240" w:lineRule="auto"/>
        <w:ind w:left="960"/>
        <w:jc w:val="both"/>
        <w:rPr>
          <w:rFonts w:ascii="Times New Roman" w:hAnsi="Times New Roman"/>
          <w:sz w:val="24"/>
          <w:szCs w:val="24"/>
        </w:rPr>
      </w:pPr>
      <w:r w:rsidRPr="006466DB">
        <w:rPr>
          <w:rFonts w:ascii="Times New Roman" w:hAnsi="Times New Roman"/>
          <w:sz w:val="24"/>
          <w:szCs w:val="24"/>
        </w:rPr>
        <w:t xml:space="preserve">Совершенствование механизмов развития энергосбережения и повышения </w:t>
      </w:r>
      <w:proofErr w:type="spellStart"/>
      <w:r w:rsidRPr="006466DB">
        <w:rPr>
          <w:rFonts w:ascii="Times New Roman" w:hAnsi="Times New Roman"/>
          <w:sz w:val="24"/>
          <w:szCs w:val="24"/>
        </w:rPr>
        <w:t>энергоэффективности</w:t>
      </w:r>
      <w:proofErr w:type="spellEnd"/>
      <w:r w:rsidRPr="006466DB">
        <w:rPr>
          <w:rFonts w:ascii="Times New Roman" w:hAnsi="Times New Roman"/>
          <w:sz w:val="24"/>
          <w:szCs w:val="24"/>
        </w:rPr>
        <w:t xml:space="preserve"> коммунальной инфраструктуры;</w:t>
      </w:r>
    </w:p>
    <w:p w:rsidR="000F16A9" w:rsidRPr="006466DB" w:rsidRDefault="000F16A9" w:rsidP="000F16A9">
      <w:pPr>
        <w:spacing w:after="0" w:line="240" w:lineRule="auto"/>
        <w:ind w:right="66"/>
        <w:jc w:val="both"/>
        <w:rPr>
          <w:rFonts w:ascii="Times New Roman" w:hAnsi="Times New Roman"/>
          <w:sz w:val="24"/>
          <w:szCs w:val="24"/>
        </w:rPr>
      </w:pPr>
      <w:r w:rsidRPr="006466DB">
        <w:rPr>
          <w:rFonts w:ascii="Times New Roman" w:hAnsi="Times New Roman"/>
          <w:sz w:val="24"/>
          <w:szCs w:val="24"/>
        </w:rPr>
        <w:t xml:space="preserve">       В Программу </w:t>
      </w:r>
      <w:r w:rsidRPr="006466DB">
        <w:rPr>
          <w:rFonts w:ascii="Times New Roman" w:hAnsi="Times New Roman"/>
          <w:color w:val="000000"/>
          <w:spacing w:val="-3"/>
          <w:sz w:val="24"/>
          <w:szCs w:val="24"/>
        </w:rPr>
        <w:t xml:space="preserve">комплексного развития систем коммунальной инфраструктуры включены </w:t>
      </w:r>
      <w:r w:rsidRPr="006466DB">
        <w:rPr>
          <w:rFonts w:ascii="Times New Roman" w:hAnsi="Times New Roman"/>
          <w:sz w:val="24"/>
          <w:szCs w:val="24"/>
        </w:rPr>
        <w:t>мероприятия по повышению эффективности работы коммунального комплекса, которые представляют собой:</w:t>
      </w:r>
    </w:p>
    <w:p w:rsidR="000F16A9" w:rsidRPr="006466DB" w:rsidRDefault="000F16A9" w:rsidP="000F16A9">
      <w:pPr>
        <w:numPr>
          <w:ilvl w:val="0"/>
          <w:numId w:val="3"/>
        </w:numPr>
        <w:spacing w:after="0" w:line="240" w:lineRule="auto"/>
        <w:ind w:right="66"/>
        <w:jc w:val="both"/>
        <w:rPr>
          <w:rFonts w:ascii="Times New Roman" w:hAnsi="Times New Roman"/>
          <w:sz w:val="24"/>
          <w:szCs w:val="24"/>
        </w:rPr>
      </w:pPr>
      <w:r w:rsidRPr="006466DB">
        <w:rPr>
          <w:rFonts w:ascii="Times New Roman" w:hAnsi="Times New Roman"/>
          <w:sz w:val="24"/>
          <w:szCs w:val="24"/>
        </w:rPr>
        <w:t>перечень мероприятий по реконструкции, модернизации и капитальному ремонту систем коммунальной инфраструктуры;</w:t>
      </w:r>
    </w:p>
    <w:p w:rsidR="000F16A9" w:rsidRPr="006466DB" w:rsidRDefault="000F16A9" w:rsidP="000F16A9">
      <w:pPr>
        <w:numPr>
          <w:ilvl w:val="0"/>
          <w:numId w:val="3"/>
        </w:numPr>
        <w:spacing w:after="0" w:line="240" w:lineRule="auto"/>
        <w:ind w:right="66"/>
        <w:jc w:val="both"/>
        <w:rPr>
          <w:rFonts w:ascii="Times New Roman" w:hAnsi="Times New Roman"/>
          <w:sz w:val="24"/>
          <w:szCs w:val="24"/>
        </w:rPr>
      </w:pPr>
      <w:r w:rsidRPr="006466DB">
        <w:rPr>
          <w:rFonts w:ascii="Times New Roman" w:hAnsi="Times New Roman"/>
          <w:sz w:val="24"/>
          <w:szCs w:val="24"/>
        </w:rPr>
        <w:t>срок реализации мероприятий;</w:t>
      </w:r>
    </w:p>
    <w:p w:rsidR="000F16A9" w:rsidRPr="006466DB" w:rsidRDefault="000F16A9" w:rsidP="000F16A9">
      <w:pPr>
        <w:numPr>
          <w:ilvl w:val="0"/>
          <w:numId w:val="3"/>
        </w:numPr>
        <w:spacing w:after="0" w:line="240" w:lineRule="auto"/>
        <w:ind w:right="66"/>
        <w:jc w:val="both"/>
        <w:rPr>
          <w:rFonts w:ascii="Times New Roman" w:hAnsi="Times New Roman"/>
          <w:sz w:val="24"/>
          <w:szCs w:val="24"/>
        </w:rPr>
      </w:pPr>
      <w:r w:rsidRPr="006466DB">
        <w:rPr>
          <w:rFonts w:ascii="Times New Roman" w:hAnsi="Times New Roman"/>
          <w:sz w:val="24"/>
          <w:szCs w:val="24"/>
        </w:rPr>
        <w:t>финансовые потребности на реализацию мероприятий.</w:t>
      </w:r>
    </w:p>
    <w:p w:rsidR="000F16A9" w:rsidRPr="006466DB" w:rsidRDefault="007A5ED6" w:rsidP="00E55E50">
      <w:pPr>
        <w:spacing w:after="0" w:line="240" w:lineRule="auto"/>
        <w:ind w:right="66"/>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План мероприятий  разработан в целях повышения качества и надежности услуг, оказываемых в сфере жилищно-коммунального комплекса сельского поселения на основе анализа существующего состояния инженерных систем коммунальной инфраструктуры.</w:t>
      </w:r>
    </w:p>
    <w:p w:rsidR="00E55E50" w:rsidRDefault="00E55E50" w:rsidP="00E55E50">
      <w:pPr>
        <w:pStyle w:val="12Arial"/>
        <w:rPr>
          <w:rFonts w:cs="Times New Roman"/>
          <w:color w:val="0D0D0D"/>
          <w:szCs w:val="24"/>
        </w:rPr>
      </w:pPr>
      <w:r>
        <w:rPr>
          <w:rFonts w:cs="Times New Roman"/>
          <w:color w:val="0D0D0D"/>
          <w:szCs w:val="24"/>
        </w:rPr>
        <w:t xml:space="preserve">Муниципальное образование «Сельское поселение </w:t>
      </w:r>
      <w:r w:rsidRPr="00932AB0">
        <w:rPr>
          <w:rFonts w:cs="Times New Roman"/>
          <w:color w:val="0D0D0D"/>
        </w:rPr>
        <w:t>Ишмурзинский сельсовет муниципального района Баймакский район Республики Башкортостан</w:t>
      </w:r>
      <w:r>
        <w:rPr>
          <w:rFonts w:cs="Times New Roman"/>
          <w:color w:val="0D0D0D"/>
          <w:szCs w:val="24"/>
        </w:rPr>
        <w:t>» расположено в юго-</w:t>
      </w:r>
      <w:r>
        <w:rPr>
          <w:rFonts w:cs="Times New Roman"/>
          <w:color w:val="0D0D0D"/>
          <w:szCs w:val="24"/>
        </w:rPr>
        <w:lastRenderedPageBreak/>
        <w:t>восточной части  Республики Башкортостан в степной зоне   с континентальным климатом, характеризующимся недостаточным увлажнением, жарким летом</w:t>
      </w:r>
      <w:proofErr w:type="gramStart"/>
      <w:r>
        <w:rPr>
          <w:rFonts w:cs="Times New Roman"/>
          <w:color w:val="0D0D0D"/>
          <w:szCs w:val="24"/>
        </w:rPr>
        <w:t>.</w:t>
      </w:r>
      <w:proofErr w:type="gramEnd"/>
      <w:r>
        <w:rPr>
          <w:rFonts w:cs="Times New Roman"/>
          <w:color w:val="0D0D0D"/>
          <w:szCs w:val="24"/>
        </w:rPr>
        <w:t xml:space="preserve">  </w:t>
      </w:r>
      <w:proofErr w:type="gramStart"/>
      <w:r>
        <w:rPr>
          <w:rFonts w:cs="Times New Roman"/>
          <w:color w:val="0D0D0D"/>
          <w:szCs w:val="24"/>
        </w:rPr>
        <w:t>х</w:t>
      </w:r>
      <w:proofErr w:type="gramEnd"/>
      <w:r>
        <w:rPr>
          <w:rFonts w:cs="Times New Roman"/>
          <w:color w:val="0D0D0D"/>
          <w:szCs w:val="24"/>
        </w:rPr>
        <w:t>олодной зимой, восточными суховеями.</w:t>
      </w:r>
    </w:p>
    <w:p w:rsidR="00E55E50" w:rsidRDefault="00E55E50" w:rsidP="00E55E50">
      <w:pPr>
        <w:pStyle w:val="12Arial"/>
        <w:rPr>
          <w:rFonts w:cs="Times New Roman"/>
          <w:color w:val="0D0D0D"/>
          <w:szCs w:val="24"/>
        </w:rPr>
      </w:pPr>
      <w:r>
        <w:rPr>
          <w:rFonts w:cs="Times New Roman"/>
          <w:color w:val="0D0D0D"/>
          <w:szCs w:val="24"/>
        </w:rPr>
        <w:t xml:space="preserve"> Сельское  поселение </w:t>
      </w:r>
      <w:r w:rsidRPr="00932AB0">
        <w:rPr>
          <w:rFonts w:cs="Times New Roman"/>
          <w:color w:val="0D0D0D"/>
        </w:rPr>
        <w:t xml:space="preserve">Ишмурзинский сельсовет </w:t>
      </w:r>
      <w:r>
        <w:rPr>
          <w:rFonts w:cs="Times New Roman"/>
          <w:color w:val="0D0D0D"/>
        </w:rPr>
        <w:t xml:space="preserve"> </w:t>
      </w:r>
      <w:r>
        <w:rPr>
          <w:rFonts w:cs="Times New Roman"/>
          <w:color w:val="0D0D0D"/>
          <w:szCs w:val="24"/>
        </w:rPr>
        <w:t xml:space="preserve"> (число жителей 1297) граничит: </w:t>
      </w:r>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северо-восток: сельское поселение Семеновский сельсовет;</w:t>
      </w:r>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 xml:space="preserve">северо-запад: сельское поселение </w:t>
      </w:r>
      <w:proofErr w:type="spellStart"/>
      <w:r w:rsidRPr="00E07276">
        <w:rPr>
          <w:rFonts w:cs="Times New Roman"/>
          <w:color w:val="auto"/>
          <w:szCs w:val="24"/>
        </w:rPr>
        <w:t>Акмурунский</w:t>
      </w:r>
      <w:proofErr w:type="spellEnd"/>
      <w:r w:rsidRPr="00E07276">
        <w:rPr>
          <w:rFonts w:cs="Times New Roman"/>
          <w:color w:val="auto"/>
          <w:szCs w:val="24"/>
        </w:rPr>
        <w:t xml:space="preserve"> сельсовет </w:t>
      </w:r>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ю</w:t>
      </w:r>
      <w:proofErr w:type="gramStart"/>
      <w:r w:rsidRPr="00E07276">
        <w:rPr>
          <w:rFonts w:cs="Times New Roman"/>
          <w:color w:val="auto"/>
          <w:szCs w:val="24"/>
        </w:rPr>
        <w:t>г-</w:t>
      </w:r>
      <w:proofErr w:type="gramEnd"/>
      <w:r w:rsidRPr="00E07276">
        <w:rPr>
          <w:rFonts w:cs="Times New Roman"/>
          <w:color w:val="auto"/>
          <w:szCs w:val="24"/>
        </w:rPr>
        <w:t xml:space="preserve"> Зилаирский район</w:t>
      </w:r>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 xml:space="preserve">юго-восток: </w:t>
      </w:r>
      <w:proofErr w:type="spellStart"/>
      <w:r w:rsidRPr="00E07276">
        <w:rPr>
          <w:rFonts w:cs="Times New Roman"/>
          <w:color w:val="auto"/>
          <w:szCs w:val="24"/>
        </w:rPr>
        <w:t>Хайбуллинский</w:t>
      </w:r>
      <w:proofErr w:type="spellEnd"/>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 xml:space="preserve">запад:  сельское поселение </w:t>
      </w:r>
      <w:proofErr w:type="spellStart"/>
      <w:r w:rsidRPr="00E07276">
        <w:rPr>
          <w:rFonts w:cs="Times New Roman"/>
          <w:color w:val="auto"/>
          <w:szCs w:val="24"/>
        </w:rPr>
        <w:t>Акмурунский</w:t>
      </w:r>
      <w:proofErr w:type="spellEnd"/>
      <w:r w:rsidR="005846D1">
        <w:rPr>
          <w:rFonts w:cs="Times New Roman"/>
          <w:color w:val="auto"/>
          <w:szCs w:val="24"/>
        </w:rPr>
        <w:t xml:space="preserve"> </w:t>
      </w:r>
      <w:r w:rsidRPr="00E07276">
        <w:rPr>
          <w:rFonts w:cs="Times New Roman"/>
          <w:color w:val="auto"/>
          <w:szCs w:val="24"/>
        </w:rPr>
        <w:t>сельсовет</w:t>
      </w:r>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 xml:space="preserve">восток:  сельское поселение </w:t>
      </w:r>
      <w:proofErr w:type="spellStart"/>
      <w:r w:rsidRPr="00E07276">
        <w:rPr>
          <w:rFonts w:cs="Times New Roman"/>
          <w:color w:val="auto"/>
          <w:szCs w:val="24"/>
        </w:rPr>
        <w:t>Ишмурхаметовск</w:t>
      </w:r>
      <w:r w:rsidR="005846D1">
        <w:rPr>
          <w:rFonts w:cs="Times New Roman"/>
          <w:color w:val="auto"/>
          <w:szCs w:val="24"/>
        </w:rPr>
        <w:t>ий</w:t>
      </w:r>
      <w:proofErr w:type="spellEnd"/>
      <w:r w:rsidRPr="00E07276">
        <w:rPr>
          <w:rFonts w:cs="Times New Roman"/>
          <w:color w:val="auto"/>
          <w:szCs w:val="24"/>
        </w:rPr>
        <w:t xml:space="preserve"> сельсовет</w:t>
      </w:r>
    </w:p>
    <w:p w:rsidR="00E55E50" w:rsidRDefault="00E55E50" w:rsidP="00E55E50">
      <w:pPr>
        <w:pStyle w:val="12Arial"/>
        <w:rPr>
          <w:rFonts w:cs="Times New Roman"/>
          <w:color w:val="0D0D0D"/>
          <w:szCs w:val="24"/>
        </w:rPr>
      </w:pPr>
      <w:r>
        <w:rPr>
          <w:rFonts w:cs="Times New Roman"/>
          <w:color w:val="0D0D0D"/>
          <w:szCs w:val="24"/>
        </w:rPr>
        <w:t xml:space="preserve">  Территория сельского поселения составляет 18,880 кв. км (18880 га).  Расстояние до районного центра - 22 км,  до республиканского центра </w:t>
      </w:r>
      <w:proofErr w:type="spellStart"/>
      <w:r>
        <w:rPr>
          <w:rFonts w:cs="Times New Roman"/>
          <w:color w:val="0D0D0D"/>
          <w:szCs w:val="24"/>
        </w:rPr>
        <w:t>г</w:t>
      </w:r>
      <w:proofErr w:type="gramStart"/>
      <w:r>
        <w:rPr>
          <w:rFonts w:cs="Times New Roman"/>
          <w:color w:val="0D0D0D"/>
          <w:szCs w:val="24"/>
        </w:rPr>
        <w:t>.У</w:t>
      </w:r>
      <w:proofErr w:type="gramEnd"/>
      <w:r>
        <w:rPr>
          <w:rFonts w:cs="Times New Roman"/>
          <w:color w:val="0D0D0D"/>
          <w:szCs w:val="24"/>
        </w:rPr>
        <w:t>фу</w:t>
      </w:r>
      <w:proofErr w:type="spellEnd"/>
      <w:r>
        <w:rPr>
          <w:rFonts w:cs="Times New Roman"/>
          <w:color w:val="0D0D0D"/>
          <w:szCs w:val="24"/>
        </w:rPr>
        <w:t xml:space="preserve"> – 480 км,  до ближайшей железнодорожной станции (</w:t>
      </w:r>
      <w:proofErr w:type="spellStart"/>
      <w:r>
        <w:rPr>
          <w:rFonts w:cs="Times New Roman"/>
          <w:color w:val="0D0D0D"/>
          <w:szCs w:val="24"/>
        </w:rPr>
        <w:t>г.Сибай</w:t>
      </w:r>
      <w:proofErr w:type="spellEnd"/>
      <w:r>
        <w:rPr>
          <w:rFonts w:cs="Times New Roman"/>
          <w:color w:val="0D0D0D"/>
          <w:szCs w:val="24"/>
        </w:rPr>
        <w:t xml:space="preserve"> ) – 63 км. </w:t>
      </w:r>
    </w:p>
    <w:p w:rsidR="00E55E50" w:rsidRDefault="00E55E50" w:rsidP="00E55E50">
      <w:pPr>
        <w:rPr>
          <w:rFonts w:ascii="Times New Roman" w:hAnsi="Times New Roman"/>
          <w:i/>
          <w:color w:val="0D0D0D"/>
          <w:sz w:val="24"/>
          <w:szCs w:val="24"/>
        </w:rPr>
      </w:pPr>
      <w:r>
        <w:rPr>
          <w:rFonts w:ascii="Times New Roman" w:hAnsi="Times New Roman"/>
          <w:color w:val="0D0D0D"/>
          <w:sz w:val="24"/>
          <w:szCs w:val="24"/>
        </w:rPr>
        <w:t xml:space="preserve">В состав сельского  поселения входит 2 </w:t>
      </w:r>
      <w:proofErr w:type="gramStart"/>
      <w:r>
        <w:rPr>
          <w:rFonts w:ascii="Times New Roman" w:hAnsi="Times New Roman"/>
          <w:color w:val="0D0D0D"/>
          <w:sz w:val="24"/>
          <w:szCs w:val="24"/>
        </w:rPr>
        <w:t>населенных</w:t>
      </w:r>
      <w:proofErr w:type="gramEnd"/>
      <w:r>
        <w:rPr>
          <w:rFonts w:ascii="Times New Roman" w:hAnsi="Times New Roman"/>
          <w:color w:val="0D0D0D"/>
          <w:sz w:val="24"/>
          <w:szCs w:val="24"/>
        </w:rPr>
        <w:t xml:space="preserve"> пункта – село  Ишмурзино, деревня Богачево</w:t>
      </w:r>
    </w:p>
    <w:p w:rsidR="00E55E50" w:rsidRDefault="00E55E50" w:rsidP="00E55E50">
      <w:pPr>
        <w:rPr>
          <w:rFonts w:ascii="Times New Roman" w:hAnsi="Times New Roman"/>
          <w:i/>
          <w:color w:val="0D0D0D"/>
          <w:sz w:val="24"/>
          <w:szCs w:val="24"/>
        </w:rPr>
      </w:pPr>
      <w:r>
        <w:rPr>
          <w:rFonts w:ascii="Times New Roman" w:hAnsi="Times New Roman"/>
          <w:i/>
          <w:color w:val="0D0D0D"/>
          <w:sz w:val="24"/>
          <w:szCs w:val="24"/>
        </w:rPr>
        <w:t>Село Ишмурзино</w:t>
      </w:r>
      <w:r>
        <w:rPr>
          <w:rFonts w:ascii="Times New Roman" w:hAnsi="Times New Roman"/>
          <w:color w:val="0D0D0D"/>
          <w:sz w:val="24"/>
          <w:szCs w:val="24"/>
        </w:rPr>
        <w:t xml:space="preserve"> расположено на расстоянии 22 км от районного центра </w:t>
      </w:r>
      <w:proofErr w:type="spellStart"/>
      <w:r>
        <w:rPr>
          <w:rFonts w:ascii="Times New Roman" w:hAnsi="Times New Roman"/>
          <w:color w:val="0D0D0D"/>
          <w:sz w:val="24"/>
          <w:szCs w:val="24"/>
        </w:rPr>
        <w:t>г</w:t>
      </w:r>
      <w:proofErr w:type="gramStart"/>
      <w:r>
        <w:rPr>
          <w:rFonts w:ascii="Times New Roman" w:hAnsi="Times New Roman"/>
          <w:color w:val="0D0D0D"/>
          <w:sz w:val="24"/>
          <w:szCs w:val="24"/>
        </w:rPr>
        <w:t>.Б</w:t>
      </w:r>
      <w:proofErr w:type="gramEnd"/>
      <w:r>
        <w:rPr>
          <w:rFonts w:ascii="Times New Roman" w:hAnsi="Times New Roman"/>
          <w:color w:val="0D0D0D"/>
          <w:sz w:val="24"/>
          <w:szCs w:val="24"/>
        </w:rPr>
        <w:t>аймак</w:t>
      </w:r>
      <w:proofErr w:type="spellEnd"/>
      <w:r>
        <w:rPr>
          <w:rFonts w:ascii="Times New Roman" w:hAnsi="Times New Roman"/>
          <w:color w:val="0D0D0D"/>
          <w:sz w:val="24"/>
          <w:szCs w:val="24"/>
        </w:rPr>
        <w:t>.</w:t>
      </w:r>
    </w:p>
    <w:p w:rsidR="00E55E50" w:rsidRDefault="00E55E50" w:rsidP="00E55E50">
      <w:pPr>
        <w:rPr>
          <w:rFonts w:ascii="Times New Roman" w:hAnsi="Times New Roman"/>
          <w:i/>
          <w:color w:val="0D0D0D"/>
          <w:sz w:val="24"/>
          <w:szCs w:val="24"/>
        </w:rPr>
      </w:pPr>
      <w:r>
        <w:rPr>
          <w:rFonts w:ascii="Times New Roman" w:hAnsi="Times New Roman"/>
          <w:i/>
          <w:color w:val="0D0D0D"/>
          <w:sz w:val="24"/>
          <w:szCs w:val="24"/>
        </w:rPr>
        <w:t xml:space="preserve">Деревня Богачево </w:t>
      </w:r>
      <w:r>
        <w:rPr>
          <w:rFonts w:ascii="Times New Roman" w:hAnsi="Times New Roman"/>
          <w:color w:val="0D0D0D"/>
          <w:sz w:val="24"/>
          <w:szCs w:val="24"/>
        </w:rPr>
        <w:t xml:space="preserve"> расположена в 12 км к западу  от административного центра село Ишмурзино.</w:t>
      </w:r>
    </w:p>
    <w:p w:rsidR="00E55E50" w:rsidRDefault="007839A2" w:rsidP="00E55E50">
      <w:pPr>
        <w:pStyle w:val="ab"/>
        <w:spacing w:after="0"/>
        <w:rPr>
          <w:rFonts w:ascii="Times New Roman" w:eastAsia="Times New Roman" w:hAnsi="Times New Roman"/>
          <w:color w:val="0D0D0D"/>
          <w:sz w:val="24"/>
          <w:szCs w:val="24"/>
        </w:rPr>
      </w:pPr>
      <w:r>
        <w:rPr>
          <w:rFonts w:ascii="Times New Roman" w:hAnsi="Times New Roman"/>
          <w:color w:val="0D0D0D"/>
          <w:sz w:val="24"/>
          <w:szCs w:val="24"/>
        </w:rPr>
        <w:t xml:space="preserve">     </w:t>
      </w:r>
      <w:r w:rsidR="00E55E50">
        <w:rPr>
          <w:rFonts w:ascii="Times New Roman" w:hAnsi="Times New Roman"/>
          <w:color w:val="0D0D0D"/>
          <w:sz w:val="24"/>
          <w:szCs w:val="24"/>
        </w:rPr>
        <w:t>Муниципальное образование  сельское поселение Ишмурзинский сельсовет, с населением 1,297</w:t>
      </w:r>
    </w:p>
    <w:p w:rsidR="00E55E50" w:rsidRDefault="00E55E50" w:rsidP="00E55E50">
      <w:pPr>
        <w:pStyle w:val="ab"/>
        <w:spacing w:after="0"/>
        <w:rPr>
          <w:rFonts w:ascii="Times New Roman" w:hAnsi="Times New Roman"/>
          <w:color w:val="0D0D0D"/>
        </w:rPr>
      </w:pPr>
      <w:r>
        <w:rPr>
          <w:rFonts w:ascii="Times New Roman" w:eastAsia="Times New Roman" w:hAnsi="Times New Roman"/>
          <w:color w:val="0D0D0D"/>
          <w:sz w:val="24"/>
          <w:szCs w:val="24"/>
        </w:rPr>
        <w:t xml:space="preserve"> </w:t>
      </w:r>
      <w:r>
        <w:rPr>
          <w:rFonts w:ascii="Times New Roman" w:hAnsi="Times New Roman"/>
          <w:color w:val="0D0D0D"/>
          <w:sz w:val="24"/>
          <w:szCs w:val="24"/>
        </w:rPr>
        <w:t>тыс. жителей, площадью 18880 га.</w:t>
      </w:r>
    </w:p>
    <w:p w:rsidR="00E55E50" w:rsidRDefault="00E55E50" w:rsidP="00E55E50">
      <w:pPr>
        <w:pStyle w:val="a6"/>
        <w:spacing w:line="276" w:lineRule="auto"/>
        <w:ind w:firstLine="708"/>
        <w:jc w:val="both"/>
        <w:rPr>
          <w:rFonts w:ascii="Times New Roman" w:hAnsi="Times New Roman" w:cs="Times New Roman"/>
          <w:color w:val="0D0D0D"/>
        </w:rPr>
      </w:pPr>
      <w:r>
        <w:rPr>
          <w:rFonts w:ascii="Times New Roman" w:hAnsi="Times New Roman" w:cs="Times New Roman"/>
          <w:color w:val="0D0D0D"/>
        </w:rPr>
        <w:t xml:space="preserve">В поселении  одноэтажные деревянные, кирпичные и панельные строения. </w:t>
      </w:r>
    </w:p>
    <w:p w:rsidR="00E55E50" w:rsidRDefault="006466DB"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Функционируют </w:t>
      </w:r>
      <w:r w:rsidR="00E55E50">
        <w:rPr>
          <w:rFonts w:ascii="Times New Roman" w:hAnsi="Times New Roman"/>
          <w:sz w:val="24"/>
          <w:szCs w:val="24"/>
        </w:rPr>
        <w:t>12</w:t>
      </w:r>
      <w:r>
        <w:rPr>
          <w:rFonts w:ascii="Times New Roman" w:hAnsi="Times New Roman"/>
          <w:sz w:val="24"/>
          <w:szCs w:val="24"/>
        </w:rPr>
        <w:t xml:space="preserve"> </w:t>
      </w:r>
      <w:r w:rsidR="00E55E50">
        <w:rPr>
          <w:rFonts w:ascii="Times New Roman" w:hAnsi="Times New Roman"/>
          <w:sz w:val="24"/>
          <w:szCs w:val="24"/>
        </w:rPr>
        <w:t>крестьянск</w:t>
      </w:r>
      <w:proofErr w:type="gramStart"/>
      <w:r w:rsidR="00E55E50">
        <w:rPr>
          <w:rFonts w:ascii="Times New Roman" w:hAnsi="Times New Roman"/>
          <w:sz w:val="24"/>
          <w:szCs w:val="24"/>
        </w:rPr>
        <w:t>о-</w:t>
      </w:r>
      <w:proofErr w:type="gramEnd"/>
      <w:r w:rsidR="00E55E50">
        <w:rPr>
          <w:rFonts w:ascii="Times New Roman" w:hAnsi="Times New Roman"/>
          <w:sz w:val="24"/>
          <w:szCs w:val="24"/>
        </w:rPr>
        <w:t xml:space="preserve"> фермерских хозяйств сельскохозяйственного назначения</w:t>
      </w:r>
      <w:r>
        <w:rPr>
          <w:rFonts w:ascii="Times New Roman" w:hAnsi="Times New Roman"/>
          <w:sz w:val="24"/>
          <w:szCs w:val="24"/>
        </w:rPr>
        <w:t xml:space="preserve">– </w:t>
      </w:r>
    </w:p>
    <w:p w:rsidR="00E55E50" w:rsidRDefault="006466DB"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sidR="00E55E50">
        <w:rPr>
          <w:rFonts w:ascii="Times New Roman" w:hAnsi="Times New Roman"/>
          <w:sz w:val="24"/>
          <w:szCs w:val="24"/>
        </w:rPr>
        <w:t>Расулев</w:t>
      </w:r>
      <w:proofErr w:type="spellEnd"/>
      <w:r w:rsidR="00E55E50">
        <w:rPr>
          <w:rFonts w:ascii="Times New Roman" w:hAnsi="Times New Roman"/>
          <w:sz w:val="24"/>
          <w:szCs w:val="24"/>
        </w:rPr>
        <w:t xml:space="preserve"> Р.Г.</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Яйляев</w:t>
      </w:r>
      <w:proofErr w:type="spellEnd"/>
      <w:r>
        <w:rPr>
          <w:rFonts w:ascii="Times New Roman" w:hAnsi="Times New Roman"/>
          <w:sz w:val="24"/>
          <w:szCs w:val="24"/>
        </w:rPr>
        <w:t xml:space="preserve"> С.З.</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Гибадуллин</w:t>
      </w:r>
      <w:proofErr w:type="spellEnd"/>
      <w:r>
        <w:rPr>
          <w:rFonts w:ascii="Times New Roman" w:hAnsi="Times New Roman"/>
          <w:sz w:val="24"/>
          <w:szCs w:val="24"/>
        </w:rPr>
        <w:t xml:space="preserve"> И.С.</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Янбеков</w:t>
      </w:r>
      <w:proofErr w:type="spellEnd"/>
      <w:r>
        <w:rPr>
          <w:rFonts w:ascii="Times New Roman" w:hAnsi="Times New Roman"/>
          <w:sz w:val="24"/>
          <w:szCs w:val="24"/>
        </w:rPr>
        <w:t xml:space="preserve"> М.А. </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Тутманов</w:t>
      </w:r>
      <w:proofErr w:type="spellEnd"/>
      <w:r>
        <w:rPr>
          <w:rFonts w:ascii="Times New Roman" w:hAnsi="Times New Roman"/>
          <w:sz w:val="24"/>
          <w:szCs w:val="24"/>
        </w:rPr>
        <w:t xml:space="preserve"> Ф.Г.</w:t>
      </w:r>
    </w:p>
    <w:p w:rsidR="006466DB"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 КФХ </w:t>
      </w:r>
      <w:proofErr w:type="spellStart"/>
      <w:r>
        <w:rPr>
          <w:rFonts w:ascii="Times New Roman" w:hAnsi="Times New Roman"/>
          <w:sz w:val="24"/>
          <w:szCs w:val="24"/>
        </w:rPr>
        <w:t>Тутманов</w:t>
      </w:r>
      <w:proofErr w:type="spellEnd"/>
      <w:r>
        <w:rPr>
          <w:rFonts w:ascii="Times New Roman" w:hAnsi="Times New Roman"/>
          <w:sz w:val="24"/>
          <w:szCs w:val="24"/>
        </w:rPr>
        <w:t xml:space="preserve"> М.И.</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Афлятунов</w:t>
      </w:r>
      <w:proofErr w:type="spellEnd"/>
      <w:r>
        <w:rPr>
          <w:rFonts w:ascii="Times New Roman" w:hAnsi="Times New Roman"/>
          <w:sz w:val="24"/>
          <w:szCs w:val="24"/>
        </w:rPr>
        <w:t xml:space="preserve"> И.Ф.</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КФХ Маликов И.И.</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Файзуллин</w:t>
      </w:r>
      <w:proofErr w:type="spellEnd"/>
      <w:r>
        <w:rPr>
          <w:rFonts w:ascii="Times New Roman" w:hAnsi="Times New Roman"/>
          <w:sz w:val="24"/>
          <w:szCs w:val="24"/>
        </w:rPr>
        <w:t xml:space="preserve"> И.Г.</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Бутенбаев</w:t>
      </w:r>
      <w:proofErr w:type="spellEnd"/>
      <w:r>
        <w:rPr>
          <w:rFonts w:ascii="Times New Roman" w:hAnsi="Times New Roman"/>
          <w:sz w:val="24"/>
          <w:szCs w:val="24"/>
        </w:rPr>
        <w:t xml:space="preserve"> И.В.</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КФХ Трушин Н.А.</w:t>
      </w:r>
    </w:p>
    <w:p w:rsidR="00FE3993" w:rsidRDefault="00E55E50" w:rsidP="007839A2">
      <w:pPr>
        <w:tabs>
          <w:tab w:val="left" w:pos="960"/>
        </w:tabs>
        <w:spacing w:after="0" w:line="240" w:lineRule="auto"/>
        <w:jc w:val="both"/>
        <w:rPr>
          <w:color w:val="0D0D0D"/>
        </w:rPr>
      </w:pPr>
      <w:r>
        <w:rPr>
          <w:rFonts w:ascii="Times New Roman" w:hAnsi="Times New Roman"/>
          <w:sz w:val="24"/>
          <w:szCs w:val="24"/>
        </w:rPr>
        <w:t>КФХ Азимов А.Р.</w:t>
      </w:r>
    </w:p>
    <w:p w:rsidR="00FE3993" w:rsidRDefault="00FE3993" w:rsidP="004D5CDF">
      <w:pPr>
        <w:pStyle w:val="21"/>
        <w:spacing w:after="0" w:line="276" w:lineRule="auto"/>
        <w:ind w:left="0" w:firstLine="540"/>
        <w:jc w:val="right"/>
        <w:rPr>
          <w:color w:val="0D0D0D"/>
        </w:rPr>
      </w:pPr>
    </w:p>
    <w:p w:rsidR="004D5CDF" w:rsidRPr="006466DB" w:rsidRDefault="00FE3993" w:rsidP="004D5CDF">
      <w:pPr>
        <w:pStyle w:val="21"/>
        <w:spacing w:after="0" w:line="276" w:lineRule="auto"/>
        <w:ind w:left="0" w:firstLine="540"/>
        <w:jc w:val="right"/>
        <w:rPr>
          <w:color w:val="0D0D0D"/>
          <w:u w:val="single"/>
        </w:rPr>
      </w:pPr>
      <w:r>
        <w:rPr>
          <w:color w:val="0D0D0D"/>
        </w:rPr>
        <w:t>Т</w:t>
      </w:r>
      <w:r w:rsidR="004D5CDF" w:rsidRPr="006466DB">
        <w:rPr>
          <w:color w:val="0D0D0D"/>
        </w:rPr>
        <w:t>аблица 1</w:t>
      </w:r>
    </w:p>
    <w:p w:rsidR="004D5CDF" w:rsidRDefault="004D5CDF" w:rsidP="004D5CDF">
      <w:pPr>
        <w:pStyle w:val="21"/>
        <w:spacing w:after="0" w:line="276" w:lineRule="auto"/>
        <w:ind w:left="0" w:firstLine="540"/>
        <w:jc w:val="center"/>
        <w:rPr>
          <w:color w:val="0D0D0D"/>
          <w:u w:val="single"/>
        </w:rPr>
      </w:pPr>
      <w:r w:rsidRPr="006466DB">
        <w:rPr>
          <w:color w:val="0D0D0D"/>
          <w:u w:val="single"/>
        </w:rPr>
        <w:t>Динамика демографического развития  сельского поселения</w:t>
      </w:r>
      <w:r w:rsidR="0050792A" w:rsidRPr="006466DB">
        <w:rPr>
          <w:color w:val="0D0D0D"/>
          <w:u w:val="single"/>
        </w:rPr>
        <w:t xml:space="preserve"> </w:t>
      </w:r>
      <w:r w:rsidR="00AD4B31">
        <w:rPr>
          <w:color w:val="0D0D0D"/>
          <w:u w:val="single"/>
        </w:rPr>
        <w:t xml:space="preserve">Ишмурзинский </w:t>
      </w:r>
      <w:r w:rsidR="0050792A" w:rsidRPr="006466DB">
        <w:rPr>
          <w:color w:val="0D0D0D"/>
          <w:u w:val="single"/>
        </w:rPr>
        <w:t>сельсовет</w:t>
      </w:r>
    </w:p>
    <w:p w:rsidR="00862A8E" w:rsidRDefault="00862A8E" w:rsidP="004D5CDF">
      <w:pPr>
        <w:pStyle w:val="21"/>
        <w:spacing w:after="0" w:line="276" w:lineRule="auto"/>
        <w:ind w:left="0" w:firstLine="540"/>
        <w:jc w:val="center"/>
        <w:rPr>
          <w:color w:val="0D0D0D"/>
          <w:u w:val="single"/>
        </w:rPr>
      </w:pPr>
    </w:p>
    <w:p w:rsidR="00862A8E" w:rsidRPr="006466DB" w:rsidRDefault="00862A8E" w:rsidP="004D5CDF">
      <w:pPr>
        <w:pStyle w:val="21"/>
        <w:spacing w:after="0" w:line="276" w:lineRule="auto"/>
        <w:ind w:left="0" w:firstLine="540"/>
        <w:jc w:val="center"/>
        <w:rPr>
          <w:color w:val="0D0D0D"/>
        </w:rPr>
      </w:pPr>
    </w:p>
    <w:tbl>
      <w:tblPr>
        <w:tblW w:w="0" w:type="auto"/>
        <w:jc w:val="center"/>
        <w:tblInd w:w="108" w:type="dxa"/>
        <w:tblLayout w:type="fixed"/>
        <w:tblLook w:val="0000" w:firstRow="0" w:lastRow="0" w:firstColumn="0" w:lastColumn="0" w:noHBand="0" w:noVBand="0"/>
      </w:tblPr>
      <w:tblGrid>
        <w:gridCol w:w="5018"/>
        <w:gridCol w:w="1417"/>
        <w:gridCol w:w="1278"/>
        <w:gridCol w:w="1487"/>
      </w:tblGrid>
      <w:tr w:rsidR="004D5CDF" w:rsidRPr="006466DB" w:rsidTr="00862A8E">
        <w:trPr>
          <w:trHeight w:val="23"/>
          <w:jc w:val="center"/>
        </w:trPr>
        <w:tc>
          <w:tcPr>
            <w:tcW w:w="5018" w:type="dxa"/>
            <w:vMerge w:val="restart"/>
            <w:tcBorders>
              <w:top w:val="single" w:sz="4" w:space="0" w:color="000000"/>
              <w:left w:val="single" w:sz="4" w:space="0" w:color="000000"/>
            </w:tcBorders>
            <w:shd w:val="clear" w:color="auto" w:fill="auto"/>
            <w:vAlign w:val="center"/>
          </w:tcPr>
          <w:p w:rsidR="004D5CDF" w:rsidRPr="006466DB" w:rsidRDefault="004D5CDF" w:rsidP="0078414E">
            <w:pPr>
              <w:ind w:left="-57" w:right="-57"/>
              <w:jc w:val="center"/>
              <w:rPr>
                <w:rFonts w:ascii="Times New Roman" w:hAnsi="Times New Roman"/>
                <w:bCs/>
                <w:color w:val="0D0D0D"/>
                <w:sz w:val="24"/>
                <w:szCs w:val="24"/>
              </w:rPr>
            </w:pPr>
            <w:r w:rsidRPr="006466DB">
              <w:rPr>
                <w:rFonts w:ascii="Times New Roman" w:hAnsi="Times New Roman"/>
                <w:bCs/>
                <w:color w:val="0D0D0D"/>
                <w:sz w:val="24"/>
                <w:szCs w:val="24"/>
              </w:rPr>
              <w:t>Наименование показателя</w:t>
            </w:r>
          </w:p>
        </w:tc>
        <w:tc>
          <w:tcPr>
            <w:tcW w:w="41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5CDF" w:rsidRPr="006466DB" w:rsidRDefault="004D5CDF" w:rsidP="0078414E">
            <w:pPr>
              <w:ind w:left="-57" w:right="-57"/>
              <w:jc w:val="center"/>
              <w:rPr>
                <w:rFonts w:ascii="Times New Roman" w:hAnsi="Times New Roman"/>
                <w:bCs/>
                <w:color w:val="0D0D0D"/>
                <w:sz w:val="24"/>
                <w:szCs w:val="24"/>
              </w:rPr>
            </w:pPr>
            <w:r w:rsidRPr="006466DB">
              <w:rPr>
                <w:rFonts w:ascii="Times New Roman" w:hAnsi="Times New Roman"/>
                <w:bCs/>
                <w:color w:val="0D0D0D"/>
                <w:sz w:val="24"/>
                <w:szCs w:val="24"/>
              </w:rPr>
              <w:t>Факт</w:t>
            </w:r>
          </w:p>
        </w:tc>
      </w:tr>
      <w:tr w:rsidR="004D5CDF" w:rsidRPr="006466DB" w:rsidTr="00862A8E">
        <w:trPr>
          <w:trHeight w:val="23"/>
          <w:jc w:val="center"/>
        </w:trPr>
        <w:tc>
          <w:tcPr>
            <w:tcW w:w="5018" w:type="dxa"/>
            <w:vMerge/>
            <w:tcBorders>
              <w:left w:val="single" w:sz="4" w:space="0" w:color="000000"/>
              <w:bottom w:val="single" w:sz="4" w:space="0" w:color="000000"/>
            </w:tcBorders>
            <w:shd w:val="clear" w:color="auto" w:fill="auto"/>
            <w:vAlign w:val="center"/>
          </w:tcPr>
          <w:p w:rsidR="004D5CDF" w:rsidRPr="006466DB" w:rsidRDefault="004D5CDF" w:rsidP="0078414E">
            <w:pPr>
              <w:snapToGrid w:val="0"/>
              <w:ind w:left="-57" w:right="-57"/>
              <w:jc w:val="center"/>
              <w:rPr>
                <w:rFonts w:ascii="Times New Roman" w:hAnsi="Times New Roman"/>
                <w:bCs/>
                <w:color w:val="0D0D0D"/>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4D5CDF" w:rsidRPr="006466DB" w:rsidRDefault="004D5CDF" w:rsidP="0078414E">
            <w:pPr>
              <w:jc w:val="center"/>
              <w:rPr>
                <w:rFonts w:ascii="Times New Roman" w:hAnsi="Times New Roman"/>
                <w:bCs/>
                <w:color w:val="0D0D0D"/>
                <w:sz w:val="24"/>
                <w:szCs w:val="24"/>
              </w:rPr>
            </w:pPr>
            <w:r w:rsidRPr="006466DB">
              <w:rPr>
                <w:rFonts w:ascii="Times New Roman" w:hAnsi="Times New Roman"/>
                <w:bCs/>
                <w:color w:val="0D0D0D"/>
                <w:sz w:val="24"/>
                <w:szCs w:val="24"/>
              </w:rPr>
              <w:t>2012 г.</w:t>
            </w:r>
          </w:p>
        </w:tc>
        <w:tc>
          <w:tcPr>
            <w:tcW w:w="1278" w:type="dxa"/>
            <w:tcBorders>
              <w:top w:val="single" w:sz="4" w:space="0" w:color="000000"/>
              <w:left w:val="single" w:sz="4" w:space="0" w:color="000000"/>
              <w:bottom w:val="single" w:sz="4" w:space="0" w:color="000000"/>
            </w:tcBorders>
            <w:shd w:val="clear" w:color="auto" w:fill="auto"/>
            <w:vAlign w:val="center"/>
          </w:tcPr>
          <w:p w:rsidR="004D5CDF" w:rsidRPr="006466DB" w:rsidRDefault="004D5CDF" w:rsidP="0078414E">
            <w:pPr>
              <w:jc w:val="center"/>
              <w:rPr>
                <w:rFonts w:ascii="Times New Roman" w:hAnsi="Times New Roman"/>
                <w:bCs/>
                <w:color w:val="0D0D0D"/>
                <w:sz w:val="24"/>
                <w:szCs w:val="24"/>
              </w:rPr>
            </w:pPr>
            <w:r w:rsidRPr="006466DB">
              <w:rPr>
                <w:rFonts w:ascii="Times New Roman" w:hAnsi="Times New Roman"/>
                <w:bCs/>
                <w:color w:val="0D0D0D"/>
                <w:sz w:val="24"/>
                <w:szCs w:val="24"/>
              </w:rPr>
              <w:t>2013 г.</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CDF" w:rsidRPr="006466DB" w:rsidRDefault="004D5CDF" w:rsidP="0078414E">
            <w:pPr>
              <w:jc w:val="center"/>
              <w:rPr>
                <w:rFonts w:ascii="Times New Roman" w:hAnsi="Times New Roman"/>
                <w:color w:val="0D0D0D"/>
                <w:sz w:val="24"/>
                <w:szCs w:val="24"/>
              </w:rPr>
            </w:pPr>
            <w:r w:rsidRPr="006466DB">
              <w:rPr>
                <w:rFonts w:ascii="Times New Roman" w:hAnsi="Times New Roman"/>
                <w:bCs/>
                <w:color w:val="0D0D0D"/>
                <w:sz w:val="24"/>
                <w:szCs w:val="24"/>
              </w:rPr>
              <w:t>2014 г.</w:t>
            </w:r>
          </w:p>
        </w:tc>
      </w:tr>
      <w:tr w:rsidR="00862A8E" w:rsidRPr="006466DB" w:rsidTr="00862A8E">
        <w:trPr>
          <w:trHeight w:val="23"/>
          <w:jc w:val="center"/>
        </w:trPr>
        <w:tc>
          <w:tcPr>
            <w:tcW w:w="5018" w:type="dxa"/>
            <w:tcBorders>
              <w:left w:val="single" w:sz="4" w:space="0" w:color="000000"/>
              <w:bottom w:val="single" w:sz="4" w:space="0" w:color="000000"/>
            </w:tcBorders>
            <w:shd w:val="clear" w:color="auto" w:fill="auto"/>
            <w:vAlign w:val="bottom"/>
          </w:tcPr>
          <w:p w:rsidR="00862A8E" w:rsidRPr="006466DB" w:rsidRDefault="00862A8E" w:rsidP="0078414E">
            <w:pPr>
              <w:ind w:left="-57" w:right="-57"/>
              <w:rPr>
                <w:rFonts w:ascii="Times New Roman" w:hAnsi="Times New Roman"/>
                <w:color w:val="0D0D0D"/>
                <w:sz w:val="24"/>
                <w:szCs w:val="24"/>
              </w:rPr>
            </w:pPr>
            <w:r w:rsidRPr="006466DB">
              <w:rPr>
                <w:rFonts w:ascii="Times New Roman" w:hAnsi="Times New Roman"/>
                <w:color w:val="0D0D0D"/>
                <w:sz w:val="24"/>
                <w:szCs w:val="24"/>
              </w:rPr>
              <w:t>Численность населения поселения, человек</w:t>
            </w:r>
          </w:p>
        </w:tc>
        <w:tc>
          <w:tcPr>
            <w:tcW w:w="1417"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sz w:val="28"/>
                <w:szCs w:val="28"/>
              </w:rPr>
              <w:t xml:space="preserve"> </w:t>
            </w:r>
            <w:r w:rsidRPr="00E07276">
              <w:rPr>
                <w:rFonts w:ascii="Times New Roman" w:hAnsi="Times New Roman"/>
                <w:sz w:val="24"/>
                <w:szCs w:val="24"/>
              </w:rPr>
              <w:t>1275</w:t>
            </w:r>
          </w:p>
        </w:tc>
        <w:tc>
          <w:tcPr>
            <w:tcW w:w="1278"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1284</w:t>
            </w:r>
          </w:p>
        </w:tc>
        <w:tc>
          <w:tcPr>
            <w:tcW w:w="1487" w:type="dxa"/>
            <w:tcBorders>
              <w:left w:val="single" w:sz="4" w:space="0" w:color="000000"/>
              <w:bottom w:val="single" w:sz="4" w:space="0" w:color="000000"/>
              <w:right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1269</w:t>
            </w:r>
          </w:p>
        </w:tc>
      </w:tr>
      <w:tr w:rsidR="00862A8E" w:rsidRPr="006466DB" w:rsidTr="00862A8E">
        <w:trPr>
          <w:trHeight w:val="23"/>
          <w:jc w:val="center"/>
        </w:trPr>
        <w:tc>
          <w:tcPr>
            <w:tcW w:w="5018" w:type="dxa"/>
            <w:tcBorders>
              <w:left w:val="single" w:sz="4" w:space="0" w:color="000000"/>
              <w:bottom w:val="single" w:sz="4" w:space="0" w:color="000000"/>
            </w:tcBorders>
            <w:shd w:val="clear" w:color="auto" w:fill="auto"/>
            <w:vAlign w:val="bottom"/>
          </w:tcPr>
          <w:p w:rsidR="00862A8E" w:rsidRPr="006466DB" w:rsidRDefault="00862A8E" w:rsidP="0078414E">
            <w:pPr>
              <w:ind w:left="-57" w:right="-57"/>
              <w:rPr>
                <w:rFonts w:ascii="Times New Roman" w:hAnsi="Times New Roman"/>
                <w:sz w:val="24"/>
                <w:szCs w:val="24"/>
              </w:rPr>
            </w:pPr>
            <w:r w:rsidRPr="006466DB">
              <w:rPr>
                <w:rFonts w:ascii="Times New Roman" w:hAnsi="Times New Roman"/>
                <w:color w:val="0D0D0D"/>
                <w:sz w:val="24"/>
                <w:szCs w:val="24"/>
              </w:rPr>
              <w:t>Число родившихся, человек</w:t>
            </w:r>
          </w:p>
        </w:tc>
        <w:tc>
          <w:tcPr>
            <w:tcW w:w="1417"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16</w:t>
            </w:r>
          </w:p>
        </w:tc>
        <w:tc>
          <w:tcPr>
            <w:tcW w:w="1278"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18</w:t>
            </w:r>
          </w:p>
        </w:tc>
        <w:tc>
          <w:tcPr>
            <w:tcW w:w="1487" w:type="dxa"/>
            <w:tcBorders>
              <w:left w:val="single" w:sz="4" w:space="0" w:color="000000"/>
              <w:bottom w:val="single" w:sz="4" w:space="0" w:color="000000"/>
              <w:right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13</w:t>
            </w:r>
          </w:p>
        </w:tc>
      </w:tr>
      <w:tr w:rsidR="00862A8E" w:rsidRPr="006466DB" w:rsidTr="00862A8E">
        <w:trPr>
          <w:trHeight w:val="23"/>
          <w:jc w:val="center"/>
        </w:trPr>
        <w:tc>
          <w:tcPr>
            <w:tcW w:w="5018" w:type="dxa"/>
            <w:tcBorders>
              <w:left w:val="single" w:sz="4" w:space="0" w:color="000000"/>
              <w:bottom w:val="single" w:sz="4" w:space="0" w:color="000000"/>
            </w:tcBorders>
            <w:shd w:val="clear" w:color="auto" w:fill="auto"/>
            <w:vAlign w:val="bottom"/>
          </w:tcPr>
          <w:p w:rsidR="00862A8E" w:rsidRPr="006466DB" w:rsidRDefault="00862A8E" w:rsidP="0078414E">
            <w:pPr>
              <w:ind w:left="-57" w:right="-57"/>
              <w:rPr>
                <w:rFonts w:ascii="Times New Roman" w:hAnsi="Times New Roman"/>
                <w:color w:val="0D0D0D"/>
                <w:sz w:val="24"/>
                <w:szCs w:val="24"/>
              </w:rPr>
            </w:pPr>
            <w:r w:rsidRPr="006466DB">
              <w:rPr>
                <w:rFonts w:ascii="Times New Roman" w:hAnsi="Times New Roman"/>
                <w:color w:val="0D0D0D"/>
                <w:sz w:val="24"/>
                <w:szCs w:val="24"/>
              </w:rPr>
              <w:t>Число умерших, человек</w:t>
            </w:r>
          </w:p>
        </w:tc>
        <w:tc>
          <w:tcPr>
            <w:tcW w:w="1417"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17</w:t>
            </w:r>
          </w:p>
        </w:tc>
        <w:tc>
          <w:tcPr>
            <w:tcW w:w="1278"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15</w:t>
            </w:r>
          </w:p>
        </w:tc>
        <w:tc>
          <w:tcPr>
            <w:tcW w:w="1487" w:type="dxa"/>
            <w:tcBorders>
              <w:left w:val="single" w:sz="4" w:space="0" w:color="000000"/>
              <w:bottom w:val="single" w:sz="4" w:space="0" w:color="000000"/>
              <w:right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21</w:t>
            </w:r>
          </w:p>
        </w:tc>
      </w:tr>
      <w:tr w:rsidR="00862A8E" w:rsidRPr="006466DB" w:rsidTr="00862A8E">
        <w:trPr>
          <w:trHeight w:val="23"/>
          <w:jc w:val="center"/>
        </w:trPr>
        <w:tc>
          <w:tcPr>
            <w:tcW w:w="5018" w:type="dxa"/>
            <w:tcBorders>
              <w:left w:val="single" w:sz="4" w:space="0" w:color="000000"/>
              <w:bottom w:val="single" w:sz="4" w:space="0" w:color="000000"/>
            </w:tcBorders>
            <w:shd w:val="clear" w:color="auto" w:fill="auto"/>
            <w:vAlign w:val="bottom"/>
          </w:tcPr>
          <w:p w:rsidR="00862A8E" w:rsidRPr="006466DB" w:rsidRDefault="00862A8E" w:rsidP="0078414E">
            <w:pPr>
              <w:ind w:left="-57" w:right="-57"/>
              <w:rPr>
                <w:rFonts w:ascii="Times New Roman" w:hAnsi="Times New Roman"/>
                <w:color w:val="0D0D0D"/>
                <w:sz w:val="24"/>
                <w:szCs w:val="24"/>
              </w:rPr>
            </w:pPr>
            <w:r w:rsidRPr="006466DB">
              <w:rPr>
                <w:rFonts w:ascii="Times New Roman" w:hAnsi="Times New Roman"/>
                <w:color w:val="0D0D0D"/>
                <w:sz w:val="24"/>
                <w:szCs w:val="24"/>
              </w:rPr>
              <w:t>Естественный прирост</w:t>
            </w:r>
            <w:proofErr w:type="gramStart"/>
            <w:r w:rsidRPr="006466DB">
              <w:rPr>
                <w:rFonts w:ascii="Times New Roman" w:hAnsi="Times New Roman"/>
                <w:color w:val="0D0D0D"/>
                <w:sz w:val="24"/>
                <w:szCs w:val="24"/>
              </w:rPr>
              <w:t xml:space="preserve"> (+) / </w:t>
            </w:r>
            <w:proofErr w:type="gramEnd"/>
            <w:r w:rsidRPr="006466DB">
              <w:rPr>
                <w:rFonts w:ascii="Times New Roman" w:hAnsi="Times New Roman"/>
                <w:color w:val="0D0D0D"/>
                <w:sz w:val="24"/>
                <w:szCs w:val="24"/>
              </w:rPr>
              <w:t>убыль (-), человек</w:t>
            </w:r>
          </w:p>
        </w:tc>
        <w:tc>
          <w:tcPr>
            <w:tcW w:w="1417"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w:t>
            </w:r>
          </w:p>
        </w:tc>
        <w:tc>
          <w:tcPr>
            <w:tcW w:w="1278"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+3</w:t>
            </w:r>
          </w:p>
        </w:tc>
        <w:tc>
          <w:tcPr>
            <w:tcW w:w="1487" w:type="dxa"/>
            <w:tcBorders>
              <w:left w:val="single" w:sz="4" w:space="0" w:color="000000"/>
              <w:bottom w:val="single" w:sz="4" w:space="0" w:color="000000"/>
              <w:right w:val="single" w:sz="4" w:space="0" w:color="000000"/>
            </w:tcBorders>
            <w:shd w:val="clear" w:color="auto" w:fill="auto"/>
            <w:vAlign w:val="center"/>
          </w:tcPr>
          <w:p w:rsidR="00862A8E" w:rsidRPr="00E07276" w:rsidRDefault="00862A8E" w:rsidP="00FE3993">
            <w:pPr>
              <w:jc w:val="center"/>
            </w:pPr>
            <w:r w:rsidRPr="00E07276">
              <w:t>-8</w:t>
            </w:r>
          </w:p>
        </w:tc>
      </w:tr>
    </w:tbl>
    <w:p w:rsidR="004D5CDF" w:rsidRPr="006466DB" w:rsidRDefault="004D5CDF" w:rsidP="004D5CDF">
      <w:pPr>
        <w:pStyle w:val="21"/>
        <w:spacing w:after="0" w:line="276" w:lineRule="auto"/>
        <w:ind w:left="0" w:firstLine="540"/>
        <w:jc w:val="both"/>
      </w:pPr>
    </w:p>
    <w:p w:rsidR="000C708D" w:rsidRPr="007839A2" w:rsidRDefault="000C708D" w:rsidP="000C708D">
      <w:pPr>
        <w:widowControl w:val="0"/>
        <w:spacing w:after="0" w:line="240" w:lineRule="auto"/>
        <w:ind w:firstLine="301"/>
        <w:rPr>
          <w:rFonts w:ascii="Times New Roman" w:eastAsia="Times New Roman" w:hAnsi="Times New Roman" w:cs="Times New Roman"/>
          <w:sz w:val="24"/>
          <w:szCs w:val="24"/>
          <w:u w:val="single"/>
        </w:rPr>
      </w:pPr>
      <w:r w:rsidRPr="007839A2">
        <w:rPr>
          <w:rFonts w:ascii="Times New Roman" w:eastAsia="Times New Roman" w:hAnsi="Times New Roman" w:cs="Times New Roman"/>
          <w:sz w:val="24"/>
          <w:szCs w:val="24"/>
          <w:u w:val="single"/>
        </w:rPr>
        <w:t>Перспективный жилой фонд</w:t>
      </w:r>
    </w:p>
    <w:p w:rsidR="000C708D" w:rsidRPr="007839A2" w:rsidRDefault="000C708D" w:rsidP="000C708D">
      <w:pPr>
        <w:tabs>
          <w:tab w:val="num" w:pos="0"/>
          <w:tab w:val="center" w:pos="4677"/>
          <w:tab w:val="right" w:pos="9355"/>
        </w:tabs>
        <w:autoSpaceDE w:val="0"/>
        <w:autoSpaceDN w:val="0"/>
        <w:adjustRightInd w:val="0"/>
        <w:spacing w:after="0" w:line="240" w:lineRule="auto"/>
        <w:ind w:firstLine="301"/>
        <w:jc w:val="both"/>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lastRenderedPageBreak/>
        <w:t>На расчетный срок предусматривается развитие населенных пунктов сельского поселения Ишмурзинский сельсовет за счет застройки индивидуальными жилыми домами. Общий прирост жилого фонда за период реализации генерального плана (2013-2033гг) ориентировочно составит 5,53</w:t>
      </w:r>
      <w:r w:rsidRPr="007839A2">
        <w:rPr>
          <w:rFonts w:ascii="Times New Roman" w:eastAsia="Times New Roman" w:hAnsi="Times New Roman" w:cs="Times New Roman"/>
          <w:color w:val="FF0000"/>
          <w:sz w:val="24"/>
          <w:szCs w:val="24"/>
        </w:rPr>
        <w:t xml:space="preserve"> </w:t>
      </w:r>
      <w:r w:rsidRPr="007839A2">
        <w:rPr>
          <w:rFonts w:ascii="Times New Roman" w:eastAsia="Times New Roman" w:hAnsi="Times New Roman" w:cs="Times New Roman"/>
          <w:sz w:val="24"/>
          <w:szCs w:val="24"/>
        </w:rPr>
        <w:t>тыс</w:t>
      </w:r>
      <w:proofErr w:type="gramStart"/>
      <w:r w:rsidRPr="007839A2">
        <w:rPr>
          <w:rFonts w:ascii="Times New Roman" w:eastAsia="Times New Roman" w:hAnsi="Times New Roman" w:cs="Times New Roman"/>
          <w:sz w:val="24"/>
          <w:szCs w:val="24"/>
        </w:rPr>
        <w:t>.м</w:t>
      </w:r>
      <w:proofErr w:type="gramEnd"/>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 xml:space="preserve"> общей площади жилья.</w:t>
      </w:r>
    </w:p>
    <w:p w:rsidR="000C708D" w:rsidRPr="007839A2" w:rsidRDefault="000C708D" w:rsidP="000C708D">
      <w:pPr>
        <w:tabs>
          <w:tab w:val="num" w:pos="0"/>
          <w:tab w:val="center" w:pos="4677"/>
          <w:tab w:val="right" w:pos="9355"/>
        </w:tabs>
        <w:autoSpaceDE w:val="0"/>
        <w:autoSpaceDN w:val="0"/>
        <w:adjustRightInd w:val="0"/>
        <w:spacing w:after="0" w:line="240" w:lineRule="auto"/>
        <w:ind w:firstLine="301"/>
        <w:jc w:val="both"/>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Жилищная обеспеченность к 2033 году составит 30,0 </w:t>
      </w:r>
      <w:proofErr w:type="spellStart"/>
      <w:r w:rsidRPr="007839A2">
        <w:rPr>
          <w:rFonts w:ascii="Times New Roman" w:eastAsia="Times New Roman" w:hAnsi="Times New Roman" w:cs="Times New Roman"/>
          <w:sz w:val="24"/>
          <w:szCs w:val="24"/>
        </w:rPr>
        <w:t>кв</w:t>
      </w:r>
      <w:proofErr w:type="gramStart"/>
      <w:r w:rsidRPr="007839A2">
        <w:rPr>
          <w:rFonts w:ascii="Times New Roman" w:eastAsia="Times New Roman" w:hAnsi="Times New Roman" w:cs="Times New Roman"/>
          <w:sz w:val="24"/>
          <w:szCs w:val="24"/>
        </w:rPr>
        <w:t>.м</w:t>
      </w:r>
      <w:proofErr w:type="spellEnd"/>
      <w:proofErr w:type="gramEnd"/>
      <w:r w:rsidRPr="007839A2">
        <w:rPr>
          <w:rFonts w:ascii="Times New Roman" w:eastAsia="Times New Roman" w:hAnsi="Times New Roman" w:cs="Times New Roman"/>
          <w:sz w:val="24"/>
          <w:szCs w:val="24"/>
        </w:rPr>
        <w:t xml:space="preserve"> на 1 жителя, данные показатели ориентировочны и зависят в первую очередь от возможностей и желания населения при строительстве индивидуальных домов </w:t>
      </w:r>
      <w:r w:rsidR="005846D1" w:rsidRPr="007839A2">
        <w:rPr>
          <w:rFonts w:ascii="Times New Roman" w:eastAsia="Times New Roman" w:hAnsi="Times New Roman" w:cs="Times New Roman"/>
          <w:sz w:val="24"/>
          <w:szCs w:val="24"/>
        </w:rPr>
        <w:t>большей</w:t>
      </w:r>
      <w:r w:rsidRPr="007839A2">
        <w:rPr>
          <w:rFonts w:ascii="Times New Roman" w:eastAsia="Times New Roman" w:hAnsi="Times New Roman" w:cs="Times New Roman"/>
          <w:sz w:val="24"/>
          <w:szCs w:val="24"/>
        </w:rPr>
        <w:t xml:space="preserve"> или меньшей площади.</w:t>
      </w:r>
    </w:p>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firstLine="425"/>
        <w:jc w:val="center"/>
        <w:rPr>
          <w:rFonts w:ascii="Times New Roman" w:eastAsia="Times New Roman" w:hAnsi="Times New Roman" w:cs="Times New Roman"/>
          <w:sz w:val="28"/>
          <w:szCs w:val="28"/>
          <w:u w:val="single"/>
        </w:rPr>
      </w:pPr>
    </w:p>
    <w:p w:rsidR="000C708D" w:rsidRPr="007839A2" w:rsidRDefault="000C708D" w:rsidP="000C708D">
      <w:pPr>
        <w:tabs>
          <w:tab w:val="num" w:pos="0"/>
          <w:tab w:val="center" w:pos="4677"/>
          <w:tab w:val="right" w:pos="9355"/>
        </w:tabs>
        <w:autoSpaceDE w:val="0"/>
        <w:autoSpaceDN w:val="0"/>
        <w:adjustRightInd w:val="0"/>
        <w:spacing w:after="0" w:line="240" w:lineRule="auto"/>
        <w:ind w:left="284" w:right="-34" w:firstLine="425"/>
        <w:jc w:val="center"/>
        <w:rPr>
          <w:rFonts w:ascii="Times New Roman" w:eastAsia="Times New Roman" w:hAnsi="Times New Roman" w:cs="Times New Roman"/>
          <w:b/>
          <w:sz w:val="24"/>
          <w:szCs w:val="24"/>
        </w:rPr>
      </w:pPr>
      <w:r w:rsidRPr="007839A2">
        <w:rPr>
          <w:rFonts w:ascii="Times New Roman" w:eastAsia="Times New Roman" w:hAnsi="Times New Roman" w:cs="Times New Roman"/>
          <w:b/>
          <w:sz w:val="24"/>
          <w:szCs w:val="24"/>
        </w:rPr>
        <w:t xml:space="preserve">Прогноз развития жилищного фонда проектируемого населенного пункта </w:t>
      </w:r>
      <w:proofErr w:type="spellStart"/>
      <w:r w:rsidRPr="007839A2">
        <w:rPr>
          <w:rFonts w:ascii="Times New Roman" w:eastAsia="Times New Roman" w:hAnsi="Times New Roman" w:cs="Times New Roman"/>
          <w:b/>
          <w:sz w:val="24"/>
          <w:szCs w:val="24"/>
        </w:rPr>
        <w:t>д</w:t>
      </w:r>
      <w:proofErr w:type="gramStart"/>
      <w:r w:rsidRPr="007839A2">
        <w:rPr>
          <w:rFonts w:ascii="Times New Roman" w:eastAsia="Times New Roman" w:hAnsi="Times New Roman" w:cs="Times New Roman"/>
          <w:b/>
          <w:sz w:val="24"/>
          <w:szCs w:val="24"/>
        </w:rPr>
        <w:t>.Б</w:t>
      </w:r>
      <w:proofErr w:type="gramEnd"/>
      <w:r w:rsidRPr="007839A2">
        <w:rPr>
          <w:rFonts w:ascii="Times New Roman" w:eastAsia="Times New Roman" w:hAnsi="Times New Roman" w:cs="Times New Roman"/>
          <w:b/>
          <w:sz w:val="24"/>
          <w:szCs w:val="24"/>
        </w:rPr>
        <w:t>огачево</w:t>
      </w:r>
      <w:proofErr w:type="spellEnd"/>
      <w:r w:rsidRPr="007839A2">
        <w:rPr>
          <w:rFonts w:ascii="Times New Roman" w:eastAsia="Times New Roman" w:hAnsi="Times New Roman" w:cs="Times New Roman"/>
          <w:b/>
          <w:sz w:val="24"/>
          <w:szCs w:val="24"/>
        </w:rPr>
        <w:t xml:space="preserve"> сельского поселения Ишмурзинский сельсовет</w:t>
      </w:r>
    </w:p>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firstLine="425"/>
        <w:jc w:val="center"/>
        <w:rPr>
          <w:rFonts w:ascii="Times New Roman" w:eastAsia="Times New Roman" w:hAnsi="Times New Roman" w:cs="Times New Roman"/>
          <w:color w:val="00008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326"/>
        <w:gridCol w:w="1306"/>
      </w:tblGrid>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firstLine="425"/>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Показатели</w:t>
            </w:r>
          </w:p>
        </w:tc>
        <w:tc>
          <w:tcPr>
            <w:tcW w:w="1326" w:type="dxa"/>
            <w:vAlign w:val="center"/>
          </w:tcPr>
          <w:p w:rsidR="000C708D" w:rsidRPr="000C708D" w:rsidRDefault="000C708D" w:rsidP="004F4512">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201</w:t>
            </w:r>
            <w:r w:rsidR="004F4512">
              <w:rPr>
                <w:rFonts w:ascii="Times New Roman" w:eastAsia="Times New Roman" w:hAnsi="Times New Roman" w:cs="Times New Roman"/>
                <w:sz w:val="24"/>
                <w:szCs w:val="24"/>
              </w:rPr>
              <w:t>7</w:t>
            </w:r>
            <w:r w:rsidR="005846D1">
              <w:rPr>
                <w:rFonts w:ascii="Times New Roman" w:eastAsia="Times New Roman" w:hAnsi="Times New Roman" w:cs="Times New Roman"/>
                <w:sz w:val="24"/>
                <w:szCs w:val="24"/>
              </w:rPr>
              <w:t xml:space="preserve"> </w:t>
            </w:r>
            <w:r w:rsidRPr="000C708D">
              <w:rPr>
                <w:rFonts w:ascii="Times New Roman" w:eastAsia="Times New Roman" w:hAnsi="Times New Roman" w:cs="Times New Roman"/>
                <w:sz w:val="24"/>
                <w:szCs w:val="24"/>
              </w:rPr>
              <w:t>г.</w:t>
            </w:r>
          </w:p>
        </w:tc>
        <w:tc>
          <w:tcPr>
            <w:tcW w:w="1306" w:type="dxa"/>
            <w:vAlign w:val="center"/>
          </w:tcPr>
          <w:p w:rsidR="000C708D" w:rsidRPr="000C708D" w:rsidRDefault="000C708D" w:rsidP="004F4512">
            <w:pPr>
              <w:tabs>
                <w:tab w:val="num" w:pos="0"/>
                <w:tab w:val="center" w:pos="4677"/>
                <w:tab w:val="right" w:pos="9355"/>
              </w:tabs>
              <w:autoSpaceDE w:val="0"/>
              <w:autoSpaceDN w:val="0"/>
              <w:adjustRightInd w:val="0"/>
              <w:spacing w:after="0" w:line="240" w:lineRule="auto"/>
              <w:ind w:left="-72"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203</w:t>
            </w:r>
            <w:r w:rsidR="004F4512">
              <w:rPr>
                <w:rFonts w:ascii="Times New Roman" w:eastAsia="Times New Roman" w:hAnsi="Times New Roman" w:cs="Times New Roman"/>
                <w:sz w:val="24"/>
                <w:szCs w:val="24"/>
              </w:rPr>
              <w:t>7</w:t>
            </w:r>
            <w:r w:rsidR="005846D1">
              <w:rPr>
                <w:rFonts w:ascii="Times New Roman" w:eastAsia="Times New Roman" w:hAnsi="Times New Roman" w:cs="Times New Roman"/>
                <w:sz w:val="24"/>
                <w:szCs w:val="24"/>
              </w:rPr>
              <w:t xml:space="preserve"> </w:t>
            </w:r>
            <w:r w:rsidRPr="000C708D">
              <w:rPr>
                <w:rFonts w:ascii="Times New Roman" w:eastAsia="Times New Roman" w:hAnsi="Times New Roman" w:cs="Times New Roman"/>
                <w:sz w:val="24"/>
                <w:szCs w:val="24"/>
              </w:rPr>
              <w:t>г.</w:t>
            </w:r>
          </w:p>
        </w:tc>
      </w:tr>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hanging="68"/>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Численность населения (чел.)</w:t>
            </w:r>
          </w:p>
        </w:tc>
        <w:tc>
          <w:tcPr>
            <w:tcW w:w="132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315</w:t>
            </w:r>
          </w:p>
        </w:tc>
        <w:tc>
          <w:tcPr>
            <w:tcW w:w="130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72"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406</w:t>
            </w:r>
          </w:p>
        </w:tc>
      </w:tr>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hanging="68"/>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Жилищная обеспеченность (м</w:t>
            </w:r>
            <w:proofErr w:type="gramStart"/>
            <w:r w:rsidRPr="000C708D">
              <w:rPr>
                <w:rFonts w:ascii="Times New Roman" w:eastAsia="Times New Roman" w:hAnsi="Times New Roman" w:cs="Times New Roman"/>
                <w:sz w:val="24"/>
                <w:szCs w:val="24"/>
                <w:vertAlign w:val="superscript"/>
              </w:rPr>
              <w:t>2</w:t>
            </w:r>
            <w:proofErr w:type="gramEnd"/>
            <w:r w:rsidRPr="000C708D">
              <w:rPr>
                <w:rFonts w:ascii="Times New Roman" w:eastAsia="Times New Roman" w:hAnsi="Times New Roman" w:cs="Times New Roman"/>
                <w:sz w:val="24"/>
                <w:szCs w:val="24"/>
              </w:rPr>
              <w:t>/чел.)</w:t>
            </w:r>
          </w:p>
        </w:tc>
        <w:tc>
          <w:tcPr>
            <w:tcW w:w="132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21,10</w:t>
            </w:r>
          </w:p>
        </w:tc>
        <w:tc>
          <w:tcPr>
            <w:tcW w:w="130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72"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30</w:t>
            </w:r>
          </w:p>
        </w:tc>
      </w:tr>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hanging="68"/>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Общая площадь жилья (тыс</w:t>
            </w:r>
            <w:proofErr w:type="gramStart"/>
            <w:r w:rsidRPr="000C708D">
              <w:rPr>
                <w:rFonts w:ascii="Times New Roman" w:eastAsia="Times New Roman" w:hAnsi="Times New Roman" w:cs="Times New Roman"/>
                <w:sz w:val="24"/>
                <w:szCs w:val="24"/>
              </w:rPr>
              <w:t>.м</w:t>
            </w:r>
            <w:proofErr w:type="gramEnd"/>
            <w:r w:rsidRPr="000C708D">
              <w:rPr>
                <w:rFonts w:ascii="Times New Roman" w:eastAsia="Times New Roman" w:hAnsi="Times New Roman" w:cs="Times New Roman"/>
                <w:sz w:val="24"/>
                <w:szCs w:val="24"/>
                <w:vertAlign w:val="superscript"/>
              </w:rPr>
              <w:t>2</w:t>
            </w:r>
            <w:r w:rsidRPr="000C708D">
              <w:rPr>
                <w:rFonts w:ascii="Times New Roman" w:eastAsia="Times New Roman" w:hAnsi="Times New Roman" w:cs="Times New Roman"/>
                <w:sz w:val="24"/>
                <w:szCs w:val="24"/>
              </w:rPr>
              <w:t>)</w:t>
            </w:r>
          </w:p>
        </w:tc>
        <w:tc>
          <w:tcPr>
            <w:tcW w:w="132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6,65</w:t>
            </w:r>
          </w:p>
        </w:tc>
        <w:tc>
          <w:tcPr>
            <w:tcW w:w="130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72"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12,18</w:t>
            </w:r>
          </w:p>
        </w:tc>
      </w:tr>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hanging="68"/>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Убыль жилья (тыс</w:t>
            </w:r>
            <w:proofErr w:type="gramStart"/>
            <w:r w:rsidRPr="000C708D">
              <w:rPr>
                <w:rFonts w:ascii="Times New Roman" w:eastAsia="Times New Roman" w:hAnsi="Times New Roman" w:cs="Times New Roman"/>
                <w:sz w:val="24"/>
                <w:szCs w:val="24"/>
              </w:rPr>
              <w:t>.м</w:t>
            </w:r>
            <w:proofErr w:type="gramEnd"/>
            <w:r w:rsidRPr="000C708D">
              <w:rPr>
                <w:rFonts w:ascii="Times New Roman" w:eastAsia="Times New Roman" w:hAnsi="Times New Roman" w:cs="Times New Roman"/>
                <w:sz w:val="24"/>
                <w:szCs w:val="24"/>
                <w:vertAlign w:val="superscript"/>
              </w:rPr>
              <w:t>2</w:t>
            </w:r>
            <w:r w:rsidRPr="000C708D">
              <w:rPr>
                <w:rFonts w:ascii="Times New Roman" w:eastAsia="Times New Roman" w:hAnsi="Times New Roman" w:cs="Times New Roman"/>
                <w:sz w:val="24"/>
                <w:szCs w:val="24"/>
              </w:rPr>
              <w:t>)</w:t>
            </w:r>
          </w:p>
        </w:tc>
        <w:tc>
          <w:tcPr>
            <w:tcW w:w="132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w:t>
            </w:r>
          </w:p>
        </w:tc>
        <w:tc>
          <w:tcPr>
            <w:tcW w:w="130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72" w:right="-34"/>
              <w:jc w:val="center"/>
              <w:rPr>
                <w:rFonts w:ascii="Times New Roman" w:eastAsia="Times New Roman" w:hAnsi="Times New Roman" w:cs="Times New Roman"/>
                <w:color w:val="000080"/>
                <w:sz w:val="24"/>
                <w:szCs w:val="24"/>
              </w:rPr>
            </w:pPr>
            <w:r w:rsidRPr="000C708D">
              <w:rPr>
                <w:rFonts w:ascii="Times New Roman" w:eastAsia="Times New Roman" w:hAnsi="Times New Roman" w:cs="Times New Roman"/>
                <w:color w:val="000080"/>
                <w:sz w:val="24"/>
                <w:szCs w:val="24"/>
              </w:rPr>
              <w:t>-</w:t>
            </w:r>
          </w:p>
        </w:tc>
      </w:tr>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hanging="68"/>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Новое строительство за период (тыс</w:t>
            </w:r>
            <w:proofErr w:type="gramStart"/>
            <w:r w:rsidRPr="000C708D">
              <w:rPr>
                <w:rFonts w:ascii="Times New Roman" w:eastAsia="Times New Roman" w:hAnsi="Times New Roman" w:cs="Times New Roman"/>
                <w:sz w:val="24"/>
                <w:szCs w:val="24"/>
              </w:rPr>
              <w:t>.м</w:t>
            </w:r>
            <w:proofErr w:type="gramEnd"/>
            <w:r w:rsidRPr="000C708D">
              <w:rPr>
                <w:rFonts w:ascii="Times New Roman" w:eastAsia="Times New Roman" w:hAnsi="Times New Roman" w:cs="Times New Roman"/>
                <w:sz w:val="24"/>
                <w:szCs w:val="24"/>
                <w:vertAlign w:val="superscript"/>
              </w:rPr>
              <w:t>2</w:t>
            </w:r>
            <w:r w:rsidRPr="000C708D">
              <w:rPr>
                <w:rFonts w:ascii="Times New Roman" w:eastAsia="Times New Roman" w:hAnsi="Times New Roman" w:cs="Times New Roman"/>
                <w:sz w:val="24"/>
                <w:szCs w:val="24"/>
              </w:rPr>
              <w:t>)</w:t>
            </w:r>
          </w:p>
        </w:tc>
        <w:tc>
          <w:tcPr>
            <w:tcW w:w="132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w:t>
            </w:r>
          </w:p>
        </w:tc>
        <w:tc>
          <w:tcPr>
            <w:tcW w:w="1306" w:type="dxa"/>
            <w:vAlign w:val="center"/>
          </w:tcPr>
          <w:p w:rsidR="000C708D" w:rsidRPr="000C708D" w:rsidRDefault="000C708D" w:rsidP="000C708D">
            <w:pPr>
              <w:tabs>
                <w:tab w:val="num" w:pos="0"/>
              </w:tabs>
              <w:spacing w:after="0" w:line="240" w:lineRule="auto"/>
              <w:ind w:left="-72"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5,53</w:t>
            </w:r>
          </w:p>
        </w:tc>
      </w:tr>
    </w:tbl>
    <w:p w:rsidR="000C708D" w:rsidRPr="000C708D" w:rsidRDefault="000C708D" w:rsidP="000C708D">
      <w:pPr>
        <w:widowControl w:val="0"/>
        <w:tabs>
          <w:tab w:val="num" w:pos="0"/>
          <w:tab w:val="center" w:pos="4677"/>
          <w:tab w:val="right" w:pos="9355"/>
        </w:tabs>
        <w:autoSpaceDE w:val="0"/>
        <w:autoSpaceDN w:val="0"/>
        <w:adjustRightInd w:val="0"/>
        <w:snapToGrid w:val="0"/>
        <w:spacing w:after="0" w:line="240" w:lineRule="auto"/>
        <w:ind w:left="284" w:right="-34" w:firstLine="425"/>
        <w:jc w:val="both"/>
        <w:rPr>
          <w:rFonts w:ascii="Times New Roman" w:eastAsia="Times New Roman" w:hAnsi="Times New Roman" w:cs="Times New Roman"/>
          <w:sz w:val="28"/>
          <w:szCs w:val="28"/>
        </w:rPr>
      </w:pP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Существующая средняя жилищная обеспеченность в границах проекта по д. д. Ишмурзино – </w:t>
      </w:r>
      <w:smartTag w:uri="urn:schemas-microsoft-com:office:smarttags" w:element="metricconverter">
        <w:smartTagPr>
          <w:attr w:name="ProductID" w:val="14,13 м2"/>
        </w:smartTagPr>
        <w:r w:rsidRPr="007839A2">
          <w:rPr>
            <w:rFonts w:ascii="Times New Roman" w:eastAsia="Times New Roman" w:hAnsi="Times New Roman" w:cs="Times New Roman"/>
            <w:sz w:val="24"/>
            <w:szCs w:val="24"/>
          </w:rPr>
          <w:t>14,13 м</w:t>
        </w:r>
        <w:proofErr w:type="gramStart"/>
        <w:r w:rsidRPr="007839A2">
          <w:rPr>
            <w:rFonts w:ascii="Times New Roman" w:eastAsia="Times New Roman" w:hAnsi="Times New Roman" w:cs="Times New Roman"/>
            <w:sz w:val="24"/>
            <w:szCs w:val="24"/>
            <w:vertAlign w:val="superscript"/>
          </w:rPr>
          <w:t>2</w:t>
        </w:r>
      </w:smartTag>
      <w:proofErr w:type="gramEnd"/>
      <w:r w:rsidRPr="007839A2">
        <w:rPr>
          <w:rFonts w:ascii="Times New Roman" w:eastAsia="Times New Roman" w:hAnsi="Times New Roman" w:cs="Times New Roman"/>
          <w:sz w:val="24"/>
          <w:szCs w:val="24"/>
          <w:vertAlign w:val="superscript"/>
        </w:rPr>
        <w:t xml:space="preserve"> </w:t>
      </w:r>
      <w:r w:rsidRPr="007839A2">
        <w:rPr>
          <w:rFonts w:ascii="Times New Roman" w:eastAsia="Times New Roman" w:hAnsi="Times New Roman" w:cs="Times New Roman"/>
          <w:sz w:val="24"/>
          <w:szCs w:val="24"/>
        </w:rPr>
        <w:t xml:space="preserve">/чел. (средняя по </w:t>
      </w:r>
      <w:proofErr w:type="spellStart"/>
      <w:r w:rsidRPr="007839A2">
        <w:rPr>
          <w:rFonts w:ascii="Times New Roman" w:eastAsia="Times New Roman" w:hAnsi="Times New Roman" w:cs="Times New Roman"/>
          <w:sz w:val="24"/>
          <w:szCs w:val="24"/>
        </w:rPr>
        <w:t>Баймакскому</w:t>
      </w:r>
      <w:proofErr w:type="spellEnd"/>
      <w:r w:rsidRPr="007839A2">
        <w:rPr>
          <w:rFonts w:ascii="Times New Roman" w:eastAsia="Times New Roman" w:hAnsi="Times New Roman" w:cs="Times New Roman"/>
          <w:sz w:val="24"/>
          <w:szCs w:val="24"/>
        </w:rPr>
        <w:t xml:space="preserve"> району – 17,7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/чел).</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Минимальная обеспеченность общей площадью жилых помещений принята из «Республиканских нормативов градостроительного проектирования РБ» на расчетные периоды, приведенные в таблице 4: на первую очередь строительства –25,6 м</w:t>
      </w:r>
      <w:proofErr w:type="gramStart"/>
      <w:r w:rsidRPr="007839A2">
        <w:rPr>
          <w:rFonts w:ascii="Times New Roman" w:eastAsia="Times New Roman" w:hAnsi="Times New Roman" w:cs="Times New Roman"/>
          <w:sz w:val="24"/>
          <w:szCs w:val="24"/>
          <w:vertAlign w:val="superscript"/>
        </w:rPr>
        <w:t>2</w:t>
      </w:r>
      <w:proofErr w:type="gramEnd"/>
      <w:r w:rsidRPr="007839A2">
        <w:rPr>
          <w:rFonts w:ascii="Times New Roman" w:eastAsia="Times New Roman" w:hAnsi="Times New Roman" w:cs="Times New Roman"/>
          <w:sz w:val="24"/>
          <w:szCs w:val="24"/>
        </w:rPr>
        <w:t>/чел. и на расчетный срок – 30,0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 xml:space="preserve">/чел. </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По </w:t>
      </w:r>
      <w:r w:rsidR="005846D1">
        <w:rPr>
          <w:rFonts w:ascii="Times New Roman" w:eastAsia="Times New Roman" w:hAnsi="Times New Roman" w:cs="Times New Roman"/>
          <w:sz w:val="24"/>
          <w:szCs w:val="24"/>
        </w:rPr>
        <w:t>с</w:t>
      </w:r>
      <w:r w:rsidRPr="007839A2">
        <w:rPr>
          <w:rFonts w:ascii="Times New Roman" w:eastAsia="Times New Roman" w:hAnsi="Times New Roman" w:cs="Times New Roman"/>
          <w:sz w:val="24"/>
          <w:szCs w:val="24"/>
        </w:rPr>
        <w:t xml:space="preserve">. Ишмурзино существующая жилая площадь – </w:t>
      </w:r>
      <w:smartTag w:uri="urn:schemas-microsoft-com:office:smarttags" w:element="metricconverter">
        <w:smartTagPr>
          <w:attr w:name="ProductID" w:val="13871 м2"/>
        </w:smartTagPr>
        <w:r w:rsidRPr="007839A2">
          <w:rPr>
            <w:rFonts w:ascii="Times New Roman" w:eastAsia="Times New Roman" w:hAnsi="Times New Roman" w:cs="Arial"/>
            <w:sz w:val="24"/>
            <w:szCs w:val="24"/>
          </w:rPr>
          <w:t xml:space="preserve">13871 </w:t>
        </w:r>
        <w:r w:rsidRPr="007839A2">
          <w:rPr>
            <w:rFonts w:ascii="Times New Roman" w:eastAsia="Times New Roman" w:hAnsi="Times New Roman" w:cs="Times New Roman"/>
            <w:sz w:val="24"/>
            <w:szCs w:val="24"/>
          </w:rPr>
          <w:t>м</w:t>
        </w:r>
        <w:proofErr w:type="gramStart"/>
        <w:r w:rsidRPr="007839A2">
          <w:rPr>
            <w:rFonts w:ascii="Times New Roman" w:eastAsia="Times New Roman" w:hAnsi="Times New Roman" w:cs="Times New Roman"/>
            <w:sz w:val="24"/>
            <w:szCs w:val="24"/>
            <w:vertAlign w:val="superscript"/>
          </w:rPr>
          <w:t>2</w:t>
        </w:r>
      </w:smartTag>
      <w:proofErr w:type="gramEnd"/>
      <w:r w:rsidRPr="007839A2">
        <w:rPr>
          <w:rFonts w:ascii="Times New Roman" w:eastAsia="Times New Roman" w:hAnsi="Times New Roman" w:cs="Times New Roman"/>
          <w:sz w:val="24"/>
          <w:szCs w:val="24"/>
        </w:rPr>
        <w:t xml:space="preserve">. </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На первую очередь строительства – 288 человека: 288х25,6=7372,88 м</w:t>
      </w:r>
      <w:proofErr w:type="gramStart"/>
      <w:r w:rsidRPr="007839A2">
        <w:rPr>
          <w:rFonts w:ascii="Times New Roman" w:eastAsia="Times New Roman" w:hAnsi="Times New Roman" w:cs="Times New Roman"/>
          <w:sz w:val="24"/>
          <w:szCs w:val="24"/>
          <w:vertAlign w:val="superscript"/>
        </w:rPr>
        <w:t>2</w:t>
      </w:r>
      <w:proofErr w:type="gramEnd"/>
      <w:r w:rsidRPr="007839A2">
        <w:rPr>
          <w:rFonts w:ascii="Times New Roman" w:eastAsia="Times New Roman" w:hAnsi="Times New Roman" w:cs="Times New Roman"/>
          <w:sz w:val="24"/>
          <w:szCs w:val="24"/>
          <w:vertAlign w:val="superscript"/>
        </w:rPr>
        <w:t xml:space="preserve"> </w:t>
      </w:r>
      <w:r w:rsidRPr="007839A2">
        <w:rPr>
          <w:rFonts w:ascii="Times New Roman" w:eastAsia="Times New Roman" w:hAnsi="Times New Roman" w:cs="Times New Roman"/>
          <w:sz w:val="24"/>
          <w:szCs w:val="24"/>
        </w:rPr>
        <w:t>+                                         +13871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=21243,8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На расчетный срок – 166 человека: 166х30,0=4980м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+21243,8м</w:t>
      </w:r>
      <w:proofErr w:type="gramStart"/>
      <w:r w:rsidRPr="007839A2">
        <w:rPr>
          <w:rFonts w:ascii="Times New Roman" w:eastAsia="Times New Roman" w:hAnsi="Times New Roman" w:cs="Times New Roman"/>
          <w:sz w:val="24"/>
          <w:szCs w:val="24"/>
          <w:vertAlign w:val="superscript"/>
        </w:rPr>
        <w:t>2</w:t>
      </w:r>
      <w:proofErr w:type="gramEnd"/>
      <w:r w:rsidRPr="007839A2">
        <w:rPr>
          <w:rFonts w:ascii="Times New Roman" w:eastAsia="Times New Roman" w:hAnsi="Times New Roman" w:cs="Times New Roman"/>
          <w:sz w:val="24"/>
          <w:szCs w:val="24"/>
        </w:rPr>
        <w:t xml:space="preserve">=                 </w:t>
      </w:r>
      <w:smartTag w:uri="urn:schemas-microsoft-com:office:smarttags" w:element="metricconverter">
        <w:smartTagPr>
          <w:attr w:name="ProductID" w:val="26 223,8 м2"/>
        </w:smartTagPr>
        <w:r w:rsidRPr="007839A2">
          <w:rPr>
            <w:rFonts w:ascii="Times New Roman" w:eastAsia="Times New Roman" w:hAnsi="Times New Roman" w:cs="Times New Roman"/>
            <w:sz w:val="24"/>
            <w:szCs w:val="24"/>
          </w:rPr>
          <w:t>26 223,8 м</w:t>
        </w:r>
        <w:r w:rsidRPr="007839A2">
          <w:rPr>
            <w:rFonts w:ascii="Times New Roman" w:eastAsia="Times New Roman" w:hAnsi="Times New Roman" w:cs="Times New Roman"/>
            <w:sz w:val="24"/>
            <w:szCs w:val="24"/>
            <w:vertAlign w:val="superscript"/>
          </w:rPr>
          <w:t>2</w:t>
        </w:r>
      </w:smartTag>
      <w:r w:rsidRPr="007839A2">
        <w:rPr>
          <w:rFonts w:ascii="Times New Roman" w:eastAsia="Times New Roman" w:hAnsi="Times New Roman" w:cs="Times New Roman"/>
          <w:sz w:val="24"/>
          <w:szCs w:val="24"/>
        </w:rPr>
        <w:t>.</w:t>
      </w:r>
    </w:p>
    <w:p w:rsidR="000C708D" w:rsidRPr="007839A2" w:rsidRDefault="000C708D" w:rsidP="000C708D">
      <w:pPr>
        <w:tabs>
          <w:tab w:val="left" w:pos="600"/>
          <w:tab w:val="left" w:pos="9900"/>
        </w:tabs>
        <w:spacing w:after="0" w:line="240" w:lineRule="auto"/>
        <w:ind w:left="357" w:right="204" w:firstLine="539"/>
        <w:rPr>
          <w:rFonts w:ascii="Times New Roman" w:eastAsia="Times New Roman" w:hAnsi="Times New Roman" w:cs="Arial"/>
          <w:sz w:val="24"/>
          <w:szCs w:val="24"/>
        </w:rPr>
      </w:pPr>
      <w:r w:rsidRPr="007839A2">
        <w:rPr>
          <w:rFonts w:ascii="Times New Roman" w:eastAsia="Times New Roman" w:hAnsi="Times New Roman" w:cs="Arial"/>
          <w:sz w:val="24"/>
          <w:szCs w:val="24"/>
        </w:rPr>
        <w:t xml:space="preserve">Для размещения нового жилищного строительства на </w:t>
      </w:r>
      <w:r w:rsidRPr="007839A2">
        <w:rPr>
          <w:rFonts w:ascii="Times New Roman" w:eastAsia="Times New Roman" w:hAnsi="Times New Roman" w:cs="Arial"/>
          <w:sz w:val="24"/>
          <w:szCs w:val="24"/>
          <w:lang w:val="en-US"/>
        </w:rPr>
        <w:t>I</w:t>
      </w:r>
      <w:r w:rsidRPr="007839A2">
        <w:rPr>
          <w:rFonts w:ascii="Times New Roman" w:eastAsia="Times New Roman" w:hAnsi="Times New Roman" w:cs="Arial"/>
          <w:sz w:val="24"/>
          <w:szCs w:val="24"/>
        </w:rPr>
        <w:t xml:space="preserve"> очередь в северной части села при площади </w:t>
      </w:r>
      <w:proofErr w:type="spellStart"/>
      <w:r w:rsidRPr="007839A2">
        <w:rPr>
          <w:rFonts w:ascii="Times New Roman" w:eastAsia="Times New Roman" w:hAnsi="Times New Roman" w:cs="Arial"/>
          <w:sz w:val="24"/>
          <w:szCs w:val="24"/>
        </w:rPr>
        <w:t>приквартирного</w:t>
      </w:r>
      <w:proofErr w:type="spellEnd"/>
      <w:r w:rsidRPr="007839A2">
        <w:rPr>
          <w:rFonts w:ascii="Times New Roman" w:eastAsia="Times New Roman" w:hAnsi="Times New Roman" w:cs="Arial"/>
          <w:sz w:val="24"/>
          <w:szCs w:val="24"/>
        </w:rPr>
        <w:t xml:space="preserve"> участка </w:t>
      </w:r>
      <w:smartTag w:uri="urn:schemas-microsoft-com:office:smarttags" w:element="metricconverter">
        <w:smartTagPr>
          <w:attr w:name="ProductID" w:val="0,20 га"/>
        </w:smartTagPr>
        <w:r w:rsidRPr="007839A2">
          <w:rPr>
            <w:rFonts w:ascii="Times New Roman" w:eastAsia="Times New Roman" w:hAnsi="Times New Roman" w:cs="Arial"/>
            <w:sz w:val="24"/>
            <w:szCs w:val="24"/>
          </w:rPr>
          <w:t>0,20 га</w:t>
        </w:r>
      </w:smartTag>
      <w:r w:rsidRPr="007839A2">
        <w:rPr>
          <w:rFonts w:ascii="Times New Roman" w:eastAsia="Times New Roman" w:hAnsi="Times New Roman" w:cs="Arial"/>
          <w:sz w:val="24"/>
          <w:szCs w:val="24"/>
        </w:rPr>
        <w:t xml:space="preserve"> и плотности населения 13 чел/га требуется территории селитебной застройки (включая рекреации, улицы и площади под общественные здания: (90 х 3,2) чел.</w:t>
      </w:r>
      <w:proofErr w:type="gramStart"/>
      <w:r w:rsidRPr="007839A2">
        <w:rPr>
          <w:rFonts w:ascii="Times New Roman" w:eastAsia="Times New Roman" w:hAnsi="Times New Roman" w:cs="Arial"/>
          <w:sz w:val="24"/>
          <w:szCs w:val="24"/>
        </w:rPr>
        <w:t xml:space="preserve"> :</w:t>
      </w:r>
      <w:proofErr w:type="gramEnd"/>
      <w:r w:rsidRPr="007839A2">
        <w:rPr>
          <w:rFonts w:ascii="Times New Roman" w:eastAsia="Times New Roman" w:hAnsi="Times New Roman" w:cs="Arial"/>
          <w:sz w:val="24"/>
          <w:szCs w:val="24"/>
        </w:rPr>
        <w:t xml:space="preserve"> 13 чел./га = </w:t>
      </w:r>
      <w:smartTag w:uri="urn:schemas-microsoft-com:office:smarttags" w:element="metricconverter">
        <w:smartTagPr>
          <w:attr w:name="ProductID" w:val="22,15 га"/>
        </w:smartTagPr>
        <w:r w:rsidRPr="007839A2">
          <w:rPr>
            <w:rFonts w:ascii="Times New Roman" w:eastAsia="Times New Roman" w:hAnsi="Times New Roman" w:cs="Arial"/>
            <w:sz w:val="24"/>
            <w:szCs w:val="24"/>
          </w:rPr>
          <w:t>22,15 га</w:t>
        </w:r>
      </w:smartTag>
      <w:r w:rsidRPr="007839A2">
        <w:rPr>
          <w:rFonts w:ascii="Times New Roman" w:eastAsia="Times New Roman" w:hAnsi="Times New Roman" w:cs="Arial"/>
          <w:sz w:val="24"/>
          <w:szCs w:val="24"/>
        </w:rPr>
        <w:t xml:space="preserve">. </w:t>
      </w:r>
    </w:p>
    <w:p w:rsidR="000C708D" w:rsidRPr="007839A2" w:rsidRDefault="000C708D" w:rsidP="000C708D">
      <w:pPr>
        <w:tabs>
          <w:tab w:val="left" w:pos="600"/>
          <w:tab w:val="left" w:pos="9900"/>
        </w:tabs>
        <w:spacing w:after="0" w:line="240" w:lineRule="auto"/>
        <w:ind w:left="357" w:right="204" w:firstLine="539"/>
        <w:rPr>
          <w:rFonts w:ascii="Times New Roman" w:eastAsia="Times New Roman" w:hAnsi="Times New Roman" w:cs="Arial"/>
          <w:sz w:val="24"/>
          <w:szCs w:val="24"/>
        </w:rPr>
      </w:pPr>
      <w:proofErr w:type="gramStart"/>
      <w:r w:rsidRPr="007839A2">
        <w:rPr>
          <w:rFonts w:ascii="Times New Roman" w:eastAsia="Times New Roman" w:hAnsi="Times New Roman" w:cs="Arial"/>
          <w:sz w:val="24"/>
          <w:szCs w:val="24"/>
        </w:rPr>
        <w:t xml:space="preserve">Для размещения нового жилищного строительства на расчетный срок в северной части села при площади </w:t>
      </w:r>
      <w:proofErr w:type="spellStart"/>
      <w:r w:rsidRPr="007839A2">
        <w:rPr>
          <w:rFonts w:ascii="Times New Roman" w:eastAsia="Times New Roman" w:hAnsi="Times New Roman" w:cs="Arial"/>
          <w:sz w:val="24"/>
          <w:szCs w:val="24"/>
        </w:rPr>
        <w:t>приквартирного</w:t>
      </w:r>
      <w:proofErr w:type="spellEnd"/>
      <w:r w:rsidRPr="007839A2">
        <w:rPr>
          <w:rFonts w:ascii="Times New Roman" w:eastAsia="Times New Roman" w:hAnsi="Times New Roman" w:cs="Arial"/>
          <w:sz w:val="24"/>
          <w:szCs w:val="24"/>
        </w:rPr>
        <w:t xml:space="preserve"> участка </w:t>
      </w:r>
      <w:smartTag w:uri="urn:schemas-microsoft-com:office:smarttags" w:element="metricconverter">
        <w:smartTagPr>
          <w:attr w:name="ProductID" w:val="0,20 га"/>
        </w:smartTagPr>
        <w:r w:rsidRPr="007839A2">
          <w:rPr>
            <w:rFonts w:ascii="Times New Roman" w:eastAsia="Times New Roman" w:hAnsi="Times New Roman" w:cs="Arial"/>
            <w:sz w:val="24"/>
            <w:szCs w:val="24"/>
          </w:rPr>
          <w:t>0,20 га</w:t>
        </w:r>
      </w:smartTag>
      <w:r w:rsidRPr="007839A2">
        <w:rPr>
          <w:rFonts w:ascii="Times New Roman" w:eastAsia="Times New Roman" w:hAnsi="Times New Roman" w:cs="Arial"/>
          <w:sz w:val="24"/>
          <w:szCs w:val="24"/>
        </w:rPr>
        <w:t xml:space="preserve"> и плотности населения 13,0 чел/га требуется территории селитебной застройки (включая рекреации, улицы и площади под общественные здания: (52 х 3,2) чел.: 13,0 чел./га = </w:t>
      </w:r>
      <w:smartTag w:uri="urn:schemas-microsoft-com:office:smarttags" w:element="metricconverter">
        <w:smartTagPr>
          <w:attr w:name="ProductID" w:val="12,8 га"/>
        </w:smartTagPr>
        <w:r w:rsidRPr="007839A2">
          <w:rPr>
            <w:rFonts w:ascii="Times New Roman" w:eastAsia="Times New Roman" w:hAnsi="Times New Roman" w:cs="Arial"/>
            <w:sz w:val="24"/>
            <w:szCs w:val="24"/>
          </w:rPr>
          <w:t>12,8 га</w:t>
        </w:r>
      </w:smartTag>
      <w:r w:rsidRPr="007839A2">
        <w:rPr>
          <w:rFonts w:ascii="Times New Roman" w:eastAsia="Times New Roman" w:hAnsi="Times New Roman" w:cs="Arial"/>
          <w:sz w:val="24"/>
          <w:szCs w:val="24"/>
        </w:rPr>
        <w:t>.</w:t>
      </w:r>
      <w:proofErr w:type="gramEnd"/>
      <w:r w:rsidRPr="007839A2">
        <w:rPr>
          <w:rFonts w:ascii="Times New Roman" w:eastAsia="Times New Roman" w:hAnsi="Times New Roman" w:cs="Arial"/>
          <w:sz w:val="24"/>
          <w:szCs w:val="24"/>
        </w:rPr>
        <w:t xml:space="preserve"> Принято по проекту </w:t>
      </w:r>
      <w:smartTag w:uri="urn:schemas-microsoft-com:office:smarttags" w:element="metricconverter">
        <w:smartTagPr>
          <w:attr w:name="ProductID" w:val="43,5 га"/>
        </w:smartTagPr>
        <w:r w:rsidRPr="007839A2">
          <w:rPr>
            <w:rFonts w:ascii="Times New Roman" w:eastAsia="Times New Roman" w:hAnsi="Times New Roman" w:cs="Arial"/>
            <w:sz w:val="24"/>
            <w:szCs w:val="24"/>
          </w:rPr>
          <w:t>43,5 га</w:t>
        </w:r>
      </w:smartTag>
      <w:r w:rsidRPr="007839A2">
        <w:rPr>
          <w:rFonts w:ascii="Times New Roman" w:eastAsia="Times New Roman" w:hAnsi="Times New Roman" w:cs="Arial"/>
          <w:sz w:val="24"/>
          <w:szCs w:val="24"/>
        </w:rPr>
        <w:t>. Площади несколько увеличены, т.к. генпланом предусмотрена рекреационная зона и оставлены резервные площади для расширения общественного центра.</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Параллельно новому строительству будет идти модернизация существующего жилого фонда. Объем жилищного строительства может быть больше </w:t>
      </w:r>
      <w:proofErr w:type="gramStart"/>
      <w:r w:rsidRPr="007839A2">
        <w:rPr>
          <w:rFonts w:ascii="Times New Roman" w:eastAsia="Times New Roman" w:hAnsi="Times New Roman" w:cs="Times New Roman"/>
          <w:sz w:val="24"/>
          <w:szCs w:val="24"/>
        </w:rPr>
        <w:t>расчетных</w:t>
      </w:r>
      <w:proofErr w:type="gramEnd"/>
      <w:r w:rsidRPr="007839A2">
        <w:rPr>
          <w:rFonts w:ascii="Times New Roman" w:eastAsia="Times New Roman" w:hAnsi="Times New Roman" w:cs="Times New Roman"/>
          <w:sz w:val="24"/>
          <w:szCs w:val="24"/>
        </w:rPr>
        <w:t xml:space="preserve"> и в сторону увеличения не лимитируется.</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Характер застройки должен отвечать условиям проживания сельского населения. В основном, это дома усадебного типа в одном или в двух уровнях с локальными системами водоснабжения, канализации, отопления, с приусадебными участками для ведения личного подсобного хозяйства и с надворными постройками для содержания домашнего скота и птицы. </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Площадь перспективных селитебных зон определена исходя </w:t>
      </w:r>
      <w:proofErr w:type="gramStart"/>
      <w:r w:rsidRPr="007839A2">
        <w:rPr>
          <w:rFonts w:ascii="Times New Roman" w:eastAsia="Times New Roman" w:hAnsi="Times New Roman" w:cs="Times New Roman"/>
          <w:sz w:val="24"/>
          <w:szCs w:val="24"/>
        </w:rPr>
        <w:t>из представления каждой семье площадки для строительства индивидуального дома с приусадебными участками для населенных пунктов в размере</w:t>
      </w:r>
      <w:proofErr w:type="gramEnd"/>
      <w:r w:rsidRPr="007839A2">
        <w:rPr>
          <w:rFonts w:ascii="Times New Roman" w:eastAsia="Times New Roman" w:hAnsi="Times New Roman" w:cs="Times New Roman"/>
          <w:color w:val="808000"/>
          <w:sz w:val="24"/>
          <w:szCs w:val="24"/>
        </w:rPr>
        <w:t xml:space="preserve"> </w:t>
      </w:r>
      <w:r w:rsidRPr="007839A2">
        <w:rPr>
          <w:rFonts w:ascii="Times New Roman" w:eastAsia="Times New Roman" w:hAnsi="Times New Roman" w:cs="Times New Roman"/>
          <w:sz w:val="24"/>
          <w:szCs w:val="24"/>
        </w:rPr>
        <w:t>0,25-</w:t>
      </w:r>
      <w:smartTag w:uri="urn:schemas-microsoft-com:office:smarttags" w:element="metricconverter">
        <w:smartTagPr>
          <w:attr w:name="ProductID" w:val="0,30 га"/>
        </w:smartTagPr>
        <w:r w:rsidRPr="007839A2">
          <w:rPr>
            <w:rFonts w:ascii="Times New Roman" w:eastAsia="Times New Roman" w:hAnsi="Times New Roman" w:cs="Times New Roman"/>
            <w:sz w:val="24"/>
            <w:szCs w:val="24"/>
          </w:rPr>
          <w:t>0,30 га</w:t>
        </w:r>
      </w:smartTag>
      <w:r w:rsidRPr="007839A2">
        <w:rPr>
          <w:rFonts w:ascii="Times New Roman" w:eastAsia="Times New Roman" w:hAnsi="Times New Roman" w:cs="Times New Roman"/>
          <w:sz w:val="24"/>
          <w:szCs w:val="24"/>
        </w:rPr>
        <w:t>.</w:t>
      </w:r>
    </w:p>
    <w:p w:rsidR="000C708D" w:rsidRPr="007839A2" w:rsidRDefault="000C708D" w:rsidP="000C708D">
      <w:pPr>
        <w:spacing w:after="0" w:line="240" w:lineRule="auto"/>
        <w:ind w:left="357" w:right="204" w:firstLine="539"/>
        <w:rPr>
          <w:rFonts w:ascii="Times New Roman" w:eastAsia="Times New Roman" w:hAnsi="Times New Roman" w:cs="Times New Roman"/>
          <w:color w:val="808000"/>
          <w:sz w:val="24"/>
          <w:szCs w:val="24"/>
        </w:rPr>
      </w:pPr>
    </w:p>
    <w:p w:rsidR="000C708D" w:rsidRPr="007839A2" w:rsidRDefault="000C708D" w:rsidP="000C708D">
      <w:pPr>
        <w:tabs>
          <w:tab w:val="num" w:pos="0"/>
        </w:tabs>
        <w:spacing w:before="120" w:after="120" w:line="240" w:lineRule="auto"/>
        <w:ind w:left="284" w:right="119" w:firstLine="425"/>
        <w:jc w:val="center"/>
        <w:rPr>
          <w:rFonts w:ascii="Times New Roman" w:eastAsia="Times New Roman" w:hAnsi="Times New Roman" w:cs="Times New Roman"/>
          <w:b/>
          <w:i/>
          <w:sz w:val="24"/>
          <w:szCs w:val="24"/>
        </w:rPr>
      </w:pPr>
      <w:r w:rsidRPr="007839A2">
        <w:rPr>
          <w:rFonts w:ascii="Times New Roman" w:eastAsia="Times New Roman" w:hAnsi="Times New Roman" w:cs="Times New Roman"/>
          <w:b/>
          <w:i/>
          <w:sz w:val="24"/>
          <w:szCs w:val="24"/>
        </w:rPr>
        <w:t>Прогноз развития жилищного фонда д. Ишмурзино</w:t>
      </w:r>
    </w:p>
    <w:p w:rsidR="000C708D" w:rsidRPr="007839A2" w:rsidRDefault="000C708D" w:rsidP="000C708D">
      <w:pPr>
        <w:tabs>
          <w:tab w:val="num" w:pos="0"/>
        </w:tabs>
        <w:spacing w:after="0" w:line="240" w:lineRule="auto"/>
        <w:ind w:left="284" w:right="543" w:firstLine="425"/>
        <w:jc w:val="right"/>
        <w:rPr>
          <w:rFonts w:ascii="Times New Roman" w:eastAsia="Times New Roman" w:hAnsi="Times New Roman" w:cs="Times New Roman"/>
          <w:i/>
          <w:sz w:val="24"/>
          <w:szCs w:val="24"/>
        </w:rPr>
      </w:pPr>
      <w:r w:rsidRPr="007839A2">
        <w:rPr>
          <w:rFonts w:ascii="Times New Roman" w:eastAsia="Times New Roman" w:hAnsi="Times New Roman" w:cs="Times New Roman"/>
          <w:i/>
          <w:sz w:val="24"/>
          <w:szCs w:val="24"/>
        </w:rPr>
        <w:lastRenderedPageBreak/>
        <w:t>табл. № 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3"/>
        <w:gridCol w:w="1556"/>
        <w:gridCol w:w="1554"/>
        <w:gridCol w:w="1555"/>
      </w:tblGrid>
      <w:tr w:rsidR="000C708D" w:rsidRPr="007839A2" w:rsidTr="00761234">
        <w:trPr>
          <w:trHeight w:val="451"/>
        </w:trPr>
        <w:tc>
          <w:tcPr>
            <w:tcW w:w="5244" w:type="dxa"/>
            <w:vAlign w:val="center"/>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Показатели</w:t>
            </w:r>
          </w:p>
        </w:tc>
        <w:tc>
          <w:tcPr>
            <w:tcW w:w="1560" w:type="dxa"/>
            <w:vAlign w:val="center"/>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12 г"/>
              </w:smartTagPr>
              <w:r w:rsidRPr="007839A2">
                <w:rPr>
                  <w:rFonts w:ascii="Times New Roman" w:eastAsia="Times New Roman" w:hAnsi="Times New Roman" w:cs="Times New Roman"/>
                  <w:sz w:val="24"/>
                  <w:szCs w:val="24"/>
                </w:rPr>
                <w:t>2012 г</w:t>
              </w:r>
            </w:smartTag>
            <w:r w:rsidRPr="007839A2">
              <w:rPr>
                <w:rFonts w:ascii="Times New Roman" w:eastAsia="Times New Roman" w:hAnsi="Times New Roman" w:cs="Times New Roman"/>
                <w:sz w:val="24"/>
                <w:szCs w:val="24"/>
              </w:rPr>
              <w:t>.</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22 г"/>
              </w:smartTagPr>
              <w:r w:rsidRPr="007839A2">
                <w:rPr>
                  <w:rFonts w:ascii="Times New Roman" w:eastAsia="Times New Roman" w:hAnsi="Times New Roman" w:cs="Times New Roman"/>
                  <w:sz w:val="24"/>
                  <w:szCs w:val="24"/>
                </w:rPr>
                <w:t>2022 г</w:t>
              </w:r>
            </w:smartTag>
            <w:r w:rsidRPr="007839A2">
              <w:rPr>
                <w:rFonts w:ascii="Times New Roman" w:eastAsia="Times New Roman" w:hAnsi="Times New Roman" w:cs="Times New Roman"/>
                <w:sz w:val="24"/>
                <w:szCs w:val="24"/>
              </w:rPr>
              <w:t>.</w:t>
            </w:r>
          </w:p>
        </w:tc>
        <w:tc>
          <w:tcPr>
            <w:tcW w:w="1559" w:type="dxa"/>
            <w:vAlign w:val="center"/>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32 г"/>
              </w:smartTagPr>
              <w:r w:rsidRPr="007839A2">
                <w:rPr>
                  <w:rFonts w:ascii="Times New Roman" w:eastAsia="Times New Roman" w:hAnsi="Times New Roman" w:cs="Times New Roman"/>
                  <w:sz w:val="24"/>
                  <w:szCs w:val="24"/>
                </w:rPr>
                <w:t>2032 г</w:t>
              </w:r>
            </w:smartTag>
            <w:r w:rsidRPr="007839A2">
              <w:rPr>
                <w:rFonts w:ascii="Times New Roman" w:eastAsia="Times New Roman" w:hAnsi="Times New Roman" w:cs="Times New Roman"/>
                <w:sz w:val="24"/>
                <w:szCs w:val="24"/>
              </w:rPr>
              <w:t>.</w:t>
            </w:r>
          </w:p>
        </w:tc>
      </w:tr>
      <w:tr w:rsidR="000C708D" w:rsidRPr="007839A2" w:rsidTr="00761234">
        <w:tc>
          <w:tcPr>
            <w:tcW w:w="5244"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1</w:t>
            </w:r>
          </w:p>
        </w:tc>
        <w:tc>
          <w:tcPr>
            <w:tcW w:w="1560"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2</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3</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4</w:t>
            </w:r>
          </w:p>
        </w:tc>
      </w:tr>
      <w:tr w:rsidR="000C708D" w:rsidRPr="007839A2" w:rsidTr="00761234">
        <w:tc>
          <w:tcPr>
            <w:tcW w:w="5244" w:type="dxa"/>
            <w:vAlign w:val="center"/>
          </w:tcPr>
          <w:p w:rsidR="000C708D" w:rsidRPr="007839A2" w:rsidRDefault="000C708D" w:rsidP="000C708D">
            <w:pPr>
              <w:tabs>
                <w:tab w:val="num" w:pos="0"/>
              </w:tabs>
              <w:spacing w:after="0" w:line="240" w:lineRule="auto"/>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Численность населения (чел.)</w:t>
            </w:r>
          </w:p>
        </w:tc>
        <w:tc>
          <w:tcPr>
            <w:tcW w:w="1560"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highlight w:val="yellow"/>
              </w:rPr>
            </w:pPr>
            <w:r w:rsidRPr="007839A2">
              <w:rPr>
                <w:rFonts w:ascii="Times New Roman" w:eastAsia="Times New Roman" w:hAnsi="Times New Roman" w:cs="Times New Roman"/>
                <w:sz w:val="24"/>
                <w:szCs w:val="24"/>
              </w:rPr>
              <w:t>982</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1270</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highlight w:val="yellow"/>
              </w:rPr>
            </w:pPr>
            <w:r w:rsidRPr="007839A2">
              <w:rPr>
                <w:rFonts w:ascii="Times New Roman" w:eastAsia="Times New Roman" w:hAnsi="Times New Roman" w:cs="Times New Roman"/>
                <w:sz w:val="24"/>
                <w:szCs w:val="24"/>
              </w:rPr>
              <w:t>1436</w:t>
            </w:r>
          </w:p>
        </w:tc>
      </w:tr>
      <w:tr w:rsidR="000C708D" w:rsidRPr="007839A2" w:rsidTr="00761234">
        <w:tc>
          <w:tcPr>
            <w:tcW w:w="5244" w:type="dxa"/>
            <w:vAlign w:val="center"/>
          </w:tcPr>
          <w:p w:rsidR="000C708D" w:rsidRPr="007839A2" w:rsidRDefault="000C708D" w:rsidP="000C708D">
            <w:pPr>
              <w:tabs>
                <w:tab w:val="num" w:pos="0"/>
              </w:tabs>
              <w:spacing w:after="0" w:line="240" w:lineRule="auto"/>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Жилищная обеспеченность (м</w:t>
            </w:r>
            <w:proofErr w:type="gramStart"/>
            <w:r w:rsidRPr="007839A2">
              <w:rPr>
                <w:rFonts w:ascii="Times New Roman" w:eastAsia="Times New Roman" w:hAnsi="Times New Roman" w:cs="Times New Roman"/>
                <w:sz w:val="24"/>
                <w:szCs w:val="24"/>
                <w:vertAlign w:val="superscript"/>
              </w:rPr>
              <w:t>2</w:t>
            </w:r>
            <w:proofErr w:type="gramEnd"/>
            <w:r w:rsidRPr="007839A2">
              <w:rPr>
                <w:rFonts w:ascii="Times New Roman" w:eastAsia="Times New Roman" w:hAnsi="Times New Roman" w:cs="Times New Roman"/>
                <w:sz w:val="24"/>
                <w:szCs w:val="24"/>
              </w:rPr>
              <w:t>/чел.)</w:t>
            </w:r>
          </w:p>
        </w:tc>
        <w:tc>
          <w:tcPr>
            <w:tcW w:w="1560"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14,13</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25,6</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30</w:t>
            </w:r>
          </w:p>
        </w:tc>
      </w:tr>
      <w:tr w:rsidR="000C708D" w:rsidRPr="007839A2" w:rsidTr="00761234">
        <w:tc>
          <w:tcPr>
            <w:tcW w:w="5244" w:type="dxa"/>
            <w:vAlign w:val="center"/>
          </w:tcPr>
          <w:p w:rsidR="000C708D" w:rsidRPr="007839A2" w:rsidRDefault="000C708D" w:rsidP="000C708D">
            <w:pPr>
              <w:tabs>
                <w:tab w:val="num" w:pos="0"/>
              </w:tabs>
              <w:spacing w:after="0" w:line="240" w:lineRule="auto"/>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Общая площадь жилья (тыс. м</w:t>
            </w:r>
            <w:proofErr w:type="gramStart"/>
            <w:r w:rsidRPr="007839A2">
              <w:rPr>
                <w:rFonts w:ascii="Times New Roman" w:eastAsia="Times New Roman" w:hAnsi="Times New Roman" w:cs="Times New Roman"/>
                <w:sz w:val="24"/>
                <w:szCs w:val="24"/>
                <w:vertAlign w:val="superscript"/>
              </w:rPr>
              <w:t>2</w:t>
            </w:r>
            <w:proofErr w:type="gramEnd"/>
            <w:r w:rsidRPr="007839A2">
              <w:rPr>
                <w:rFonts w:ascii="Times New Roman" w:eastAsia="Times New Roman" w:hAnsi="Times New Roman" w:cs="Times New Roman"/>
                <w:sz w:val="24"/>
                <w:szCs w:val="24"/>
              </w:rPr>
              <w:t>)</w:t>
            </w:r>
          </w:p>
        </w:tc>
        <w:tc>
          <w:tcPr>
            <w:tcW w:w="1560"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13871</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32 512</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highlight w:val="yellow"/>
              </w:rPr>
            </w:pPr>
            <w:r w:rsidRPr="007839A2">
              <w:rPr>
                <w:rFonts w:ascii="Times New Roman" w:eastAsia="Times New Roman" w:hAnsi="Times New Roman" w:cs="Times New Roman"/>
                <w:sz w:val="24"/>
                <w:szCs w:val="24"/>
              </w:rPr>
              <w:t>43080</w:t>
            </w:r>
          </w:p>
        </w:tc>
      </w:tr>
      <w:tr w:rsidR="000C708D" w:rsidRPr="007839A2" w:rsidTr="00761234">
        <w:tc>
          <w:tcPr>
            <w:tcW w:w="5244" w:type="dxa"/>
            <w:vAlign w:val="center"/>
          </w:tcPr>
          <w:p w:rsidR="000C708D" w:rsidRPr="007839A2" w:rsidRDefault="000C708D" w:rsidP="000C708D">
            <w:pPr>
              <w:tabs>
                <w:tab w:val="num" w:pos="0"/>
              </w:tabs>
              <w:spacing w:after="0" w:line="240" w:lineRule="auto"/>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Убыль жилья (тыс. м</w:t>
            </w:r>
            <w:proofErr w:type="gramStart"/>
            <w:r w:rsidRPr="007839A2">
              <w:rPr>
                <w:rFonts w:ascii="Times New Roman" w:eastAsia="Times New Roman" w:hAnsi="Times New Roman" w:cs="Times New Roman"/>
                <w:sz w:val="24"/>
                <w:szCs w:val="24"/>
                <w:vertAlign w:val="superscript"/>
              </w:rPr>
              <w:t>2</w:t>
            </w:r>
            <w:proofErr w:type="gramEnd"/>
            <w:r w:rsidRPr="007839A2">
              <w:rPr>
                <w:rFonts w:ascii="Times New Roman" w:eastAsia="Times New Roman" w:hAnsi="Times New Roman" w:cs="Times New Roman"/>
                <w:sz w:val="24"/>
                <w:szCs w:val="24"/>
              </w:rPr>
              <w:t>)</w:t>
            </w:r>
          </w:p>
        </w:tc>
        <w:tc>
          <w:tcPr>
            <w:tcW w:w="1560"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w:t>
            </w:r>
          </w:p>
        </w:tc>
      </w:tr>
    </w:tbl>
    <w:p w:rsidR="00862A8E" w:rsidRPr="007839A2" w:rsidRDefault="00862A8E" w:rsidP="004D5CDF">
      <w:pPr>
        <w:pStyle w:val="21"/>
        <w:keepNext/>
        <w:spacing w:after="0" w:line="276" w:lineRule="auto"/>
        <w:ind w:left="0" w:firstLine="539"/>
        <w:jc w:val="right"/>
        <w:rPr>
          <w:color w:val="0D0D0D"/>
        </w:rPr>
      </w:pPr>
    </w:p>
    <w:p w:rsidR="004D5CDF" w:rsidRPr="007839A2" w:rsidRDefault="004D5CDF" w:rsidP="004D5CDF">
      <w:pPr>
        <w:pStyle w:val="21"/>
        <w:spacing w:after="0" w:line="276" w:lineRule="auto"/>
        <w:ind w:left="0" w:firstLine="540"/>
        <w:jc w:val="both"/>
      </w:pPr>
    </w:p>
    <w:p w:rsidR="004D5CDF" w:rsidRPr="007839A2" w:rsidRDefault="004D5CDF" w:rsidP="004D5CDF">
      <w:pPr>
        <w:pStyle w:val="a6"/>
        <w:spacing w:line="276" w:lineRule="auto"/>
        <w:ind w:firstLine="708"/>
        <w:jc w:val="both"/>
        <w:rPr>
          <w:rFonts w:ascii="Times New Roman" w:hAnsi="Times New Roman" w:cs="Times New Roman"/>
          <w:color w:val="0D0D0D"/>
        </w:rPr>
      </w:pPr>
      <w:r w:rsidRPr="007839A2">
        <w:rPr>
          <w:rFonts w:ascii="Times New Roman" w:hAnsi="Times New Roman" w:cs="Times New Roman"/>
          <w:color w:val="0D0D0D"/>
        </w:rPr>
        <w:t xml:space="preserve">На сегодняшний день возрастная структура населения   сельского поселения </w:t>
      </w:r>
      <w:r w:rsidR="0078414E" w:rsidRPr="007839A2">
        <w:rPr>
          <w:rFonts w:ascii="Times New Roman" w:hAnsi="Times New Roman" w:cs="Times New Roman"/>
          <w:color w:val="0D0D0D"/>
        </w:rPr>
        <w:t xml:space="preserve"> </w:t>
      </w:r>
      <w:r w:rsidR="00862A8E" w:rsidRPr="007839A2">
        <w:rPr>
          <w:rFonts w:ascii="Times New Roman" w:hAnsi="Times New Roman" w:cs="Times New Roman"/>
          <w:color w:val="0D0D0D"/>
        </w:rPr>
        <w:t>Ишмурзинский</w:t>
      </w:r>
      <w:r w:rsidR="0078414E" w:rsidRPr="007839A2">
        <w:rPr>
          <w:rFonts w:ascii="Times New Roman" w:hAnsi="Times New Roman" w:cs="Times New Roman"/>
          <w:color w:val="0D0D0D"/>
        </w:rPr>
        <w:t xml:space="preserve"> сельсовет </w:t>
      </w:r>
      <w:r w:rsidRPr="007839A2">
        <w:rPr>
          <w:rFonts w:ascii="Times New Roman" w:hAnsi="Times New Roman" w:cs="Times New Roman"/>
          <w:color w:val="0D0D0D"/>
        </w:rPr>
        <w:t xml:space="preserve">имеет определенный демографический потенциал на перспективу в лице относительного большого удельного веса лиц трудоспособного возраста. </w:t>
      </w:r>
    </w:p>
    <w:p w:rsidR="00862A8E" w:rsidRPr="007839A2" w:rsidRDefault="00862A8E" w:rsidP="004D5CDF">
      <w:pPr>
        <w:pStyle w:val="a6"/>
        <w:spacing w:line="276" w:lineRule="auto"/>
        <w:ind w:firstLine="708"/>
        <w:jc w:val="both"/>
        <w:rPr>
          <w:rFonts w:ascii="Times New Roman" w:hAnsi="Times New Roman" w:cs="Times New Roman"/>
          <w:color w:val="0D0D0D"/>
        </w:rPr>
      </w:pPr>
    </w:p>
    <w:p w:rsidR="004D5CDF" w:rsidRPr="007839A2" w:rsidRDefault="004D5CDF" w:rsidP="004D5CDF">
      <w:pPr>
        <w:pStyle w:val="a6"/>
        <w:spacing w:line="276" w:lineRule="auto"/>
        <w:jc w:val="both"/>
        <w:rPr>
          <w:color w:val="0D0D0D"/>
        </w:rPr>
      </w:pPr>
      <w:r w:rsidRPr="007839A2">
        <w:rPr>
          <w:rFonts w:ascii="Times New Roman" w:hAnsi="Times New Roman" w:cs="Times New Roman"/>
          <w:color w:val="0D0D0D"/>
        </w:rPr>
        <w:t xml:space="preserve">      Демографический прогноз является   неотъемлемой частью комплексных экономических и социальных прогнозов развития территории и имеет чрезвычайно </w:t>
      </w:r>
      <w:proofErr w:type="gramStart"/>
      <w:r w:rsidRPr="007839A2">
        <w:rPr>
          <w:rFonts w:ascii="Times New Roman" w:hAnsi="Times New Roman" w:cs="Times New Roman"/>
          <w:color w:val="0D0D0D"/>
        </w:rPr>
        <w:t>важное значение</w:t>
      </w:r>
      <w:proofErr w:type="gramEnd"/>
      <w:r w:rsidRPr="007839A2">
        <w:rPr>
          <w:rFonts w:ascii="Times New Roman" w:hAnsi="Times New Roman" w:cs="Times New Roman"/>
          <w:color w:val="0D0D0D"/>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862A8E" w:rsidRPr="007839A2" w:rsidRDefault="004D5CDF" w:rsidP="00862A8E">
      <w:pPr>
        <w:pStyle w:val="21"/>
        <w:spacing w:after="0" w:line="276" w:lineRule="auto"/>
        <w:ind w:left="0" w:firstLine="540"/>
        <w:jc w:val="both"/>
        <w:rPr>
          <w:color w:val="0D0D0D"/>
        </w:rPr>
      </w:pPr>
      <w:r w:rsidRPr="007839A2">
        <w:rPr>
          <w:color w:val="0D0D0D"/>
        </w:rPr>
        <w:t xml:space="preserve">  </w:t>
      </w:r>
    </w:p>
    <w:p w:rsidR="00862A8E" w:rsidRPr="007839A2" w:rsidRDefault="00862A8E" w:rsidP="00862A8E">
      <w:pPr>
        <w:pStyle w:val="21"/>
        <w:spacing w:after="0" w:line="276" w:lineRule="auto"/>
        <w:ind w:left="0" w:firstLine="540"/>
        <w:jc w:val="both"/>
        <w:rPr>
          <w:color w:val="0D0D0D"/>
        </w:rPr>
      </w:pPr>
    </w:p>
    <w:p w:rsidR="00862A8E" w:rsidRPr="007839A2" w:rsidRDefault="00862A8E" w:rsidP="00862A8E">
      <w:pPr>
        <w:pStyle w:val="21"/>
        <w:spacing w:after="0" w:line="276" w:lineRule="auto"/>
        <w:ind w:left="0" w:firstLine="540"/>
        <w:jc w:val="both"/>
        <w:rPr>
          <w:color w:val="0D0D0D"/>
        </w:rPr>
      </w:pPr>
    </w:p>
    <w:p w:rsidR="000F16A9" w:rsidRPr="007839A2" w:rsidRDefault="000F16A9" w:rsidP="000F16A9">
      <w:pPr>
        <w:tabs>
          <w:tab w:val="left" w:pos="990"/>
        </w:tabs>
        <w:spacing w:after="0" w:line="240" w:lineRule="auto"/>
        <w:rPr>
          <w:rFonts w:ascii="Times New Roman" w:hAnsi="Times New Roman"/>
          <w:b/>
          <w:sz w:val="24"/>
          <w:szCs w:val="24"/>
        </w:rPr>
      </w:pPr>
    </w:p>
    <w:p w:rsidR="00862A8E" w:rsidRPr="007839A2" w:rsidRDefault="000F16A9" w:rsidP="00AC57FC">
      <w:pPr>
        <w:pStyle w:val="a3"/>
        <w:numPr>
          <w:ilvl w:val="0"/>
          <w:numId w:val="6"/>
        </w:numPr>
        <w:tabs>
          <w:tab w:val="left" w:pos="990"/>
        </w:tabs>
        <w:spacing w:after="0" w:line="240" w:lineRule="auto"/>
        <w:jc w:val="center"/>
        <w:rPr>
          <w:rFonts w:ascii="Times New Roman" w:hAnsi="Times New Roman"/>
          <w:b/>
          <w:sz w:val="24"/>
          <w:szCs w:val="24"/>
        </w:rPr>
      </w:pPr>
      <w:r w:rsidRPr="007839A2">
        <w:rPr>
          <w:rFonts w:ascii="Times New Roman" w:hAnsi="Times New Roman"/>
          <w:b/>
          <w:sz w:val="24"/>
          <w:szCs w:val="24"/>
        </w:rPr>
        <w:t>Характеристика коммунальной инфраструктуры сельского поселения</w:t>
      </w:r>
    </w:p>
    <w:p w:rsidR="000F16A9" w:rsidRPr="007839A2" w:rsidRDefault="00862A8E" w:rsidP="00AC57FC">
      <w:pPr>
        <w:pStyle w:val="a3"/>
        <w:tabs>
          <w:tab w:val="left" w:pos="990"/>
        </w:tabs>
        <w:spacing w:after="0" w:line="240" w:lineRule="auto"/>
        <w:ind w:left="540"/>
        <w:jc w:val="center"/>
        <w:rPr>
          <w:rFonts w:ascii="Times New Roman" w:hAnsi="Times New Roman"/>
          <w:b/>
          <w:sz w:val="24"/>
          <w:szCs w:val="24"/>
        </w:rPr>
      </w:pPr>
      <w:r w:rsidRPr="007839A2">
        <w:rPr>
          <w:rFonts w:ascii="Times New Roman" w:hAnsi="Times New Roman"/>
          <w:b/>
          <w:sz w:val="24"/>
          <w:szCs w:val="24"/>
        </w:rPr>
        <w:t xml:space="preserve">Ишмурзинский </w:t>
      </w:r>
      <w:r w:rsidR="000F16A9" w:rsidRPr="007839A2">
        <w:rPr>
          <w:rFonts w:ascii="Times New Roman" w:hAnsi="Times New Roman"/>
          <w:b/>
          <w:sz w:val="24"/>
          <w:szCs w:val="24"/>
        </w:rPr>
        <w:t xml:space="preserve">сельсовет муниципального района </w:t>
      </w:r>
      <w:r w:rsidR="0078414E" w:rsidRPr="007839A2">
        <w:rPr>
          <w:rFonts w:ascii="Times New Roman" w:hAnsi="Times New Roman"/>
          <w:b/>
          <w:sz w:val="24"/>
          <w:szCs w:val="24"/>
        </w:rPr>
        <w:t xml:space="preserve">Баймакский </w:t>
      </w:r>
      <w:r w:rsidR="000F16A9" w:rsidRPr="007839A2">
        <w:rPr>
          <w:rFonts w:ascii="Times New Roman" w:hAnsi="Times New Roman"/>
          <w:b/>
          <w:sz w:val="24"/>
          <w:szCs w:val="24"/>
        </w:rPr>
        <w:t xml:space="preserve"> район РБ.</w:t>
      </w:r>
    </w:p>
    <w:p w:rsidR="000F16A9" w:rsidRPr="007839A2" w:rsidRDefault="000F16A9" w:rsidP="00AC57FC">
      <w:pPr>
        <w:spacing w:after="0" w:line="240" w:lineRule="auto"/>
        <w:jc w:val="center"/>
        <w:rPr>
          <w:rFonts w:ascii="Times New Roman" w:hAnsi="Times New Roman"/>
          <w:b/>
          <w:sz w:val="24"/>
          <w:szCs w:val="24"/>
        </w:rPr>
      </w:pPr>
    </w:p>
    <w:p w:rsidR="00862A8E" w:rsidRPr="007839A2" w:rsidRDefault="00CF6929" w:rsidP="0078414E">
      <w:pPr>
        <w:spacing w:after="0" w:line="240" w:lineRule="auto"/>
        <w:jc w:val="both"/>
        <w:rPr>
          <w:rFonts w:ascii="Times New Roman" w:hAnsi="Times New Roman"/>
          <w:b/>
          <w:sz w:val="24"/>
          <w:szCs w:val="24"/>
        </w:rPr>
      </w:pPr>
      <w:r w:rsidRPr="007839A2">
        <w:rPr>
          <w:rFonts w:ascii="Times New Roman" w:hAnsi="Times New Roman"/>
          <w:b/>
          <w:sz w:val="24"/>
          <w:szCs w:val="24"/>
        </w:rPr>
        <w:t>Площадка нового жилищного строительства</w:t>
      </w:r>
    </w:p>
    <w:p w:rsidR="007E2D72" w:rsidRPr="007839A2" w:rsidRDefault="00CF6929" w:rsidP="0078414E">
      <w:pPr>
        <w:spacing w:after="0" w:line="240" w:lineRule="auto"/>
        <w:jc w:val="both"/>
        <w:rPr>
          <w:rFonts w:ascii="Times New Roman" w:hAnsi="Times New Roman"/>
          <w:b/>
          <w:sz w:val="24"/>
          <w:szCs w:val="24"/>
        </w:rPr>
      </w:pPr>
      <w:r w:rsidRPr="007839A2">
        <w:rPr>
          <w:rFonts w:ascii="Times New Roman" w:hAnsi="Times New Roman"/>
          <w:b/>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453"/>
        <w:gridCol w:w="2161"/>
        <w:gridCol w:w="1882"/>
      </w:tblGrid>
      <w:tr w:rsidR="007E2D72" w:rsidRPr="007839A2" w:rsidTr="00FE3993">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 xml:space="preserve">Наименование </w:t>
            </w:r>
          </w:p>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территории</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Тип застройки</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 xml:space="preserve">Площадь </w:t>
            </w:r>
          </w:p>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 xml:space="preserve">территории, </w:t>
            </w:r>
            <w:proofErr w:type="gramStart"/>
            <w:r w:rsidRPr="007839A2">
              <w:rPr>
                <w:rFonts w:ascii="Times New Roman" w:hAnsi="Times New Roman" w:cs="Times New Roman"/>
                <w:sz w:val="24"/>
                <w:szCs w:val="24"/>
              </w:rPr>
              <w:t>га</w:t>
            </w:r>
            <w:proofErr w:type="gramEnd"/>
          </w:p>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(кол-во участков)</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Общая площадь жилья, тыс. м</w:t>
            </w:r>
            <w:proofErr w:type="gramStart"/>
            <w:r w:rsidRPr="007839A2">
              <w:rPr>
                <w:rFonts w:ascii="Times New Roman" w:hAnsi="Times New Roman" w:cs="Times New Roman"/>
                <w:sz w:val="24"/>
                <w:szCs w:val="24"/>
                <w:vertAlign w:val="superscript"/>
              </w:rPr>
              <w:t>2</w:t>
            </w:r>
            <w:proofErr w:type="gramEnd"/>
          </w:p>
        </w:tc>
      </w:tr>
      <w:tr w:rsidR="007E2D72" w:rsidRPr="007839A2" w:rsidTr="00FE3993">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1</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2</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3</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4</w:t>
            </w:r>
          </w:p>
        </w:tc>
      </w:tr>
      <w:tr w:rsidR="007E2D72" w:rsidRPr="007839A2" w:rsidTr="00FE3993">
        <w:tc>
          <w:tcPr>
            <w:tcW w:w="9141" w:type="dxa"/>
            <w:gridSpan w:val="4"/>
            <w:vAlign w:val="center"/>
          </w:tcPr>
          <w:p w:rsidR="007E2D72" w:rsidRPr="007839A2" w:rsidRDefault="007E2D72" w:rsidP="0058344A">
            <w:pPr>
              <w:spacing w:line="240" w:lineRule="auto"/>
              <w:ind w:right="119"/>
              <w:jc w:val="center"/>
              <w:rPr>
                <w:rFonts w:ascii="Times New Roman" w:hAnsi="Times New Roman" w:cs="Times New Roman"/>
                <w:sz w:val="24"/>
                <w:szCs w:val="24"/>
                <w:highlight w:val="yellow"/>
              </w:rPr>
            </w:pPr>
            <w:r w:rsidRPr="007839A2">
              <w:rPr>
                <w:rFonts w:ascii="Times New Roman" w:hAnsi="Times New Roman" w:cs="Times New Roman"/>
                <w:b/>
                <w:sz w:val="24"/>
                <w:szCs w:val="24"/>
              </w:rPr>
              <w:t>д. Богачево</w:t>
            </w:r>
          </w:p>
        </w:tc>
      </w:tr>
      <w:tr w:rsidR="007E2D72" w:rsidRPr="007839A2" w:rsidTr="00FE3993">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квартал 10</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индивидуальная</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0,5 (2)</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0,21</w:t>
            </w:r>
          </w:p>
        </w:tc>
      </w:tr>
      <w:tr w:rsidR="007E2D72" w:rsidRPr="007839A2" w:rsidTr="00FE3993">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квартал 11</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индивидуальная</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1,26 (5)</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0,48</w:t>
            </w:r>
          </w:p>
        </w:tc>
      </w:tr>
      <w:tr w:rsidR="007E2D72" w:rsidRPr="007839A2" w:rsidTr="00FE3993">
        <w:trPr>
          <w:trHeight w:val="390"/>
        </w:trPr>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квартал 12</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индивидуальная</w:t>
            </w:r>
          </w:p>
        </w:tc>
        <w:tc>
          <w:tcPr>
            <w:tcW w:w="2161" w:type="dxa"/>
            <w:vAlign w:val="center"/>
          </w:tcPr>
          <w:p w:rsidR="007E2D72" w:rsidRPr="007839A2" w:rsidRDefault="007E2D72" w:rsidP="0058344A">
            <w:pPr>
              <w:spacing w:line="240" w:lineRule="auto"/>
              <w:ind w:right="119"/>
              <w:rPr>
                <w:rFonts w:ascii="Times New Roman" w:hAnsi="Times New Roman" w:cs="Times New Roman"/>
                <w:sz w:val="24"/>
                <w:szCs w:val="24"/>
              </w:rPr>
            </w:pPr>
            <w:r w:rsidRPr="007839A2">
              <w:rPr>
                <w:rFonts w:ascii="Times New Roman" w:hAnsi="Times New Roman" w:cs="Times New Roman"/>
                <w:sz w:val="24"/>
                <w:szCs w:val="24"/>
              </w:rPr>
              <w:t xml:space="preserve">      </w:t>
            </w:r>
            <w:r w:rsidR="005001FF" w:rsidRPr="007839A2">
              <w:rPr>
                <w:rFonts w:ascii="Times New Roman" w:hAnsi="Times New Roman" w:cs="Times New Roman"/>
                <w:sz w:val="24"/>
                <w:szCs w:val="24"/>
              </w:rPr>
              <w:t xml:space="preserve">     </w:t>
            </w:r>
            <w:r w:rsidRPr="007839A2">
              <w:rPr>
                <w:rFonts w:ascii="Times New Roman" w:hAnsi="Times New Roman" w:cs="Times New Roman"/>
                <w:sz w:val="24"/>
                <w:szCs w:val="24"/>
              </w:rPr>
              <w:t xml:space="preserve"> 1,26 (5)</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0,48</w:t>
            </w:r>
          </w:p>
        </w:tc>
      </w:tr>
      <w:tr w:rsidR="007E2D72" w:rsidRPr="007839A2" w:rsidTr="00FE3993">
        <w:trPr>
          <w:trHeight w:val="405"/>
        </w:trPr>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квартал 13</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индивидуальная</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2,02 (8)</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0,78</w:t>
            </w:r>
          </w:p>
        </w:tc>
      </w:tr>
      <w:tr w:rsidR="007E2D72" w:rsidRPr="007839A2" w:rsidTr="00FE3993">
        <w:trPr>
          <w:trHeight w:val="261"/>
        </w:trPr>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квартал 14</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индивидуальная</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2,02 (8)</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0,78</w:t>
            </w:r>
          </w:p>
        </w:tc>
      </w:tr>
      <w:tr w:rsidR="007E2D72" w:rsidRPr="007839A2" w:rsidTr="00FE3993">
        <w:trPr>
          <w:trHeight w:val="104"/>
        </w:trPr>
        <w:tc>
          <w:tcPr>
            <w:tcW w:w="2645" w:type="dxa"/>
            <w:vAlign w:val="center"/>
          </w:tcPr>
          <w:p w:rsidR="007E2D72" w:rsidRPr="007839A2" w:rsidRDefault="007E2D72" w:rsidP="0058344A">
            <w:pPr>
              <w:spacing w:line="240" w:lineRule="auto"/>
              <w:ind w:right="119"/>
              <w:rPr>
                <w:rFonts w:ascii="Times New Roman" w:hAnsi="Times New Roman" w:cs="Times New Roman"/>
                <w:b/>
                <w:sz w:val="24"/>
                <w:szCs w:val="24"/>
              </w:rPr>
            </w:pPr>
            <w:r w:rsidRPr="007839A2">
              <w:rPr>
                <w:rFonts w:ascii="Times New Roman" w:hAnsi="Times New Roman" w:cs="Times New Roman"/>
                <w:b/>
                <w:sz w:val="24"/>
                <w:szCs w:val="24"/>
              </w:rPr>
              <w:t>Всего, в т. ч:</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b/>
                <w:sz w:val="24"/>
                <w:szCs w:val="24"/>
              </w:rPr>
            </w:pPr>
            <w:r w:rsidRPr="007839A2">
              <w:rPr>
                <w:rFonts w:ascii="Times New Roman" w:hAnsi="Times New Roman" w:cs="Times New Roman"/>
                <w:b/>
                <w:sz w:val="24"/>
                <w:szCs w:val="24"/>
              </w:rPr>
              <w:t>индивидуальная</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b/>
                <w:sz w:val="24"/>
                <w:szCs w:val="24"/>
                <w:highlight w:val="yellow"/>
              </w:rPr>
            </w:pPr>
            <w:r w:rsidRPr="007839A2">
              <w:rPr>
                <w:rFonts w:ascii="Times New Roman" w:hAnsi="Times New Roman" w:cs="Times New Roman"/>
                <w:b/>
                <w:sz w:val="24"/>
                <w:szCs w:val="24"/>
              </w:rPr>
              <w:t>7,06 (28)</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b/>
                <w:sz w:val="24"/>
                <w:szCs w:val="24"/>
                <w:highlight w:val="yellow"/>
              </w:rPr>
            </w:pPr>
            <w:r w:rsidRPr="007839A2">
              <w:rPr>
                <w:rFonts w:ascii="Times New Roman" w:hAnsi="Times New Roman" w:cs="Times New Roman"/>
                <w:b/>
                <w:sz w:val="24"/>
                <w:szCs w:val="24"/>
              </w:rPr>
              <w:t>2,73</w:t>
            </w:r>
          </w:p>
        </w:tc>
      </w:tr>
    </w:tbl>
    <w:p w:rsidR="00CF6929" w:rsidRPr="007839A2" w:rsidRDefault="00CF6929" w:rsidP="0078414E">
      <w:pPr>
        <w:spacing w:after="0" w:line="240" w:lineRule="auto"/>
        <w:jc w:val="both"/>
        <w:rPr>
          <w:rFonts w:ascii="Times New Roman" w:hAnsi="Times New Roman"/>
          <w:b/>
          <w:sz w:val="24"/>
          <w:szCs w:val="24"/>
        </w:rPr>
      </w:pPr>
    </w:p>
    <w:p w:rsidR="00764DCE" w:rsidRPr="007839A2" w:rsidRDefault="00764DCE" w:rsidP="0087202E">
      <w:pPr>
        <w:tabs>
          <w:tab w:val="num" w:pos="0"/>
        </w:tabs>
        <w:ind w:right="-34"/>
        <w:rPr>
          <w:sz w:val="24"/>
          <w:szCs w:val="24"/>
          <w:u w:val="single"/>
        </w:rPr>
      </w:pPr>
    </w:p>
    <w:p w:rsidR="00764DCE" w:rsidRPr="007839A2" w:rsidRDefault="00764DCE" w:rsidP="005373FD">
      <w:pPr>
        <w:tabs>
          <w:tab w:val="num" w:pos="0"/>
        </w:tabs>
        <w:ind w:left="284" w:right="-34" w:firstLine="425"/>
        <w:jc w:val="center"/>
        <w:rPr>
          <w:rFonts w:ascii="Times New Roman" w:hAnsi="Times New Roman" w:cs="Times New Roman"/>
          <w:b/>
          <w:sz w:val="24"/>
          <w:szCs w:val="24"/>
        </w:rPr>
      </w:pPr>
      <w:r w:rsidRPr="007839A2">
        <w:rPr>
          <w:rFonts w:ascii="Times New Roman" w:hAnsi="Times New Roman" w:cs="Times New Roman"/>
          <w:b/>
          <w:sz w:val="24"/>
          <w:szCs w:val="24"/>
        </w:rPr>
        <w:t xml:space="preserve">Прогноз развития жилищного фонда проектируемого населенного пункта </w:t>
      </w:r>
      <w:proofErr w:type="spellStart"/>
      <w:r w:rsidRPr="007839A2">
        <w:rPr>
          <w:rFonts w:ascii="Times New Roman" w:hAnsi="Times New Roman" w:cs="Times New Roman"/>
          <w:b/>
          <w:sz w:val="24"/>
          <w:szCs w:val="24"/>
        </w:rPr>
        <w:t>д</w:t>
      </w:r>
      <w:proofErr w:type="gramStart"/>
      <w:r w:rsidRPr="007839A2">
        <w:rPr>
          <w:rFonts w:ascii="Times New Roman" w:hAnsi="Times New Roman" w:cs="Times New Roman"/>
          <w:b/>
          <w:sz w:val="24"/>
          <w:szCs w:val="24"/>
        </w:rPr>
        <w:t>.Б</w:t>
      </w:r>
      <w:proofErr w:type="gramEnd"/>
      <w:r w:rsidRPr="007839A2">
        <w:rPr>
          <w:rFonts w:ascii="Times New Roman" w:hAnsi="Times New Roman" w:cs="Times New Roman"/>
          <w:b/>
          <w:sz w:val="24"/>
          <w:szCs w:val="24"/>
        </w:rPr>
        <w:t>огачево</w:t>
      </w:r>
      <w:proofErr w:type="spellEnd"/>
      <w:r w:rsidRPr="007839A2">
        <w:rPr>
          <w:rFonts w:ascii="Times New Roman" w:hAnsi="Times New Roman" w:cs="Times New Roman"/>
          <w:b/>
          <w:sz w:val="24"/>
          <w:szCs w:val="24"/>
        </w:rPr>
        <w:t xml:space="preserve"> сельского поселения Ишмурзинский сельсовет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326"/>
        <w:gridCol w:w="1306"/>
      </w:tblGrid>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firstLine="425"/>
              <w:jc w:val="center"/>
              <w:rPr>
                <w:rFonts w:ascii="Times New Roman" w:hAnsi="Times New Roman" w:cs="Times New Roman"/>
                <w:sz w:val="24"/>
                <w:szCs w:val="24"/>
              </w:rPr>
            </w:pPr>
            <w:r w:rsidRPr="007839A2">
              <w:rPr>
                <w:rFonts w:ascii="Times New Roman" w:hAnsi="Times New Roman" w:cs="Times New Roman"/>
                <w:sz w:val="24"/>
                <w:szCs w:val="24"/>
              </w:rPr>
              <w:lastRenderedPageBreak/>
              <w:t>Показатели</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2012г.</w:t>
            </w:r>
          </w:p>
        </w:tc>
        <w:tc>
          <w:tcPr>
            <w:tcW w:w="1306" w:type="dxa"/>
            <w:vAlign w:val="center"/>
          </w:tcPr>
          <w:p w:rsidR="00764DCE" w:rsidRPr="007839A2" w:rsidRDefault="00764DCE" w:rsidP="00FE3993">
            <w:pPr>
              <w:tabs>
                <w:tab w:val="num" w:pos="0"/>
              </w:tabs>
              <w:ind w:left="-72" w:right="-34"/>
              <w:jc w:val="center"/>
              <w:rPr>
                <w:rFonts w:ascii="Times New Roman" w:hAnsi="Times New Roman" w:cs="Times New Roman"/>
                <w:sz w:val="24"/>
                <w:szCs w:val="24"/>
              </w:rPr>
            </w:pPr>
            <w:r w:rsidRPr="007839A2">
              <w:rPr>
                <w:rFonts w:ascii="Times New Roman" w:hAnsi="Times New Roman" w:cs="Times New Roman"/>
                <w:sz w:val="24"/>
                <w:szCs w:val="24"/>
              </w:rPr>
              <w:t>2033г.</w:t>
            </w:r>
          </w:p>
        </w:tc>
      </w:tr>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hanging="68"/>
              <w:rPr>
                <w:rFonts w:ascii="Times New Roman" w:hAnsi="Times New Roman" w:cs="Times New Roman"/>
                <w:sz w:val="24"/>
                <w:szCs w:val="24"/>
              </w:rPr>
            </w:pPr>
            <w:r w:rsidRPr="007839A2">
              <w:rPr>
                <w:rFonts w:ascii="Times New Roman" w:hAnsi="Times New Roman" w:cs="Times New Roman"/>
                <w:sz w:val="24"/>
                <w:szCs w:val="24"/>
              </w:rPr>
              <w:t>Численность населения (чел.)</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315</w:t>
            </w:r>
          </w:p>
        </w:tc>
        <w:tc>
          <w:tcPr>
            <w:tcW w:w="1306" w:type="dxa"/>
            <w:vAlign w:val="center"/>
          </w:tcPr>
          <w:p w:rsidR="00764DCE" w:rsidRPr="007839A2" w:rsidRDefault="00764DCE" w:rsidP="00FE3993">
            <w:pPr>
              <w:tabs>
                <w:tab w:val="num" w:pos="0"/>
              </w:tabs>
              <w:ind w:left="-72" w:right="-34"/>
              <w:jc w:val="center"/>
              <w:rPr>
                <w:rFonts w:ascii="Times New Roman" w:hAnsi="Times New Roman" w:cs="Times New Roman"/>
                <w:sz w:val="24"/>
                <w:szCs w:val="24"/>
              </w:rPr>
            </w:pPr>
            <w:r w:rsidRPr="007839A2">
              <w:rPr>
                <w:rFonts w:ascii="Times New Roman" w:hAnsi="Times New Roman" w:cs="Times New Roman"/>
                <w:sz w:val="24"/>
                <w:szCs w:val="24"/>
              </w:rPr>
              <w:t>406</w:t>
            </w:r>
          </w:p>
        </w:tc>
      </w:tr>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hanging="68"/>
              <w:rPr>
                <w:rFonts w:ascii="Times New Roman" w:hAnsi="Times New Roman" w:cs="Times New Roman"/>
                <w:sz w:val="24"/>
                <w:szCs w:val="24"/>
              </w:rPr>
            </w:pPr>
            <w:r w:rsidRPr="007839A2">
              <w:rPr>
                <w:rFonts w:ascii="Times New Roman" w:hAnsi="Times New Roman" w:cs="Times New Roman"/>
                <w:sz w:val="24"/>
                <w:szCs w:val="24"/>
              </w:rPr>
              <w:t>Жилищная обеспеченность (м</w:t>
            </w:r>
            <w:proofErr w:type="gramStart"/>
            <w:r w:rsidRPr="007839A2">
              <w:rPr>
                <w:rFonts w:ascii="Times New Roman" w:hAnsi="Times New Roman" w:cs="Times New Roman"/>
                <w:sz w:val="24"/>
                <w:szCs w:val="24"/>
                <w:vertAlign w:val="superscript"/>
              </w:rPr>
              <w:t>2</w:t>
            </w:r>
            <w:proofErr w:type="gramEnd"/>
            <w:r w:rsidRPr="007839A2">
              <w:rPr>
                <w:rFonts w:ascii="Times New Roman" w:hAnsi="Times New Roman" w:cs="Times New Roman"/>
                <w:sz w:val="24"/>
                <w:szCs w:val="24"/>
              </w:rPr>
              <w:t>/чел.)</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21,10</w:t>
            </w:r>
          </w:p>
        </w:tc>
        <w:tc>
          <w:tcPr>
            <w:tcW w:w="1306" w:type="dxa"/>
            <w:vAlign w:val="center"/>
          </w:tcPr>
          <w:p w:rsidR="00764DCE" w:rsidRPr="007839A2" w:rsidRDefault="00764DCE" w:rsidP="00FE3993">
            <w:pPr>
              <w:tabs>
                <w:tab w:val="num" w:pos="0"/>
              </w:tabs>
              <w:ind w:left="-72" w:right="-34"/>
              <w:jc w:val="center"/>
              <w:rPr>
                <w:rFonts w:ascii="Times New Roman" w:hAnsi="Times New Roman" w:cs="Times New Roman"/>
                <w:sz w:val="24"/>
                <w:szCs w:val="24"/>
              </w:rPr>
            </w:pPr>
            <w:r w:rsidRPr="007839A2">
              <w:rPr>
                <w:rFonts w:ascii="Times New Roman" w:hAnsi="Times New Roman" w:cs="Times New Roman"/>
                <w:sz w:val="24"/>
                <w:szCs w:val="24"/>
              </w:rPr>
              <w:t>30</w:t>
            </w:r>
          </w:p>
        </w:tc>
      </w:tr>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hanging="68"/>
              <w:rPr>
                <w:rFonts w:ascii="Times New Roman" w:hAnsi="Times New Roman" w:cs="Times New Roman"/>
                <w:sz w:val="24"/>
                <w:szCs w:val="24"/>
              </w:rPr>
            </w:pPr>
            <w:r w:rsidRPr="007839A2">
              <w:rPr>
                <w:rFonts w:ascii="Times New Roman" w:hAnsi="Times New Roman" w:cs="Times New Roman"/>
                <w:sz w:val="24"/>
                <w:szCs w:val="24"/>
              </w:rPr>
              <w:t>Общая площадь жилья (тыс</w:t>
            </w:r>
            <w:proofErr w:type="gramStart"/>
            <w:r w:rsidRPr="007839A2">
              <w:rPr>
                <w:rFonts w:ascii="Times New Roman" w:hAnsi="Times New Roman" w:cs="Times New Roman"/>
                <w:sz w:val="24"/>
                <w:szCs w:val="24"/>
              </w:rPr>
              <w:t>.м</w:t>
            </w:r>
            <w:proofErr w:type="gramEnd"/>
            <w:r w:rsidRPr="007839A2">
              <w:rPr>
                <w:rFonts w:ascii="Times New Roman" w:hAnsi="Times New Roman" w:cs="Times New Roman"/>
                <w:sz w:val="24"/>
                <w:szCs w:val="24"/>
                <w:vertAlign w:val="superscript"/>
              </w:rPr>
              <w:t>2</w:t>
            </w:r>
            <w:r w:rsidRPr="007839A2">
              <w:rPr>
                <w:rFonts w:ascii="Times New Roman" w:hAnsi="Times New Roman" w:cs="Times New Roman"/>
                <w:sz w:val="24"/>
                <w:szCs w:val="24"/>
              </w:rPr>
              <w:t>)</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6,65</w:t>
            </w:r>
          </w:p>
        </w:tc>
        <w:tc>
          <w:tcPr>
            <w:tcW w:w="1306" w:type="dxa"/>
            <w:vAlign w:val="center"/>
          </w:tcPr>
          <w:p w:rsidR="00764DCE" w:rsidRPr="007839A2" w:rsidRDefault="00764DCE" w:rsidP="00FE3993">
            <w:pPr>
              <w:tabs>
                <w:tab w:val="num" w:pos="0"/>
              </w:tabs>
              <w:ind w:left="-72" w:right="-34"/>
              <w:jc w:val="center"/>
              <w:rPr>
                <w:rFonts w:ascii="Times New Roman" w:hAnsi="Times New Roman" w:cs="Times New Roman"/>
                <w:sz w:val="24"/>
                <w:szCs w:val="24"/>
              </w:rPr>
            </w:pPr>
            <w:r w:rsidRPr="007839A2">
              <w:rPr>
                <w:rFonts w:ascii="Times New Roman" w:hAnsi="Times New Roman" w:cs="Times New Roman"/>
                <w:sz w:val="24"/>
                <w:szCs w:val="24"/>
              </w:rPr>
              <w:t>12,18</w:t>
            </w:r>
          </w:p>
        </w:tc>
      </w:tr>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hanging="68"/>
              <w:rPr>
                <w:rFonts w:ascii="Times New Roman" w:hAnsi="Times New Roman" w:cs="Times New Roman"/>
                <w:sz w:val="24"/>
                <w:szCs w:val="24"/>
              </w:rPr>
            </w:pPr>
            <w:r w:rsidRPr="007839A2">
              <w:rPr>
                <w:rFonts w:ascii="Times New Roman" w:hAnsi="Times New Roman" w:cs="Times New Roman"/>
                <w:sz w:val="24"/>
                <w:szCs w:val="24"/>
              </w:rPr>
              <w:t>Убыль жилья (тыс</w:t>
            </w:r>
            <w:proofErr w:type="gramStart"/>
            <w:r w:rsidRPr="007839A2">
              <w:rPr>
                <w:rFonts w:ascii="Times New Roman" w:hAnsi="Times New Roman" w:cs="Times New Roman"/>
                <w:sz w:val="24"/>
                <w:szCs w:val="24"/>
              </w:rPr>
              <w:t>.м</w:t>
            </w:r>
            <w:proofErr w:type="gramEnd"/>
            <w:r w:rsidRPr="007839A2">
              <w:rPr>
                <w:rFonts w:ascii="Times New Roman" w:hAnsi="Times New Roman" w:cs="Times New Roman"/>
                <w:sz w:val="24"/>
                <w:szCs w:val="24"/>
                <w:vertAlign w:val="superscript"/>
              </w:rPr>
              <w:t>2</w:t>
            </w:r>
            <w:r w:rsidRPr="007839A2">
              <w:rPr>
                <w:rFonts w:ascii="Times New Roman" w:hAnsi="Times New Roman" w:cs="Times New Roman"/>
                <w:sz w:val="24"/>
                <w:szCs w:val="24"/>
              </w:rPr>
              <w:t>)</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w:t>
            </w:r>
          </w:p>
        </w:tc>
        <w:tc>
          <w:tcPr>
            <w:tcW w:w="1306" w:type="dxa"/>
            <w:vAlign w:val="center"/>
          </w:tcPr>
          <w:p w:rsidR="00764DCE" w:rsidRPr="007839A2" w:rsidRDefault="00764DCE" w:rsidP="00FE3993">
            <w:pPr>
              <w:tabs>
                <w:tab w:val="num" w:pos="0"/>
              </w:tabs>
              <w:ind w:left="-72" w:right="-34"/>
              <w:jc w:val="center"/>
              <w:rPr>
                <w:rFonts w:ascii="Times New Roman" w:hAnsi="Times New Roman" w:cs="Times New Roman"/>
                <w:color w:val="000080"/>
                <w:sz w:val="24"/>
                <w:szCs w:val="24"/>
              </w:rPr>
            </w:pPr>
            <w:r w:rsidRPr="007839A2">
              <w:rPr>
                <w:rFonts w:ascii="Times New Roman" w:hAnsi="Times New Roman" w:cs="Times New Roman"/>
                <w:color w:val="000080"/>
                <w:sz w:val="24"/>
                <w:szCs w:val="24"/>
              </w:rPr>
              <w:t>-</w:t>
            </w:r>
          </w:p>
        </w:tc>
      </w:tr>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hanging="68"/>
              <w:rPr>
                <w:rFonts w:ascii="Times New Roman" w:hAnsi="Times New Roman" w:cs="Times New Roman"/>
                <w:sz w:val="24"/>
                <w:szCs w:val="24"/>
              </w:rPr>
            </w:pPr>
            <w:r w:rsidRPr="007839A2">
              <w:rPr>
                <w:rFonts w:ascii="Times New Roman" w:hAnsi="Times New Roman" w:cs="Times New Roman"/>
                <w:sz w:val="24"/>
                <w:szCs w:val="24"/>
              </w:rPr>
              <w:t>Новое строительство за период (тыс</w:t>
            </w:r>
            <w:proofErr w:type="gramStart"/>
            <w:r w:rsidRPr="007839A2">
              <w:rPr>
                <w:rFonts w:ascii="Times New Roman" w:hAnsi="Times New Roman" w:cs="Times New Roman"/>
                <w:sz w:val="24"/>
                <w:szCs w:val="24"/>
              </w:rPr>
              <w:t>.м</w:t>
            </w:r>
            <w:proofErr w:type="gramEnd"/>
            <w:r w:rsidRPr="007839A2">
              <w:rPr>
                <w:rFonts w:ascii="Times New Roman" w:hAnsi="Times New Roman" w:cs="Times New Roman"/>
                <w:sz w:val="24"/>
                <w:szCs w:val="24"/>
                <w:vertAlign w:val="superscript"/>
              </w:rPr>
              <w:t>2</w:t>
            </w:r>
            <w:r w:rsidRPr="007839A2">
              <w:rPr>
                <w:rFonts w:ascii="Times New Roman" w:hAnsi="Times New Roman" w:cs="Times New Roman"/>
                <w:sz w:val="24"/>
                <w:szCs w:val="24"/>
              </w:rPr>
              <w:t>)</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w:t>
            </w:r>
          </w:p>
        </w:tc>
        <w:tc>
          <w:tcPr>
            <w:tcW w:w="1306" w:type="dxa"/>
            <w:vAlign w:val="center"/>
          </w:tcPr>
          <w:p w:rsidR="00764DCE" w:rsidRPr="007839A2" w:rsidRDefault="00764DCE" w:rsidP="00FE3993">
            <w:pPr>
              <w:pStyle w:val="S"/>
              <w:tabs>
                <w:tab w:val="num" w:pos="0"/>
              </w:tabs>
              <w:spacing w:line="240" w:lineRule="auto"/>
              <w:ind w:left="-72" w:right="-34"/>
            </w:pPr>
            <w:r w:rsidRPr="007839A2">
              <w:t>5,53</w:t>
            </w:r>
          </w:p>
        </w:tc>
      </w:tr>
    </w:tbl>
    <w:p w:rsidR="00764DCE" w:rsidRPr="007839A2" w:rsidRDefault="00764DCE" w:rsidP="005373FD">
      <w:pPr>
        <w:pStyle w:val="a6"/>
      </w:pPr>
    </w:p>
    <w:p w:rsidR="00764DCE" w:rsidRPr="007839A2" w:rsidRDefault="005373FD" w:rsidP="005373FD">
      <w:pPr>
        <w:pStyle w:val="a6"/>
      </w:pPr>
      <w:r w:rsidRPr="007839A2">
        <w:t xml:space="preserve">         </w:t>
      </w:r>
      <w:r w:rsidR="00764DCE" w:rsidRPr="007839A2">
        <w:t>В жилой зоне допускается размещение отдельно стоящих, встроенных или пристроенных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764DCE" w:rsidRPr="007839A2" w:rsidRDefault="00764DCE" w:rsidP="005373FD">
      <w:pPr>
        <w:pStyle w:val="a6"/>
      </w:pPr>
      <w:r w:rsidRPr="007839A2">
        <w:t>Средняя плотность населения (с учётом существующего населения и количества населения на отведённых участках) составит 406 чел.: 283,45 га =1,43 чел./га.</w:t>
      </w:r>
    </w:p>
    <w:p w:rsidR="00764DCE" w:rsidRPr="007839A2" w:rsidRDefault="00764DCE" w:rsidP="005373FD">
      <w:pPr>
        <w:pStyle w:val="a6"/>
      </w:pPr>
      <w:r w:rsidRPr="007839A2">
        <w:t>Плотность застройки на расчетный срок составит 5530 м</w:t>
      </w:r>
      <w:proofErr w:type="gramStart"/>
      <w:r w:rsidRPr="007839A2">
        <w:t xml:space="preserve"> :</w:t>
      </w:r>
      <w:proofErr w:type="gramEnd"/>
      <w:r w:rsidRPr="007839A2">
        <w:t xml:space="preserve"> 283,45 га = 19,51 м</w:t>
      </w:r>
      <w:r w:rsidRPr="007839A2">
        <w:rPr>
          <w:vertAlign w:val="superscript"/>
        </w:rPr>
        <w:t>2</w:t>
      </w:r>
      <w:r w:rsidRPr="007839A2">
        <w:t xml:space="preserve"> общей площади  / га.</w:t>
      </w:r>
    </w:p>
    <w:p w:rsidR="0058344A" w:rsidRPr="007839A2" w:rsidRDefault="0058344A" w:rsidP="0078414E">
      <w:pPr>
        <w:spacing w:after="0" w:line="240" w:lineRule="auto"/>
        <w:jc w:val="both"/>
        <w:rPr>
          <w:rFonts w:ascii="Times New Roman" w:hAnsi="Times New Roman"/>
          <w:b/>
          <w:sz w:val="24"/>
          <w:szCs w:val="24"/>
        </w:rPr>
      </w:pPr>
    </w:p>
    <w:p w:rsidR="00D84F07" w:rsidRPr="007839A2" w:rsidRDefault="00D84F07" w:rsidP="0078414E">
      <w:pPr>
        <w:spacing w:after="0" w:line="240" w:lineRule="auto"/>
        <w:jc w:val="both"/>
        <w:rPr>
          <w:rFonts w:ascii="Times New Roman" w:hAnsi="Times New Roman"/>
          <w:b/>
          <w:sz w:val="24"/>
          <w:szCs w:val="24"/>
        </w:rPr>
      </w:pPr>
    </w:p>
    <w:p w:rsidR="000F156F" w:rsidRPr="007839A2" w:rsidRDefault="000F156F" w:rsidP="006466DB">
      <w:pPr>
        <w:tabs>
          <w:tab w:val="left" w:pos="1155"/>
          <w:tab w:val="center" w:pos="4953"/>
        </w:tabs>
        <w:spacing w:after="0" w:line="240" w:lineRule="auto"/>
        <w:jc w:val="center"/>
        <w:rPr>
          <w:rFonts w:ascii="Times New Roman" w:hAnsi="Times New Roman"/>
          <w:b/>
          <w:sz w:val="24"/>
          <w:szCs w:val="24"/>
        </w:rPr>
      </w:pPr>
    </w:p>
    <w:p w:rsidR="00AC57FC" w:rsidRPr="007839A2" w:rsidRDefault="00AC57FC" w:rsidP="006466DB">
      <w:pPr>
        <w:tabs>
          <w:tab w:val="left" w:pos="1155"/>
          <w:tab w:val="center" w:pos="4953"/>
        </w:tabs>
        <w:spacing w:after="0" w:line="240" w:lineRule="auto"/>
        <w:jc w:val="center"/>
        <w:rPr>
          <w:rFonts w:ascii="Times New Roman" w:hAnsi="Times New Roman"/>
          <w:b/>
          <w:sz w:val="24"/>
          <w:szCs w:val="24"/>
        </w:rPr>
      </w:pPr>
    </w:p>
    <w:p w:rsidR="000F16A9" w:rsidRPr="007839A2" w:rsidRDefault="000F16A9" w:rsidP="006466DB">
      <w:pPr>
        <w:tabs>
          <w:tab w:val="left" w:pos="1155"/>
          <w:tab w:val="center" w:pos="4953"/>
        </w:tabs>
        <w:spacing w:after="0" w:line="240" w:lineRule="auto"/>
        <w:jc w:val="center"/>
        <w:rPr>
          <w:rFonts w:ascii="Times New Roman" w:hAnsi="Times New Roman"/>
          <w:b/>
          <w:sz w:val="24"/>
          <w:szCs w:val="24"/>
        </w:rPr>
      </w:pPr>
      <w:r w:rsidRPr="007839A2">
        <w:rPr>
          <w:rFonts w:ascii="Times New Roman" w:hAnsi="Times New Roman"/>
          <w:b/>
          <w:sz w:val="24"/>
          <w:szCs w:val="24"/>
        </w:rPr>
        <w:t>1.1     Водоснабжение.</w:t>
      </w:r>
    </w:p>
    <w:p w:rsidR="000F16A9" w:rsidRPr="007839A2" w:rsidRDefault="000F16A9" w:rsidP="000F16A9">
      <w:pPr>
        <w:spacing w:after="0" w:line="240" w:lineRule="auto"/>
        <w:jc w:val="both"/>
        <w:rPr>
          <w:rFonts w:ascii="Times New Roman" w:hAnsi="Times New Roman"/>
          <w:sz w:val="24"/>
          <w:szCs w:val="24"/>
        </w:rPr>
      </w:pPr>
      <w:bookmarkStart w:id="1" w:name="_Toc232781430"/>
      <w:bookmarkStart w:id="2" w:name="_Toc225849021"/>
      <w:r w:rsidRPr="007839A2">
        <w:rPr>
          <w:rFonts w:ascii="Times New Roman" w:hAnsi="Times New Roman"/>
          <w:sz w:val="24"/>
          <w:szCs w:val="24"/>
        </w:rPr>
        <w:t xml:space="preserve">      Основными цел</w:t>
      </w:r>
      <w:bookmarkEnd w:id="1"/>
      <w:bookmarkEnd w:id="2"/>
      <w:r w:rsidRPr="007839A2">
        <w:rPr>
          <w:rFonts w:ascii="Times New Roman" w:hAnsi="Times New Roman"/>
          <w:sz w:val="24"/>
          <w:szCs w:val="24"/>
        </w:rPr>
        <w:t xml:space="preserve">ями разработки мероприятий  по водоснабжению  </w:t>
      </w:r>
      <w:proofErr w:type="gramStart"/>
      <w:r w:rsidRPr="007839A2">
        <w:rPr>
          <w:rFonts w:ascii="Times New Roman" w:hAnsi="Times New Roman"/>
          <w:sz w:val="24"/>
          <w:szCs w:val="24"/>
        </w:rPr>
        <w:t>Программы комплексного развития систем коммунальной инфраструктуры сельского поселения</w:t>
      </w:r>
      <w:proofErr w:type="gramEnd"/>
      <w:r w:rsidR="00606D92" w:rsidRPr="007839A2">
        <w:rPr>
          <w:rFonts w:ascii="Times New Roman" w:hAnsi="Times New Roman"/>
          <w:sz w:val="24"/>
          <w:szCs w:val="24"/>
        </w:rPr>
        <w:t xml:space="preserve"> Ишмурзинский</w:t>
      </w:r>
      <w:r w:rsidR="003B34E9" w:rsidRPr="007839A2">
        <w:rPr>
          <w:rFonts w:ascii="Times New Roman" w:hAnsi="Times New Roman"/>
          <w:sz w:val="24"/>
          <w:szCs w:val="24"/>
        </w:rPr>
        <w:t xml:space="preserve"> сельсовет</w:t>
      </w:r>
      <w:r w:rsidR="00FC232C" w:rsidRPr="007839A2">
        <w:rPr>
          <w:rFonts w:ascii="Times New Roman" w:hAnsi="Times New Roman"/>
          <w:sz w:val="24"/>
          <w:szCs w:val="24"/>
        </w:rPr>
        <w:t xml:space="preserve">  на период 2015-</w:t>
      </w:r>
      <w:r w:rsidR="005846D1">
        <w:rPr>
          <w:rFonts w:ascii="Times New Roman" w:hAnsi="Times New Roman"/>
          <w:sz w:val="24"/>
          <w:szCs w:val="24"/>
        </w:rPr>
        <w:t>2027</w:t>
      </w:r>
      <w:r w:rsidR="005E1ABA" w:rsidRPr="007839A2">
        <w:rPr>
          <w:rFonts w:ascii="Times New Roman" w:hAnsi="Times New Roman"/>
          <w:sz w:val="24"/>
          <w:szCs w:val="24"/>
        </w:rPr>
        <w:t xml:space="preserve"> гг.</w:t>
      </w:r>
      <w:r w:rsidRPr="007839A2">
        <w:rPr>
          <w:rFonts w:ascii="Times New Roman" w:hAnsi="Times New Roman"/>
          <w:sz w:val="24"/>
          <w:szCs w:val="24"/>
        </w:rPr>
        <w:t>. являются:</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Обеспечение населения качественной питьевой водой  в количестве, соответствующем нормам водопотребления, с качеством соответствующим </w:t>
      </w:r>
      <w:proofErr w:type="spellStart"/>
      <w:r w:rsidRPr="007839A2">
        <w:rPr>
          <w:rFonts w:ascii="Times New Roman" w:hAnsi="Times New Roman"/>
          <w:sz w:val="24"/>
          <w:szCs w:val="24"/>
        </w:rPr>
        <w:t>СанПин</w:t>
      </w:r>
      <w:proofErr w:type="spellEnd"/>
      <w:r w:rsidRPr="007839A2">
        <w:rPr>
          <w:rFonts w:ascii="Times New Roman" w:hAnsi="Times New Roman"/>
          <w:sz w:val="24"/>
          <w:szCs w:val="24"/>
        </w:rPr>
        <w:t xml:space="preserve"> по доступным ценам в интересах удовлетворения жизненных потребностей и охраны здоровья населения. </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Рациональное использование водных ресурсов.</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Защита природной воды от попадания в нее загрязняющих веществ. </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водопроводной сети, обеспечением финансовой устойчивости предприятий, </w:t>
      </w:r>
      <w:proofErr w:type="gramStart"/>
      <w:r w:rsidRPr="007839A2">
        <w:rPr>
          <w:rFonts w:ascii="Times New Roman" w:hAnsi="Times New Roman"/>
          <w:sz w:val="24"/>
          <w:szCs w:val="24"/>
        </w:rPr>
        <w:t>оказывающую</w:t>
      </w:r>
      <w:proofErr w:type="gramEnd"/>
      <w:r w:rsidRPr="007839A2">
        <w:rPr>
          <w:rFonts w:ascii="Times New Roman" w:hAnsi="Times New Roman"/>
          <w:sz w:val="24"/>
          <w:szCs w:val="24"/>
        </w:rPr>
        <w:t xml:space="preserve"> услуги, разработкой, развитием и защитой источников водоснабжения, совершенствованием нормативной базы. </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Услуга «Водоснабжение» должна быть предоставлена всем жителям поселения в соответствии с нормативными требованиями к качеству и объему услуги.</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Питьевая вода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в жилых домах  может быть установлен дополнительный фильтр. </w:t>
      </w:r>
    </w:p>
    <w:p w:rsidR="0045434D" w:rsidRPr="007839A2" w:rsidRDefault="000F16A9" w:rsidP="0045434D">
      <w:pPr>
        <w:pStyle w:val="a6"/>
      </w:pPr>
      <w:r w:rsidRPr="007839A2">
        <w:rPr>
          <w:b/>
        </w:rPr>
        <w:t xml:space="preserve">     </w:t>
      </w:r>
      <w:r w:rsidR="0045434D" w:rsidRPr="007839A2">
        <w:t>В каждом населенном пункте предусматривается организация централизованной системы водоснабжения в целях бесперебойного обеспечения хозяйственно-питьевых, производственных и противопожарных нужд по принципиальным схемам.</w:t>
      </w:r>
    </w:p>
    <w:p w:rsidR="0045434D" w:rsidRPr="007839A2" w:rsidRDefault="007A5ED6" w:rsidP="0045434D">
      <w:pPr>
        <w:pStyle w:val="a6"/>
      </w:pPr>
      <w:r>
        <w:t xml:space="preserve">    </w:t>
      </w:r>
      <w:r w:rsidR="0045434D" w:rsidRPr="007839A2">
        <w:t>Системы водоснабжения принимаются хозяйственно-питьевые противопожарные, низкого давления.</w:t>
      </w:r>
    </w:p>
    <w:p w:rsidR="0045434D" w:rsidRPr="007839A2" w:rsidRDefault="007A5ED6" w:rsidP="0045434D">
      <w:pPr>
        <w:pStyle w:val="a6"/>
      </w:pPr>
      <w:r>
        <w:t xml:space="preserve">    </w:t>
      </w:r>
      <w:r w:rsidR="0045434D" w:rsidRPr="007839A2">
        <w:t>Схема подачи воды: из водозаборных скважин вода погружными насосами подается в резервуары чистой воды (2 шт.) при насосной станции 2 подъема. В насосной станции 2 подъема предусматривается установка насосов для подачи воды на хозяйственно-питьевые нужды и на пожаротушение, установки обеззараживания воды и узел учета водопотребления.</w:t>
      </w:r>
    </w:p>
    <w:p w:rsidR="0045434D" w:rsidRPr="007839A2" w:rsidRDefault="0045434D" w:rsidP="0045434D">
      <w:pPr>
        <w:pStyle w:val="a6"/>
      </w:pPr>
      <w:r w:rsidRPr="007839A2">
        <w:t>Насосами 2-го подъема вода подается по двум водоводам в разводящие сети,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45434D" w:rsidRPr="007839A2" w:rsidRDefault="007A5ED6" w:rsidP="0045434D">
      <w:pPr>
        <w:pStyle w:val="a6"/>
      </w:pPr>
      <w:r>
        <w:t xml:space="preserve">    </w:t>
      </w:r>
      <w:r w:rsidR="0045434D" w:rsidRPr="007839A2">
        <w:t xml:space="preserve">В резервуарах чистой воды при насосной станции 2-го подъема предусматривается хранение </w:t>
      </w:r>
      <w:r w:rsidR="0045434D" w:rsidRPr="007839A2">
        <w:lastRenderedPageBreak/>
        <w:t>неприкосновенного пожарного запаса воды для организации наружного и внутреннего пожаротушения объектов и регулирующего объема воды на хозяйственно-питьевые нужды.</w:t>
      </w:r>
    </w:p>
    <w:p w:rsidR="00316393" w:rsidRPr="007839A2" w:rsidRDefault="00316393" w:rsidP="002F187A">
      <w:pPr>
        <w:pStyle w:val="a6"/>
      </w:pPr>
      <w:r w:rsidRPr="007839A2">
        <w:t xml:space="preserve">   На территории с. Ишмурзинский действует автономная система </w:t>
      </w:r>
      <w:proofErr w:type="gramStart"/>
      <w:r w:rsidRPr="007839A2">
        <w:t>водоснабжения</w:t>
      </w:r>
      <w:proofErr w:type="gramEnd"/>
      <w:r w:rsidRPr="007839A2">
        <w:t xml:space="preserve"> обеспечивающая </w:t>
      </w:r>
      <w:r w:rsidR="002F187A" w:rsidRPr="007839A2">
        <w:t xml:space="preserve"> </w:t>
      </w:r>
      <w:r w:rsidRPr="007839A2">
        <w:t>водой магистральный водопровод.</w:t>
      </w:r>
    </w:p>
    <w:p w:rsidR="00316393" w:rsidRPr="007839A2" w:rsidRDefault="00316393" w:rsidP="002F187A">
      <w:pPr>
        <w:pStyle w:val="a6"/>
      </w:pPr>
      <w:r w:rsidRPr="007839A2">
        <w:t xml:space="preserve">  </w:t>
      </w:r>
      <w:r w:rsidR="007A5ED6">
        <w:t xml:space="preserve"> </w:t>
      </w:r>
      <w:r w:rsidRPr="007839A2">
        <w:t>Качество холодной воды, подаваемой потребителю, соответствует требованиям      ГОСТ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w:t>
      </w:r>
    </w:p>
    <w:p w:rsidR="00316393" w:rsidRPr="007839A2" w:rsidRDefault="007A5ED6" w:rsidP="002F187A">
      <w:pPr>
        <w:pStyle w:val="a6"/>
      </w:pPr>
      <w:r>
        <w:t xml:space="preserve">    </w:t>
      </w:r>
      <w:r w:rsidR="00316393" w:rsidRPr="007839A2">
        <w:t xml:space="preserve">В </w:t>
      </w:r>
      <w:proofErr w:type="spellStart"/>
      <w:r w:rsidR="00316393" w:rsidRPr="007839A2">
        <w:t>д</w:t>
      </w:r>
      <w:proofErr w:type="gramStart"/>
      <w:r w:rsidR="00316393" w:rsidRPr="007839A2">
        <w:t>.Б</w:t>
      </w:r>
      <w:proofErr w:type="gramEnd"/>
      <w:r w:rsidR="00316393" w:rsidRPr="007839A2">
        <w:t>огачево</w:t>
      </w:r>
      <w:proofErr w:type="spellEnd"/>
      <w:r w:rsidR="00316393" w:rsidRPr="007839A2">
        <w:t xml:space="preserve"> система водоснабжения отсутствует.</w:t>
      </w:r>
    </w:p>
    <w:p w:rsidR="00316393" w:rsidRPr="007839A2" w:rsidRDefault="007A5ED6" w:rsidP="00F302EF">
      <w:pPr>
        <w:pStyle w:val="a6"/>
        <w:jc w:val="both"/>
      </w:pPr>
      <w:r>
        <w:t xml:space="preserve">    </w:t>
      </w:r>
      <w:r w:rsidR="00316393" w:rsidRPr="007839A2">
        <w:t>Анализируя существующее состояние систем водоснабжения в населенных пунктах сельского поселения, выявлено:</w:t>
      </w:r>
    </w:p>
    <w:p w:rsidR="00316393" w:rsidRPr="007839A2" w:rsidRDefault="00316393" w:rsidP="002F187A">
      <w:pPr>
        <w:pStyle w:val="a6"/>
      </w:pPr>
      <w:r w:rsidRPr="007839A2">
        <w:t>-  в связи с физическим износом водопроводных сетей, из-за коррозии металла и отложений в трубопроводах, качество воды ежегодно ухудшается.</w:t>
      </w:r>
    </w:p>
    <w:p w:rsidR="00316393" w:rsidRPr="007839A2" w:rsidRDefault="00316393" w:rsidP="002F187A">
      <w:pPr>
        <w:pStyle w:val="a6"/>
      </w:pPr>
      <w:r w:rsidRPr="007839A2">
        <w:t>- растет процент утечек особенно в сетях из стальных трубопроводов. Их срок службы составляет 35 лет, тогда как срок службы чугунных трубопроводов – 35- 40 лет, полиэтиленовых более 50 лет.</w:t>
      </w:r>
    </w:p>
    <w:p w:rsidR="00316393" w:rsidRPr="007839A2" w:rsidRDefault="00316393" w:rsidP="002F187A">
      <w:pPr>
        <w:pStyle w:val="a6"/>
      </w:pPr>
      <w:r w:rsidRPr="007839A2">
        <w:t>- износ водопроводных сетей составляет 20 %, вследствие чего число ежегодных порывов увеличивается, а потери в сетях достигают 30% от объема воды поданной в сеть.</w:t>
      </w:r>
    </w:p>
    <w:p w:rsidR="00316393" w:rsidRPr="007839A2" w:rsidRDefault="00316393" w:rsidP="002F187A">
      <w:pPr>
        <w:pStyle w:val="a6"/>
      </w:pPr>
      <w:r w:rsidRPr="007839A2">
        <w:t>- текущий ремонт не решает проблемы сверхнормативных потерь на некоторых участках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316393" w:rsidRPr="007839A2" w:rsidRDefault="007A5ED6" w:rsidP="002F187A">
      <w:pPr>
        <w:pStyle w:val="a6"/>
      </w:pPr>
      <w:r>
        <w:t xml:space="preserve">     </w:t>
      </w:r>
      <w:r w:rsidR="00316393" w:rsidRPr="007839A2">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w:t>
      </w:r>
    </w:p>
    <w:p w:rsidR="00316393" w:rsidRPr="007839A2" w:rsidRDefault="007A5ED6" w:rsidP="002F187A">
      <w:pPr>
        <w:pStyle w:val="a6"/>
      </w:pPr>
      <w:r>
        <w:t xml:space="preserve">    </w:t>
      </w:r>
      <w:r w:rsidR="00316393" w:rsidRPr="007839A2">
        <w:t>Проблемы водоснабжения   сельского поселения Ишмурзинский сельсовет:</w:t>
      </w:r>
    </w:p>
    <w:p w:rsidR="00316393" w:rsidRPr="007839A2" w:rsidRDefault="00316393" w:rsidP="002F187A">
      <w:pPr>
        <w:pStyle w:val="a6"/>
      </w:pPr>
      <w:r w:rsidRPr="007839A2">
        <w:t>- требуется  ремонт водопроводных сетей;</w:t>
      </w:r>
    </w:p>
    <w:p w:rsidR="00316393" w:rsidRPr="007839A2" w:rsidRDefault="00316393" w:rsidP="002F187A">
      <w:pPr>
        <w:pStyle w:val="a6"/>
        <w:rPr>
          <w:lang w:eastAsia="ru-RU"/>
        </w:rPr>
      </w:pPr>
      <w:r w:rsidRPr="007839A2">
        <w:t>- ремонт накопителей воды;</w:t>
      </w:r>
    </w:p>
    <w:p w:rsidR="00316393" w:rsidRPr="007839A2" w:rsidRDefault="00316393" w:rsidP="002F187A">
      <w:pPr>
        <w:pStyle w:val="a6"/>
        <w:rPr>
          <w:rFonts w:ascii="Times New Roman" w:hAnsi="Times New Roman"/>
          <w:lang w:eastAsia="ru-RU"/>
        </w:rPr>
      </w:pPr>
      <w:r w:rsidRPr="007839A2">
        <w:rPr>
          <w:rFonts w:ascii="Times New Roman" w:hAnsi="Times New Roman"/>
          <w:lang w:eastAsia="ru-RU"/>
        </w:rPr>
        <w:t>-реконструкция существующих смотровых колодцев и ремонт запорной арматуры;</w:t>
      </w:r>
    </w:p>
    <w:p w:rsidR="00316393" w:rsidRPr="007839A2" w:rsidRDefault="00316393" w:rsidP="002F187A">
      <w:pPr>
        <w:pStyle w:val="a6"/>
        <w:rPr>
          <w:rFonts w:ascii="Times New Roman" w:hAnsi="Times New Roman"/>
        </w:rPr>
      </w:pPr>
      <w:r w:rsidRPr="007839A2">
        <w:rPr>
          <w:rFonts w:ascii="Times New Roman" w:hAnsi="Times New Roman"/>
          <w:lang w:eastAsia="ru-RU"/>
        </w:rPr>
        <w:t>-установка ограждения санитарной зоны вокруг резервуаров и башен;</w:t>
      </w:r>
    </w:p>
    <w:p w:rsidR="00316393" w:rsidRPr="007839A2" w:rsidRDefault="007A5ED6" w:rsidP="002F187A">
      <w:pPr>
        <w:pStyle w:val="a6"/>
      </w:pPr>
      <w:r>
        <w:rPr>
          <w:rFonts w:ascii="Times New Roman" w:hAnsi="Times New Roman"/>
        </w:rPr>
        <w:t xml:space="preserve">    </w:t>
      </w:r>
      <w:r w:rsidR="00316393" w:rsidRPr="007839A2">
        <w:rPr>
          <w:rFonts w:ascii="Times New Roman" w:hAnsi="Times New Roman"/>
        </w:rPr>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0F16A9" w:rsidRPr="007839A2" w:rsidRDefault="000F16A9" w:rsidP="00606D92">
      <w:pPr>
        <w:spacing w:after="0" w:line="240" w:lineRule="auto"/>
        <w:jc w:val="both"/>
        <w:rPr>
          <w:rFonts w:ascii="Times New Roman" w:hAnsi="Times New Roman"/>
          <w:color w:val="FF0000"/>
          <w:sz w:val="24"/>
          <w:szCs w:val="24"/>
        </w:rPr>
      </w:pPr>
    </w:p>
    <w:p w:rsidR="000F16A9" w:rsidRPr="007839A2" w:rsidRDefault="0045434D"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w:t>
      </w:r>
      <w:proofErr w:type="gramStart"/>
      <w:r w:rsidRPr="007839A2">
        <w:rPr>
          <w:rFonts w:ascii="Times New Roman" w:hAnsi="Times New Roman"/>
          <w:sz w:val="24"/>
          <w:szCs w:val="24"/>
        </w:rPr>
        <w:t xml:space="preserve">В перспективе </w:t>
      </w:r>
      <w:r w:rsidR="008B06F8" w:rsidRPr="007839A2">
        <w:rPr>
          <w:rFonts w:ascii="Times New Roman" w:hAnsi="Times New Roman"/>
          <w:sz w:val="24"/>
          <w:szCs w:val="24"/>
        </w:rPr>
        <w:t xml:space="preserve">предусматривается проведение мероприятий по </w:t>
      </w:r>
      <w:r w:rsidR="00E5261F" w:rsidRPr="007839A2">
        <w:rPr>
          <w:rFonts w:ascii="Times New Roman" w:hAnsi="Times New Roman"/>
          <w:sz w:val="24"/>
          <w:szCs w:val="24"/>
        </w:rPr>
        <w:t xml:space="preserve">капитальному </w:t>
      </w:r>
      <w:r w:rsidR="008B06F8" w:rsidRPr="007839A2">
        <w:rPr>
          <w:rFonts w:ascii="Times New Roman" w:hAnsi="Times New Roman"/>
          <w:sz w:val="24"/>
          <w:szCs w:val="24"/>
        </w:rPr>
        <w:t xml:space="preserve">ремонту объектов централизованной системы холодного водоснабжения </w:t>
      </w:r>
      <w:r w:rsidR="000F16A9" w:rsidRPr="007839A2">
        <w:rPr>
          <w:rFonts w:ascii="Times New Roman" w:hAnsi="Times New Roman"/>
          <w:sz w:val="24"/>
          <w:szCs w:val="24"/>
        </w:rPr>
        <w:t xml:space="preserve">водопроводных сетей, замена ветхих сетей, установка  энергосберегающих технологий (замена погружных насосов на энергосберегающие </w:t>
      </w:r>
      <w:r w:rsidR="000F16A9" w:rsidRPr="007839A2">
        <w:rPr>
          <w:rFonts w:ascii="Times New Roman" w:hAnsi="Times New Roman"/>
          <w:sz w:val="24"/>
          <w:szCs w:val="24"/>
          <w:lang w:val="en-US"/>
        </w:rPr>
        <w:t>TWU</w:t>
      </w:r>
      <w:r w:rsidR="000F16A9" w:rsidRPr="007839A2">
        <w:rPr>
          <w:rFonts w:ascii="Times New Roman" w:hAnsi="Times New Roman"/>
          <w:sz w:val="24"/>
          <w:szCs w:val="24"/>
        </w:rPr>
        <w:t xml:space="preserve"> 6-2411- </w:t>
      </w:r>
      <w:r w:rsidR="000F16A9" w:rsidRPr="007839A2">
        <w:rPr>
          <w:rFonts w:ascii="Times New Roman" w:hAnsi="Times New Roman"/>
          <w:sz w:val="24"/>
          <w:szCs w:val="24"/>
          <w:lang w:val="en-US"/>
        </w:rPr>
        <w:t>B</w:t>
      </w:r>
      <w:r w:rsidR="000F16A9" w:rsidRPr="007839A2">
        <w:rPr>
          <w:rFonts w:ascii="Times New Roman" w:hAnsi="Times New Roman"/>
          <w:sz w:val="24"/>
          <w:szCs w:val="24"/>
        </w:rPr>
        <w:t xml:space="preserve">  </w:t>
      </w:r>
      <w:r w:rsidR="000F16A9" w:rsidRPr="007839A2">
        <w:rPr>
          <w:rFonts w:ascii="Times New Roman" w:hAnsi="Times New Roman"/>
          <w:sz w:val="24"/>
          <w:szCs w:val="24"/>
          <w:lang w:val="en-US"/>
        </w:rPr>
        <w:t>TWU</w:t>
      </w:r>
      <w:r w:rsidR="000F16A9" w:rsidRPr="007839A2">
        <w:rPr>
          <w:rFonts w:ascii="Times New Roman" w:hAnsi="Times New Roman"/>
          <w:sz w:val="24"/>
          <w:szCs w:val="24"/>
        </w:rPr>
        <w:t xml:space="preserve"> 6-1812-</w:t>
      </w:r>
      <w:r w:rsidR="000F16A9" w:rsidRPr="007839A2">
        <w:rPr>
          <w:rFonts w:ascii="Times New Roman" w:hAnsi="Times New Roman"/>
          <w:sz w:val="24"/>
          <w:szCs w:val="24"/>
          <w:lang w:val="en-US"/>
        </w:rPr>
        <w:t>B</w:t>
      </w:r>
      <w:r w:rsidR="00006084" w:rsidRPr="007839A2">
        <w:rPr>
          <w:rFonts w:ascii="Times New Roman" w:hAnsi="Times New Roman"/>
          <w:sz w:val="24"/>
          <w:szCs w:val="24"/>
        </w:rPr>
        <w:t>)</w:t>
      </w:r>
      <w:r w:rsidR="00E5261F" w:rsidRPr="007839A2">
        <w:rPr>
          <w:rFonts w:ascii="Times New Roman" w:hAnsi="Times New Roman"/>
          <w:sz w:val="24"/>
          <w:szCs w:val="24"/>
        </w:rPr>
        <w:t>, установка ограждений сан</w:t>
      </w:r>
      <w:r w:rsidRPr="007839A2">
        <w:rPr>
          <w:rFonts w:ascii="Times New Roman" w:hAnsi="Times New Roman"/>
          <w:sz w:val="24"/>
          <w:szCs w:val="24"/>
        </w:rPr>
        <w:t>итарной зоны водонапорных башен</w:t>
      </w:r>
      <w:r w:rsidR="00254B6A" w:rsidRPr="007839A2">
        <w:rPr>
          <w:rFonts w:ascii="Times New Roman" w:hAnsi="Times New Roman"/>
          <w:sz w:val="24"/>
          <w:szCs w:val="24"/>
        </w:rPr>
        <w:t>.</w:t>
      </w:r>
      <w:r w:rsidR="00E5261F" w:rsidRPr="007839A2">
        <w:rPr>
          <w:rFonts w:ascii="Times New Roman" w:hAnsi="Times New Roman"/>
          <w:sz w:val="24"/>
          <w:szCs w:val="24"/>
        </w:rPr>
        <w:t xml:space="preserve">    </w:t>
      </w:r>
      <w:r w:rsidR="000F16A9" w:rsidRPr="007839A2">
        <w:rPr>
          <w:rFonts w:ascii="Times New Roman" w:hAnsi="Times New Roman"/>
          <w:sz w:val="24"/>
          <w:szCs w:val="24"/>
        </w:rPr>
        <w:t xml:space="preserve">                                                                     </w:t>
      </w:r>
      <w:proofErr w:type="gramEnd"/>
    </w:p>
    <w:p w:rsidR="000F16A9" w:rsidRPr="007839A2" w:rsidRDefault="000F16A9" w:rsidP="0045434D">
      <w:pPr>
        <w:spacing w:after="0" w:line="240" w:lineRule="auto"/>
        <w:ind w:firstLine="426"/>
        <w:jc w:val="both"/>
        <w:rPr>
          <w:rFonts w:ascii="Times New Roman" w:hAnsi="Times New Roman"/>
          <w:sz w:val="24"/>
          <w:szCs w:val="24"/>
        </w:rPr>
      </w:pPr>
      <w:r w:rsidRPr="007839A2">
        <w:rPr>
          <w:rFonts w:ascii="Times New Roman" w:hAnsi="Times New Roman"/>
          <w:sz w:val="24"/>
          <w:szCs w:val="24"/>
        </w:rPr>
        <w:t>Основными направлениями в организации систем водоснабжения существующих населенных мест являются:</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сохранение экологической чистоты поверхностных </w:t>
      </w:r>
      <w:proofErr w:type="spellStart"/>
      <w:r w:rsidRPr="007839A2">
        <w:rPr>
          <w:rFonts w:ascii="Times New Roman" w:hAnsi="Times New Roman"/>
          <w:sz w:val="24"/>
          <w:szCs w:val="24"/>
        </w:rPr>
        <w:t>водоисточников</w:t>
      </w:r>
      <w:proofErr w:type="spellEnd"/>
      <w:r w:rsidRPr="007839A2">
        <w:rPr>
          <w:rFonts w:ascii="Times New Roman" w:hAnsi="Times New Roman"/>
          <w:sz w:val="24"/>
          <w:szCs w:val="24"/>
        </w:rPr>
        <w:t xml:space="preserve"> и подземных вод;</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-экономия питьевой воды;</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-обоснование принятых схем водоснабжения  с технико-экономическим расчетом с рассмотрением нескольких вариантов;</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-применение новейших технологий для подготовки питьевой воды в соответствии с требованиями СНиП, ГОСТ и СанПиН;</w:t>
      </w:r>
    </w:p>
    <w:p w:rsidR="000F16A9" w:rsidRPr="007839A2" w:rsidRDefault="000F16A9" w:rsidP="0045434D">
      <w:pPr>
        <w:spacing w:after="0" w:line="240" w:lineRule="auto"/>
        <w:jc w:val="both"/>
        <w:rPr>
          <w:rFonts w:ascii="Times New Roman" w:hAnsi="Times New Roman"/>
          <w:sz w:val="24"/>
          <w:szCs w:val="24"/>
        </w:rPr>
      </w:pPr>
      <w:r w:rsidRPr="007839A2">
        <w:rPr>
          <w:rFonts w:ascii="Times New Roman" w:hAnsi="Times New Roman"/>
          <w:sz w:val="24"/>
          <w:szCs w:val="24"/>
        </w:rPr>
        <w:t>-повышение энергетиче</w:t>
      </w:r>
      <w:r w:rsidR="005B4132" w:rsidRPr="007839A2">
        <w:rPr>
          <w:rFonts w:ascii="Times New Roman" w:hAnsi="Times New Roman"/>
          <w:sz w:val="24"/>
          <w:szCs w:val="24"/>
        </w:rPr>
        <w:t>ской эффективности оборудования</w:t>
      </w:r>
      <w:r w:rsidRPr="007839A2">
        <w:rPr>
          <w:rFonts w:ascii="Times New Roman" w:hAnsi="Times New Roman"/>
          <w:sz w:val="24"/>
          <w:szCs w:val="24"/>
        </w:rPr>
        <w:t>, контроль и автоматическое регулирование процесса водоподготовки.</w:t>
      </w:r>
    </w:p>
    <w:p w:rsidR="000F16A9" w:rsidRPr="007839A2" w:rsidRDefault="0045434D" w:rsidP="0045434D">
      <w:pPr>
        <w:spacing w:after="0" w:line="240" w:lineRule="auto"/>
        <w:jc w:val="both"/>
        <w:rPr>
          <w:rFonts w:ascii="Times New Roman" w:hAnsi="Times New Roman"/>
          <w:sz w:val="24"/>
          <w:szCs w:val="24"/>
        </w:rPr>
      </w:pPr>
      <w:r w:rsidRPr="007839A2">
        <w:rPr>
          <w:rFonts w:ascii="Times New Roman" w:hAnsi="Times New Roman"/>
          <w:sz w:val="24"/>
          <w:szCs w:val="24"/>
        </w:rPr>
        <w:t xml:space="preserve">  </w:t>
      </w:r>
      <w:r w:rsidR="000F16A9" w:rsidRPr="007839A2">
        <w:rPr>
          <w:rFonts w:ascii="Times New Roman" w:hAnsi="Times New Roman"/>
          <w:sz w:val="24"/>
          <w:szCs w:val="24"/>
        </w:rPr>
        <w:t>Реконструкция централизованного водозабора позволит осуществить мероприятия по подготовке хоз</w:t>
      </w:r>
      <w:proofErr w:type="gramStart"/>
      <w:r w:rsidR="001A3E65" w:rsidRPr="007839A2">
        <w:rPr>
          <w:rFonts w:ascii="Times New Roman" w:hAnsi="Times New Roman"/>
          <w:sz w:val="24"/>
          <w:szCs w:val="24"/>
        </w:rPr>
        <w:t>.</w:t>
      </w:r>
      <w:r w:rsidR="000F16A9" w:rsidRPr="007839A2">
        <w:rPr>
          <w:rFonts w:ascii="Times New Roman" w:hAnsi="Times New Roman"/>
          <w:sz w:val="24"/>
          <w:szCs w:val="24"/>
        </w:rPr>
        <w:t>-</w:t>
      </w:r>
      <w:proofErr w:type="gramEnd"/>
      <w:r w:rsidR="000F16A9" w:rsidRPr="007839A2">
        <w:rPr>
          <w:rFonts w:ascii="Times New Roman" w:hAnsi="Times New Roman"/>
          <w:sz w:val="24"/>
          <w:szCs w:val="24"/>
        </w:rPr>
        <w:t>питьевой воды, т.е. производить ее улучшения (умягчение), обеззараживание, создавать специальные запасы в резервуарах чистой воды, противопожарные запасы.</w:t>
      </w:r>
    </w:p>
    <w:p w:rsidR="0045434D" w:rsidRPr="007839A2" w:rsidRDefault="0045434D" w:rsidP="000F16A9">
      <w:pPr>
        <w:spacing w:after="0" w:line="240" w:lineRule="auto"/>
        <w:jc w:val="center"/>
        <w:rPr>
          <w:rFonts w:ascii="Times New Roman" w:hAnsi="Times New Roman"/>
          <w:b/>
          <w:sz w:val="24"/>
          <w:szCs w:val="24"/>
        </w:rPr>
      </w:pPr>
    </w:p>
    <w:p w:rsidR="000F16A9" w:rsidRPr="007839A2" w:rsidRDefault="000F16A9" w:rsidP="000F16A9">
      <w:pPr>
        <w:spacing w:after="0" w:line="240" w:lineRule="auto"/>
        <w:jc w:val="center"/>
        <w:rPr>
          <w:rFonts w:ascii="Times New Roman" w:hAnsi="Times New Roman"/>
          <w:sz w:val="24"/>
          <w:szCs w:val="24"/>
        </w:rPr>
      </w:pPr>
      <w:r w:rsidRPr="007839A2">
        <w:rPr>
          <w:rFonts w:ascii="Times New Roman" w:hAnsi="Times New Roman"/>
          <w:b/>
          <w:sz w:val="24"/>
          <w:szCs w:val="24"/>
        </w:rPr>
        <w:t>Основные направления в решении проблем систем водоснабжени</w:t>
      </w:r>
      <w:r w:rsidR="001A3E65" w:rsidRPr="007839A2">
        <w:rPr>
          <w:rFonts w:ascii="Times New Roman" w:hAnsi="Times New Roman"/>
          <w:b/>
          <w:sz w:val="24"/>
          <w:szCs w:val="24"/>
        </w:rPr>
        <w:t>я.</w:t>
      </w:r>
    </w:p>
    <w:p w:rsidR="000F16A9" w:rsidRPr="007839A2" w:rsidRDefault="000F16A9" w:rsidP="000F16A9">
      <w:pPr>
        <w:spacing w:after="0" w:line="240" w:lineRule="auto"/>
        <w:rPr>
          <w:rFonts w:ascii="Times New Roman" w:hAnsi="Times New Roman"/>
          <w:sz w:val="24"/>
          <w:szCs w:val="24"/>
        </w:rPr>
      </w:pPr>
      <w:r w:rsidRPr="007839A2">
        <w:rPr>
          <w:rFonts w:ascii="Times New Roman" w:hAnsi="Times New Roman"/>
          <w:sz w:val="24"/>
          <w:szCs w:val="24"/>
        </w:rPr>
        <w:tab/>
      </w:r>
      <w:r w:rsidRPr="007839A2">
        <w:rPr>
          <w:rFonts w:ascii="Times New Roman" w:hAnsi="Times New Roman"/>
          <w:sz w:val="24"/>
          <w:szCs w:val="24"/>
        </w:rPr>
        <w:tab/>
      </w:r>
      <w:r w:rsidRPr="007839A2">
        <w:rPr>
          <w:rFonts w:ascii="Times New Roman" w:hAnsi="Times New Roman"/>
          <w:sz w:val="24"/>
          <w:szCs w:val="24"/>
        </w:rPr>
        <w:tab/>
      </w:r>
      <w:r w:rsidRPr="007839A2">
        <w:rPr>
          <w:rFonts w:ascii="Times New Roman" w:hAnsi="Times New Roman"/>
          <w:sz w:val="24"/>
          <w:szCs w:val="24"/>
        </w:rPr>
        <w:tab/>
      </w:r>
      <w:r w:rsidRPr="007839A2">
        <w:rPr>
          <w:rFonts w:ascii="Times New Roman" w:hAnsi="Times New Roman"/>
          <w:sz w:val="24"/>
          <w:szCs w:val="24"/>
        </w:rPr>
        <w:tab/>
      </w:r>
      <w:r w:rsidRPr="007839A2">
        <w:rPr>
          <w:rFonts w:ascii="Times New Roman" w:hAnsi="Times New Roman"/>
          <w:sz w:val="24"/>
          <w:szCs w:val="24"/>
        </w:rPr>
        <w:tab/>
      </w:r>
    </w:p>
    <w:tbl>
      <w:tblPr>
        <w:tblW w:w="92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4769"/>
        <w:gridCol w:w="3871"/>
      </w:tblGrid>
      <w:tr w:rsidR="000F16A9" w:rsidRPr="007839A2" w:rsidTr="0037310D">
        <w:trPr>
          <w:jc w:val="center"/>
        </w:trPr>
        <w:tc>
          <w:tcPr>
            <w:tcW w:w="600"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 xml:space="preserve">№ </w:t>
            </w:r>
            <w:proofErr w:type="gramStart"/>
            <w:r w:rsidRPr="007839A2">
              <w:rPr>
                <w:rFonts w:ascii="Times New Roman" w:hAnsi="Times New Roman"/>
                <w:sz w:val="24"/>
                <w:szCs w:val="24"/>
              </w:rPr>
              <w:t>п</w:t>
            </w:r>
            <w:proofErr w:type="gramEnd"/>
            <w:r w:rsidRPr="007839A2">
              <w:rPr>
                <w:rFonts w:ascii="Times New Roman" w:hAnsi="Times New Roman"/>
                <w:sz w:val="24"/>
                <w:szCs w:val="24"/>
              </w:rPr>
              <w:t>/п</w:t>
            </w:r>
          </w:p>
        </w:tc>
        <w:tc>
          <w:tcPr>
            <w:tcW w:w="4769"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 xml:space="preserve">Краткое описание </w:t>
            </w:r>
          </w:p>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проблемы</w:t>
            </w:r>
          </w:p>
        </w:tc>
        <w:tc>
          <w:tcPr>
            <w:tcW w:w="3871" w:type="dxa"/>
            <w:tcBorders>
              <w:top w:val="single" w:sz="6" w:space="0" w:color="000000"/>
              <w:left w:val="single" w:sz="6" w:space="0" w:color="000000"/>
              <w:bottom w:val="single" w:sz="6" w:space="0" w:color="000000"/>
              <w:right w:val="single" w:sz="6" w:space="0" w:color="000000"/>
            </w:tcBorders>
          </w:tcPr>
          <w:p w:rsidR="000F16A9" w:rsidRPr="007839A2" w:rsidRDefault="000F16A9" w:rsidP="00F302EF">
            <w:pPr>
              <w:spacing w:after="0" w:line="240" w:lineRule="auto"/>
              <w:rPr>
                <w:rFonts w:ascii="Times New Roman" w:hAnsi="Times New Roman"/>
                <w:sz w:val="24"/>
                <w:szCs w:val="24"/>
              </w:rPr>
            </w:pPr>
            <w:r w:rsidRPr="007839A2">
              <w:rPr>
                <w:rFonts w:ascii="Times New Roman" w:hAnsi="Times New Roman"/>
                <w:sz w:val="24"/>
                <w:szCs w:val="24"/>
              </w:rPr>
              <w:t xml:space="preserve">Возможные способы </w:t>
            </w:r>
            <w:r w:rsidR="00F302EF">
              <w:rPr>
                <w:rFonts w:ascii="Times New Roman" w:hAnsi="Times New Roman"/>
                <w:sz w:val="24"/>
                <w:szCs w:val="24"/>
              </w:rPr>
              <w:t>решения</w:t>
            </w:r>
          </w:p>
        </w:tc>
      </w:tr>
      <w:tr w:rsidR="000F16A9" w:rsidRPr="007839A2" w:rsidTr="0037310D">
        <w:trPr>
          <w:jc w:val="center"/>
        </w:trPr>
        <w:tc>
          <w:tcPr>
            <w:tcW w:w="9240" w:type="dxa"/>
            <w:gridSpan w:val="3"/>
            <w:tcBorders>
              <w:top w:val="single" w:sz="6" w:space="0" w:color="000000"/>
              <w:left w:val="single" w:sz="6" w:space="0" w:color="000000"/>
              <w:bottom w:val="single" w:sz="6" w:space="0" w:color="000000"/>
              <w:right w:val="single" w:sz="6" w:space="0" w:color="000000"/>
            </w:tcBorders>
            <w:vAlign w:val="center"/>
          </w:tcPr>
          <w:p w:rsidR="000F16A9" w:rsidRPr="007839A2" w:rsidRDefault="000F16A9" w:rsidP="0037310D">
            <w:pPr>
              <w:spacing w:after="0" w:line="240" w:lineRule="auto"/>
              <w:rPr>
                <w:rFonts w:ascii="Times New Roman" w:hAnsi="Times New Roman"/>
                <w:sz w:val="24"/>
                <w:szCs w:val="24"/>
              </w:rPr>
            </w:pPr>
          </w:p>
        </w:tc>
      </w:tr>
      <w:tr w:rsidR="000F16A9" w:rsidRPr="007839A2" w:rsidTr="0037310D">
        <w:trPr>
          <w:jc w:val="center"/>
        </w:trPr>
        <w:tc>
          <w:tcPr>
            <w:tcW w:w="600"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1</w:t>
            </w:r>
          </w:p>
        </w:tc>
        <w:tc>
          <w:tcPr>
            <w:tcW w:w="4769"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 xml:space="preserve">Дефицит мощности водозаборных сооружений </w:t>
            </w:r>
          </w:p>
        </w:tc>
        <w:tc>
          <w:tcPr>
            <w:tcW w:w="3871"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Реконструкция скважин и замена насосного оборудования</w:t>
            </w:r>
          </w:p>
        </w:tc>
      </w:tr>
      <w:tr w:rsidR="000F16A9" w:rsidRPr="007839A2" w:rsidTr="0037310D">
        <w:trPr>
          <w:jc w:val="center"/>
        </w:trPr>
        <w:tc>
          <w:tcPr>
            <w:tcW w:w="600"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2</w:t>
            </w:r>
          </w:p>
        </w:tc>
        <w:tc>
          <w:tcPr>
            <w:tcW w:w="4769"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 xml:space="preserve">Отсутствие наблюдательной сети скважин </w:t>
            </w:r>
          </w:p>
        </w:tc>
        <w:tc>
          <w:tcPr>
            <w:tcW w:w="3871"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Восстановление наблюдательной сети</w:t>
            </w:r>
          </w:p>
        </w:tc>
      </w:tr>
      <w:tr w:rsidR="000F16A9" w:rsidRPr="007839A2" w:rsidTr="0037310D">
        <w:trPr>
          <w:jc w:val="center"/>
        </w:trPr>
        <w:tc>
          <w:tcPr>
            <w:tcW w:w="600" w:type="dxa"/>
            <w:tcBorders>
              <w:top w:val="single" w:sz="6" w:space="0" w:color="000000"/>
              <w:left w:val="single" w:sz="6" w:space="0" w:color="000000"/>
              <w:bottom w:val="single" w:sz="6" w:space="0" w:color="000000"/>
              <w:right w:val="single" w:sz="6" w:space="0" w:color="000000"/>
            </w:tcBorders>
          </w:tcPr>
          <w:p w:rsidR="000F16A9" w:rsidRPr="007839A2" w:rsidRDefault="008B06F8" w:rsidP="0037310D">
            <w:pPr>
              <w:spacing w:after="0" w:line="240" w:lineRule="auto"/>
              <w:rPr>
                <w:rFonts w:ascii="Times New Roman" w:hAnsi="Times New Roman"/>
                <w:sz w:val="24"/>
                <w:szCs w:val="24"/>
              </w:rPr>
            </w:pPr>
            <w:r w:rsidRPr="007839A2">
              <w:rPr>
                <w:rFonts w:ascii="Times New Roman" w:hAnsi="Times New Roman"/>
                <w:sz w:val="24"/>
                <w:szCs w:val="24"/>
              </w:rPr>
              <w:t>3</w:t>
            </w:r>
          </w:p>
        </w:tc>
        <w:tc>
          <w:tcPr>
            <w:tcW w:w="4769" w:type="dxa"/>
            <w:tcBorders>
              <w:top w:val="single" w:sz="6" w:space="0" w:color="000000"/>
              <w:left w:val="single" w:sz="6" w:space="0" w:color="000000"/>
              <w:bottom w:val="single" w:sz="6" w:space="0" w:color="000000"/>
              <w:right w:val="single" w:sz="6" w:space="0" w:color="000000"/>
            </w:tcBorders>
          </w:tcPr>
          <w:p w:rsidR="000F16A9" w:rsidRPr="007839A2" w:rsidRDefault="008B06F8" w:rsidP="0037310D">
            <w:pPr>
              <w:spacing w:after="0" w:line="240" w:lineRule="auto"/>
              <w:rPr>
                <w:rFonts w:ascii="Times New Roman" w:hAnsi="Times New Roman"/>
                <w:sz w:val="24"/>
                <w:szCs w:val="24"/>
              </w:rPr>
            </w:pPr>
            <w:r w:rsidRPr="007839A2">
              <w:rPr>
                <w:rFonts w:ascii="Times New Roman" w:hAnsi="Times New Roman"/>
                <w:sz w:val="24"/>
                <w:szCs w:val="24"/>
              </w:rPr>
              <w:t xml:space="preserve"> Потери</w:t>
            </w:r>
            <w:r w:rsidR="000F16A9" w:rsidRPr="007839A2">
              <w:rPr>
                <w:rFonts w:ascii="Times New Roman" w:hAnsi="Times New Roman"/>
                <w:sz w:val="24"/>
                <w:szCs w:val="24"/>
              </w:rPr>
              <w:t xml:space="preserve"> в сет</w:t>
            </w:r>
            <w:r w:rsidR="001A3E65" w:rsidRPr="007839A2">
              <w:rPr>
                <w:rFonts w:ascii="Times New Roman" w:hAnsi="Times New Roman"/>
                <w:sz w:val="24"/>
                <w:szCs w:val="24"/>
              </w:rPr>
              <w:t>ях водоснабжения, высокий износ</w:t>
            </w:r>
            <w:r w:rsidR="000F16A9" w:rsidRPr="007839A2">
              <w:rPr>
                <w:rFonts w:ascii="Times New Roman" w:hAnsi="Times New Roman"/>
                <w:sz w:val="24"/>
                <w:szCs w:val="24"/>
              </w:rPr>
              <w:t>,</w:t>
            </w:r>
            <w:r w:rsidR="001A3E65" w:rsidRPr="007839A2">
              <w:rPr>
                <w:rFonts w:ascii="Times New Roman" w:hAnsi="Times New Roman"/>
                <w:sz w:val="24"/>
                <w:szCs w:val="24"/>
              </w:rPr>
              <w:t xml:space="preserve"> </w:t>
            </w:r>
            <w:r w:rsidR="000F16A9" w:rsidRPr="007839A2">
              <w:rPr>
                <w:rFonts w:ascii="Times New Roman" w:hAnsi="Times New Roman"/>
                <w:sz w:val="24"/>
                <w:szCs w:val="24"/>
              </w:rPr>
              <w:t>уровень аварийности критический.</w:t>
            </w:r>
          </w:p>
        </w:tc>
        <w:tc>
          <w:tcPr>
            <w:tcW w:w="3871"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Ремонт и замена ветхих сетей</w:t>
            </w:r>
          </w:p>
        </w:tc>
      </w:tr>
      <w:tr w:rsidR="008B06F8" w:rsidRPr="007839A2" w:rsidTr="0037310D">
        <w:trPr>
          <w:jc w:val="center"/>
        </w:trPr>
        <w:tc>
          <w:tcPr>
            <w:tcW w:w="600" w:type="dxa"/>
            <w:tcBorders>
              <w:top w:val="single" w:sz="6" w:space="0" w:color="000000"/>
              <w:left w:val="single" w:sz="6" w:space="0" w:color="000000"/>
              <w:bottom w:val="single" w:sz="6" w:space="0" w:color="000000"/>
              <w:right w:val="single" w:sz="6" w:space="0" w:color="000000"/>
            </w:tcBorders>
          </w:tcPr>
          <w:p w:rsidR="008B06F8" w:rsidRPr="007839A2" w:rsidRDefault="008B06F8" w:rsidP="0037310D">
            <w:pPr>
              <w:spacing w:after="0" w:line="240" w:lineRule="auto"/>
              <w:rPr>
                <w:rFonts w:ascii="Times New Roman" w:hAnsi="Times New Roman"/>
                <w:sz w:val="24"/>
                <w:szCs w:val="24"/>
              </w:rPr>
            </w:pPr>
            <w:r w:rsidRPr="007839A2">
              <w:rPr>
                <w:rFonts w:ascii="Times New Roman" w:hAnsi="Times New Roman"/>
                <w:sz w:val="24"/>
                <w:szCs w:val="24"/>
              </w:rPr>
              <w:t>4</w:t>
            </w:r>
          </w:p>
        </w:tc>
        <w:tc>
          <w:tcPr>
            <w:tcW w:w="4769" w:type="dxa"/>
            <w:tcBorders>
              <w:top w:val="single" w:sz="6" w:space="0" w:color="000000"/>
              <w:left w:val="single" w:sz="6" w:space="0" w:color="000000"/>
              <w:bottom w:val="single" w:sz="6" w:space="0" w:color="000000"/>
              <w:right w:val="single" w:sz="6" w:space="0" w:color="000000"/>
            </w:tcBorders>
          </w:tcPr>
          <w:p w:rsidR="008B06F8" w:rsidRPr="007839A2" w:rsidRDefault="008B06F8" w:rsidP="0037310D">
            <w:pPr>
              <w:spacing w:after="0" w:line="240" w:lineRule="auto"/>
              <w:rPr>
                <w:rFonts w:ascii="Times New Roman" w:hAnsi="Times New Roman"/>
                <w:sz w:val="24"/>
                <w:szCs w:val="24"/>
              </w:rPr>
            </w:pPr>
            <w:r w:rsidRPr="007839A2">
              <w:rPr>
                <w:rFonts w:ascii="Times New Roman" w:hAnsi="Times New Roman"/>
                <w:sz w:val="24"/>
                <w:szCs w:val="24"/>
              </w:rPr>
              <w:t>Обеспечение безу</w:t>
            </w:r>
            <w:r w:rsidR="00AF60CE" w:rsidRPr="007839A2">
              <w:rPr>
                <w:rFonts w:ascii="Times New Roman" w:hAnsi="Times New Roman"/>
                <w:sz w:val="24"/>
                <w:szCs w:val="24"/>
              </w:rPr>
              <w:t>б</w:t>
            </w:r>
            <w:r w:rsidRPr="007839A2">
              <w:rPr>
                <w:rFonts w:ascii="Times New Roman" w:hAnsi="Times New Roman"/>
                <w:sz w:val="24"/>
                <w:szCs w:val="24"/>
              </w:rPr>
              <w:t>ыточного функционирования</w:t>
            </w:r>
          </w:p>
        </w:tc>
        <w:tc>
          <w:tcPr>
            <w:tcW w:w="3871" w:type="dxa"/>
            <w:tcBorders>
              <w:top w:val="single" w:sz="6" w:space="0" w:color="000000"/>
              <w:left w:val="single" w:sz="6" w:space="0" w:color="000000"/>
              <w:bottom w:val="single" w:sz="6" w:space="0" w:color="000000"/>
              <w:right w:val="single" w:sz="6" w:space="0" w:color="000000"/>
            </w:tcBorders>
          </w:tcPr>
          <w:p w:rsidR="008B06F8" w:rsidRPr="007839A2" w:rsidRDefault="00AF60CE" w:rsidP="0037310D">
            <w:pPr>
              <w:spacing w:after="0" w:line="240" w:lineRule="auto"/>
              <w:rPr>
                <w:rFonts w:ascii="Times New Roman" w:hAnsi="Times New Roman"/>
                <w:sz w:val="24"/>
                <w:szCs w:val="24"/>
              </w:rPr>
            </w:pPr>
            <w:r w:rsidRPr="007839A2">
              <w:rPr>
                <w:rFonts w:ascii="Times New Roman" w:hAnsi="Times New Roman"/>
                <w:sz w:val="24"/>
                <w:szCs w:val="24"/>
              </w:rPr>
              <w:t>Ремонт и замена сетей</w:t>
            </w:r>
          </w:p>
        </w:tc>
      </w:tr>
    </w:tbl>
    <w:p w:rsidR="000F16A9" w:rsidRPr="007839A2" w:rsidRDefault="000F16A9" w:rsidP="00761234">
      <w:pPr>
        <w:jc w:val="center"/>
        <w:rPr>
          <w:rFonts w:ascii="Times New Roman" w:hAnsi="Times New Roman"/>
          <w:b/>
          <w:sz w:val="24"/>
          <w:szCs w:val="24"/>
        </w:rPr>
      </w:pPr>
      <w:r w:rsidRPr="007839A2">
        <w:rPr>
          <w:rFonts w:ascii="Times New Roman" w:hAnsi="Times New Roman"/>
          <w:b/>
          <w:sz w:val="24"/>
          <w:szCs w:val="24"/>
        </w:rPr>
        <w:t>Ожидаемые результаты</w:t>
      </w:r>
    </w:p>
    <w:p w:rsidR="000F16A9" w:rsidRPr="007839A2" w:rsidRDefault="000F16A9" w:rsidP="000F16A9">
      <w:pPr>
        <w:spacing w:after="0" w:line="240" w:lineRule="auto"/>
        <w:rPr>
          <w:rFonts w:ascii="Times New Roman" w:hAnsi="Times New Roman"/>
          <w:sz w:val="24"/>
          <w:szCs w:val="24"/>
        </w:rPr>
      </w:pPr>
    </w:p>
    <w:p w:rsidR="000F16A9" w:rsidRPr="007839A2" w:rsidRDefault="000F16A9" w:rsidP="001A3E65">
      <w:pPr>
        <w:spacing w:after="0" w:line="240" w:lineRule="auto"/>
        <w:jc w:val="both"/>
        <w:rPr>
          <w:rFonts w:ascii="Times New Roman" w:hAnsi="Times New Roman"/>
          <w:sz w:val="24"/>
          <w:szCs w:val="24"/>
        </w:rPr>
      </w:pPr>
      <w:r w:rsidRPr="007839A2">
        <w:rPr>
          <w:rFonts w:ascii="Times New Roman" w:hAnsi="Times New Roman"/>
          <w:sz w:val="24"/>
          <w:szCs w:val="24"/>
        </w:rPr>
        <w:t xml:space="preserve">      Затраты на реализацию программы развития водоснабжения  определены как затраты на проведение всех видов ремонтов, осуществляемых на объектах коммунальной инфраструктуры и на внедрение комплекса энергосберегающих мероприятий.        </w:t>
      </w:r>
    </w:p>
    <w:p w:rsidR="000F16A9" w:rsidRPr="007839A2" w:rsidRDefault="000F16A9" w:rsidP="001A3E65">
      <w:pPr>
        <w:spacing w:after="0" w:line="240" w:lineRule="auto"/>
        <w:jc w:val="both"/>
        <w:rPr>
          <w:rFonts w:ascii="Times New Roman" w:hAnsi="Times New Roman"/>
          <w:sz w:val="24"/>
          <w:szCs w:val="24"/>
        </w:rPr>
      </w:pPr>
      <w:r w:rsidRPr="007839A2">
        <w:rPr>
          <w:rFonts w:ascii="Times New Roman" w:hAnsi="Times New Roman"/>
          <w:sz w:val="24"/>
          <w:szCs w:val="24"/>
        </w:rPr>
        <w:t xml:space="preserve">      Основными источниками финансирования является бюджет сельского поселения. Также предусматривается участие Республиканского бюджета  и средств инвесторов на реализацию мероприятий.</w:t>
      </w:r>
    </w:p>
    <w:p w:rsidR="000F16A9" w:rsidRPr="007839A2" w:rsidRDefault="000F16A9" w:rsidP="001A3E65">
      <w:pPr>
        <w:spacing w:after="0" w:line="240" w:lineRule="auto"/>
        <w:jc w:val="both"/>
        <w:rPr>
          <w:rFonts w:ascii="Times New Roman" w:hAnsi="Times New Roman"/>
          <w:sz w:val="24"/>
          <w:szCs w:val="24"/>
        </w:rPr>
      </w:pPr>
      <w:r w:rsidRPr="007839A2">
        <w:rPr>
          <w:rFonts w:ascii="Times New Roman" w:hAnsi="Times New Roman"/>
          <w:sz w:val="24"/>
          <w:szCs w:val="24"/>
        </w:rPr>
        <w:t xml:space="preserve">       Реализация мероприятий по повышению эффективности предоставления услуг в сфере водоснабжения позволит достичь следующих результатов:</w:t>
      </w:r>
    </w:p>
    <w:p w:rsidR="000F16A9" w:rsidRPr="007839A2" w:rsidRDefault="000F16A9" w:rsidP="001A3E65">
      <w:pPr>
        <w:spacing w:after="0" w:line="240" w:lineRule="auto"/>
        <w:jc w:val="both"/>
        <w:rPr>
          <w:rFonts w:ascii="Times New Roman" w:hAnsi="Times New Roman"/>
          <w:sz w:val="24"/>
          <w:szCs w:val="24"/>
        </w:rPr>
      </w:pPr>
      <w:r w:rsidRPr="007839A2">
        <w:rPr>
          <w:rFonts w:ascii="Times New Roman" w:hAnsi="Times New Roman"/>
          <w:sz w:val="24"/>
          <w:szCs w:val="24"/>
        </w:rPr>
        <w:t>1.Социальные результаты – обеспечение надежности системы водоснабжения улучшение качества питьевой воды, повышение комфортности проживания</w:t>
      </w:r>
    </w:p>
    <w:p w:rsidR="0045434D" w:rsidRPr="007839A2" w:rsidRDefault="000F16A9" w:rsidP="0045434D">
      <w:pPr>
        <w:spacing w:after="0" w:line="240" w:lineRule="auto"/>
        <w:jc w:val="both"/>
        <w:rPr>
          <w:rFonts w:ascii="Times New Roman" w:hAnsi="Times New Roman"/>
          <w:sz w:val="24"/>
          <w:szCs w:val="24"/>
        </w:rPr>
      </w:pPr>
      <w:r w:rsidRPr="007839A2">
        <w:rPr>
          <w:rFonts w:ascii="Times New Roman" w:hAnsi="Times New Roman"/>
          <w:sz w:val="24"/>
          <w:szCs w:val="24"/>
        </w:rPr>
        <w:t>2.Технологические результаты – снижение потерь воды, снижение количества технологических отказов.</w:t>
      </w:r>
    </w:p>
    <w:p w:rsidR="000F16A9" w:rsidRPr="007839A2" w:rsidRDefault="000F16A9" w:rsidP="0045434D">
      <w:pPr>
        <w:spacing w:after="0" w:line="240" w:lineRule="auto"/>
        <w:jc w:val="both"/>
        <w:rPr>
          <w:rFonts w:ascii="Times New Roman" w:hAnsi="Times New Roman"/>
          <w:color w:val="FF0000"/>
          <w:sz w:val="24"/>
          <w:szCs w:val="24"/>
        </w:rPr>
      </w:pPr>
      <w:r w:rsidRPr="007839A2">
        <w:rPr>
          <w:rFonts w:ascii="Times New Roman" w:hAnsi="Times New Roman"/>
          <w:sz w:val="24"/>
          <w:szCs w:val="24"/>
        </w:rPr>
        <w:t xml:space="preserve"> </w:t>
      </w:r>
      <w:r w:rsidRPr="007839A2">
        <w:rPr>
          <w:rFonts w:ascii="Times New Roman" w:hAnsi="Times New Roman"/>
          <w:b/>
          <w:sz w:val="24"/>
          <w:szCs w:val="24"/>
        </w:rPr>
        <w:t>Канализация</w:t>
      </w:r>
      <w:r w:rsidRPr="007839A2">
        <w:rPr>
          <w:rFonts w:ascii="Times New Roman" w:hAnsi="Times New Roman"/>
          <w:sz w:val="24"/>
          <w:szCs w:val="24"/>
        </w:rPr>
        <w:t xml:space="preserve">: </w:t>
      </w:r>
      <w:r w:rsidR="00277735" w:rsidRPr="007839A2">
        <w:rPr>
          <w:rFonts w:ascii="Times New Roman" w:hAnsi="Times New Roman"/>
          <w:sz w:val="24"/>
          <w:szCs w:val="24"/>
        </w:rPr>
        <w:t xml:space="preserve">Сети организованного водоотведения и очистные сооружения бытовой и ливневой канализации в населенных пунктах сельского поселения </w:t>
      </w:r>
      <w:r w:rsidR="0045434D" w:rsidRPr="007839A2">
        <w:rPr>
          <w:rFonts w:ascii="Times New Roman" w:hAnsi="Times New Roman"/>
          <w:sz w:val="24"/>
          <w:szCs w:val="24"/>
        </w:rPr>
        <w:t>Ишмурзинский</w:t>
      </w:r>
      <w:r w:rsidR="00277735" w:rsidRPr="007839A2">
        <w:rPr>
          <w:rFonts w:ascii="Times New Roman" w:hAnsi="Times New Roman"/>
          <w:sz w:val="24"/>
          <w:szCs w:val="24"/>
        </w:rPr>
        <w:t xml:space="preserve"> сельсовет отсутствуют. </w:t>
      </w:r>
    </w:p>
    <w:p w:rsidR="000F16A9" w:rsidRPr="007839A2" w:rsidRDefault="004613C2" w:rsidP="000F16A9">
      <w:pPr>
        <w:rPr>
          <w:rFonts w:ascii="Times New Roman" w:hAnsi="Times New Roman"/>
          <w:sz w:val="24"/>
          <w:szCs w:val="24"/>
        </w:rPr>
      </w:pPr>
      <w:r w:rsidRPr="007839A2">
        <w:rPr>
          <w:rFonts w:ascii="Times New Roman" w:hAnsi="Times New Roman"/>
          <w:sz w:val="24"/>
          <w:szCs w:val="24"/>
        </w:rPr>
        <w:t xml:space="preserve">                   </w:t>
      </w:r>
    </w:p>
    <w:p w:rsidR="000F16A9" w:rsidRPr="007839A2" w:rsidRDefault="000F16A9" w:rsidP="000F16A9">
      <w:pPr>
        <w:rPr>
          <w:rFonts w:ascii="Times New Roman" w:hAnsi="Times New Roman"/>
          <w:b/>
          <w:sz w:val="24"/>
          <w:szCs w:val="24"/>
        </w:rPr>
      </w:pPr>
      <w:r w:rsidRPr="007839A2">
        <w:rPr>
          <w:rFonts w:ascii="Times New Roman" w:hAnsi="Times New Roman"/>
          <w:b/>
          <w:sz w:val="24"/>
          <w:szCs w:val="24"/>
        </w:rPr>
        <w:t xml:space="preserve">                             </w:t>
      </w:r>
      <w:r w:rsidR="001A3E65" w:rsidRPr="007839A2">
        <w:rPr>
          <w:rFonts w:ascii="Times New Roman" w:hAnsi="Times New Roman"/>
          <w:b/>
          <w:sz w:val="24"/>
          <w:szCs w:val="24"/>
        </w:rPr>
        <w:t xml:space="preserve">                             1.</w:t>
      </w:r>
      <w:r w:rsidRPr="007839A2">
        <w:rPr>
          <w:rFonts w:ascii="Times New Roman" w:hAnsi="Times New Roman"/>
          <w:b/>
          <w:sz w:val="24"/>
          <w:szCs w:val="24"/>
        </w:rPr>
        <w:t>2  Теплоснабжение.</w:t>
      </w:r>
    </w:p>
    <w:p w:rsidR="000F16A9" w:rsidRPr="007839A2" w:rsidRDefault="0045434D" w:rsidP="00761234">
      <w:pPr>
        <w:jc w:val="both"/>
        <w:rPr>
          <w:rFonts w:ascii="Times New Roman" w:eastAsia="Times New Roman" w:hAnsi="Times New Roman"/>
          <w:b/>
          <w:color w:val="0D0D0D"/>
          <w:sz w:val="24"/>
          <w:szCs w:val="24"/>
        </w:rPr>
      </w:pPr>
      <w:r w:rsidRPr="007839A2">
        <w:rPr>
          <w:rStyle w:val="12"/>
          <w:rFonts w:ascii="Times New Roman" w:hAnsi="Times New Roman"/>
          <w:color w:val="0D0D0D"/>
          <w:sz w:val="24"/>
          <w:szCs w:val="24"/>
        </w:rPr>
        <w:t xml:space="preserve">     В настоящее время в с. Ишмурзино и </w:t>
      </w:r>
      <w:proofErr w:type="spellStart"/>
      <w:r w:rsidRPr="007839A2">
        <w:rPr>
          <w:rStyle w:val="12"/>
          <w:rFonts w:ascii="Times New Roman" w:hAnsi="Times New Roman"/>
          <w:color w:val="0D0D0D"/>
          <w:sz w:val="24"/>
          <w:szCs w:val="24"/>
        </w:rPr>
        <w:t>д</w:t>
      </w:r>
      <w:proofErr w:type="gramStart"/>
      <w:r w:rsidRPr="007839A2">
        <w:rPr>
          <w:rStyle w:val="12"/>
          <w:rFonts w:ascii="Times New Roman" w:hAnsi="Times New Roman"/>
          <w:color w:val="0D0D0D"/>
          <w:sz w:val="24"/>
          <w:szCs w:val="24"/>
        </w:rPr>
        <w:t>.Б</w:t>
      </w:r>
      <w:proofErr w:type="gramEnd"/>
      <w:r w:rsidRPr="007839A2">
        <w:rPr>
          <w:rStyle w:val="12"/>
          <w:rFonts w:ascii="Times New Roman" w:hAnsi="Times New Roman"/>
          <w:color w:val="0D0D0D"/>
          <w:sz w:val="24"/>
          <w:szCs w:val="24"/>
        </w:rPr>
        <w:t>огачево</w:t>
      </w:r>
      <w:proofErr w:type="spellEnd"/>
      <w:r w:rsidRPr="007839A2">
        <w:rPr>
          <w:rStyle w:val="12"/>
          <w:rFonts w:ascii="Times New Roman" w:hAnsi="Times New Roman"/>
          <w:color w:val="0D0D0D"/>
          <w:sz w:val="24"/>
          <w:szCs w:val="24"/>
        </w:rPr>
        <w:t xml:space="preserve"> централизованное теплоснабжение отсутствует. Частный сектор имеет печное отопление и сетевое газовое отопление. Вид топлива  дрова, природный газ. </w:t>
      </w:r>
      <w:proofErr w:type="gramStart"/>
      <w:r w:rsidRPr="007839A2">
        <w:rPr>
          <w:rStyle w:val="12"/>
          <w:rFonts w:ascii="Times New Roman" w:hAnsi="Times New Roman"/>
          <w:color w:val="0D0D0D"/>
          <w:sz w:val="24"/>
          <w:szCs w:val="24"/>
        </w:rPr>
        <w:t>В</w:t>
      </w:r>
      <w:proofErr w:type="gramEnd"/>
      <w:r w:rsidRPr="007839A2">
        <w:rPr>
          <w:rStyle w:val="12"/>
          <w:rFonts w:ascii="Times New Roman" w:hAnsi="Times New Roman"/>
          <w:color w:val="0D0D0D"/>
          <w:sz w:val="24"/>
          <w:szCs w:val="24"/>
        </w:rPr>
        <w:t xml:space="preserve"> с. Ишмурзино </w:t>
      </w:r>
      <w:proofErr w:type="gramStart"/>
      <w:r w:rsidRPr="007839A2">
        <w:rPr>
          <w:rStyle w:val="12"/>
          <w:rFonts w:ascii="Times New Roman" w:hAnsi="Times New Roman"/>
          <w:color w:val="0D0D0D"/>
          <w:sz w:val="24"/>
          <w:szCs w:val="24"/>
        </w:rPr>
        <w:t>школа</w:t>
      </w:r>
      <w:proofErr w:type="gramEnd"/>
      <w:r w:rsidRPr="007839A2">
        <w:rPr>
          <w:rStyle w:val="12"/>
          <w:rFonts w:ascii="Times New Roman" w:hAnsi="Times New Roman"/>
          <w:color w:val="0D0D0D"/>
          <w:sz w:val="24"/>
          <w:szCs w:val="24"/>
        </w:rPr>
        <w:t xml:space="preserve">  имеет собственную  котельную в отдельном помещении. Ишмурзинский  фельдшерско-акушерский пункт отапливается дровами, МБУК</w:t>
      </w:r>
      <w:r w:rsidR="00761234" w:rsidRPr="007839A2">
        <w:rPr>
          <w:rStyle w:val="12"/>
          <w:rFonts w:ascii="Times New Roman" w:hAnsi="Times New Roman"/>
          <w:color w:val="0D0D0D"/>
          <w:sz w:val="24"/>
          <w:szCs w:val="24"/>
        </w:rPr>
        <w:t xml:space="preserve"> «Ишмурзинский сельский клуб» </w:t>
      </w:r>
      <w:r w:rsidRPr="007839A2">
        <w:rPr>
          <w:rStyle w:val="12"/>
          <w:rFonts w:ascii="Times New Roman" w:hAnsi="Times New Roman"/>
          <w:color w:val="0D0D0D"/>
          <w:sz w:val="24"/>
          <w:szCs w:val="24"/>
        </w:rPr>
        <w:t>отапливается собственными</w:t>
      </w:r>
      <w:r w:rsidR="00F302EF">
        <w:rPr>
          <w:rStyle w:val="12"/>
          <w:rFonts w:ascii="Times New Roman" w:hAnsi="Times New Roman"/>
          <w:color w:val="0D0D0D"/>
          <w:sz w:val="24"/>
          <w:szCs w:val="24"/>
        </w:rPr>
        <w:t xml:space="preserve"> электрическими </w:t>
      </w:r>
      <w:r w:rsidRPr="007839A2">
        <w:rPr>
          <w:rStyle w:val="12"/>
          <w:rFonts w:ascii="Times New Roman" w:hAnsi="Times New Roman"/>
          <w:color w:val="0D0D0D"/>
          <w:sz w:val="24"/>
          <w:szCs w:val="24"/>
        </w:rPr>
        <w:t>котельными. В остальных общественных зданиях печное отопление</w:t>
      </w:r>
      <w:r w:rsidR="00761234" w:rsidRPr="007839A2">
        <w:rPr>
          <w:rStyle w:val="12"/>
          <w:rFonts w:ascii="Times New Roman" w:hAnsi="Times New Roman"/>
          <w:color w:val="0D0D0D"/>
          <w:sz w:val="24"/>
          <w:szCs w:val="24"/>
        </w:rPr>
        <w:t>.</w:t>
      </w:r>
    </w:p>
    <w:p w:rsidR="000F16A9" w:rsidRPr="007839A2" w:rsidRDefault="000F16A9" w:rsidP="000F16A9">
      <w:pPr>
        <w:rPr>
          <w:rFonts w:ascii="Times New Roman" w:hAnsi="Times New Roman"/>
          <w:b/>
          <w:sz w:val="24"/>
          <w:szCs w:val="24"/>
        </w:rPr>
      </w:pPr>
      <w:r w:rsidRPr="007839A2">
        <w:rPr>
          <w:rFonts w:ascii="Times New Roman" w:hAnsi="Times New Roman"/>
          <w:sz w:val="24"/>
          <w:szCs w:val="24"/>
        </w:rPr>
        <w:t xml:space="preserve">                                                            </w:t>
      </w:r>
      <w:r w:rsidRPr="007839A2">
        <w:rPr>
          <w:rFonts w:ascii="Times New Roman" w:hAnsi="Times New Roman"/>
          <w:b/>
          <w:sz w:val="24"/>
          <w:szCs w:val="24"/>
        </w:rPr>
        <w:t>1.3  Газоснабжение.</w:t>
      </w:r>
    </w:p>
    <w:p w:rsidR="002F187A" w:rsidRPr="007839A2" w:rsidRDefault="000F16A9" w:rsidP="002F187A">
      <w:pPr>
        <w:pStyle w:val="a6"/>
      </w:pPr>
      <w:r w:rsidRPr="007839A2">
        <w:rPr>
          <w:rFonts w:ascii="Times New Roman" w:hAnsi="Times New Roman"/>
        </w:rPr>
        <w:t xml:space="preserve">      </w:t>
      </w:r>
      <w:r w:rsidR="002F187A" w:rsidRPr="007839A2">
        <w:rPr>
          <w:rFonts w:ascii="Times New Roman" w:hAnsi="Times New Roman"/>
        </w:rPr>
        <w:t xml:space="preserve"> </w:t>
      </w:r>
      <w:r w:rsidR="002F187A" w:rsidRPr="007839A2">
        <w:t xml:space="preserve">     Газоснабжение населения сельского поселения природным газом осуществляется следующим образом:</w:t>
      </w:r>
    </w:p>
    <w:p w:rsidR="002F187A" w:rsidRPr="007839A2" w:rsidRDefault="002F187A" w:rsidP="002F187A">
      <w:pPr>
        <w:pStyle w:val="a6"/>
      </w:pPr>
      <w:r w:rsidRPr="007839A2">
        <w:t xml:space="preserve">     Населенные пункты   сельского поселения  Ишмурзинский сельсовет  газифицированы. Население пользуется сетевым газом.</w:t>
      </w:r>
    </w:p>
    <w:p w:rsidR="008A1F38" w:rsidRPr="007839A2" w:rsidRDefault="008A1F38" w:rsidP="002F187A">
      <w:pPr>
        <w:pStyle w:val="a6"/>
      </w:pPr>
      <w:r w:rsidRPr="007839A2">
        <w:t>Основными потребителями газа являются:</w:t>
      </w:r>
    </w:p>
    <w:p w:rsidR="008A1F38" w:rsidRPr="007839A2" w:rsidRDefault="008A1F38" w:rsidP="002F187A">
      <w:pPr>
        <w:pStyle w:val="a6"/>
      </w:pPr>
      <w:r w:rsidRPr="007839A2">
        <w:t xml:space="preserve"> - котельные общественных и административно-бытовых зданий, подключение которых предусмотрено к газопроводу среднего давления </w:t>
      </w:r>
      <w:proofErr w:type="gramStart"/>
      <w:r w:rsidRPr="007839A2">
        <w:t>Р</w:t>
      </w:r>
      <w:proofErr w:type="gramEnd"/>
      <w:r w:rsidRPr="007839A2">
        <w:t>&lt;0,3 МПА;</w:t>
      </w:r>
    </w:p>
    <w:p w:rsidR="000F16A9" w:rsidRPr="007839A2" w:rsidRDefault="008A1F38" w:rsidP="00AC57FC">
      <w:pPr>
        <w:pStyle w:val="a6"/>
      </w:pPr>
      <w:r w:rsidRPr="007839A2">
        <w:t xml:space="preserve">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w:t>
      </w:r>
      <w:proofErr w:type="gramStart"/>
      <w:r w:rsidRPr="007839A2">
        <w:t>Р</w:t>
      </w:r>
      <w:proofErr w:type="gramEnd"/>
      <w:r w:rsidRPr="007839A2">
        <w:t>&lt;МПА.</w:t>
      </w:r>
      <w:r w:rsidR="00894445" w:rsidRPr="007839A2">
        <w:t xml:space="preserve"> </w:t>
      </w:r>
      <w:r w:rsidRPr="007839A2">
        <w:t>Газоснабжение жилых домов и котельных производится газом низкого давления после по</w:t>
      </w:r>
      <w:r w:rsidR="00D939E0" w:rsidRPr="007839A2">
        <w:t>н</w:t>
      </w:r>
      <w:r w:rsidR="002F187A" w:rsidRPr="007839A2">
        <w:t>ижения давления в ПГБ.</w:t>
      </w:r>
    </w:p>
    <w:p w:rsidR="004613C2" w:rsidRPr="007839A2" w:rsidRDefault="004613C2" w:rsidP="004613C2">
      <w:pPr>
        <w:spacing w:after="0" w:line="240" w:lineRule="auto"/>
        <w:rPr>
          <w:rFonts w:ascii="Times New Roman" w:hAnsi="Times New Roman"/>
          <w:b/>
          <w:sz w:val="24"/>
          <w:szCs w:val="24"/>
        </w:rPr>
      </w:pPr>
    </w:p>
    <w:p w:rsidR="000F16A9" w:rsidRPr="007839A2" w:rsidRDefault="000F16A9" w:rsidP="000F16A9">
      <w:pPr>
        <w:tabs>
          <w:tab w:val="left" w:pos="930"/>
        </w:tabs>
        <w:spacing w:after="0" w:line="240" w:lineRule="auto"/>
        <w:rPr>
          <w:rFonts w:ascii="Times New Roman" w:hAnsi="Times New Roman"/>
          <w:b/>
          <w:sz w:val="24"/>
          <w:szCs w:val="24"/>
        </w:rPr>
      </w:pPr>
      <w:r w:rsidRPr="007839A2">
        <w:rPr>
          <w:rFonts w:ascii="Times New Roman" w:hAnsi="Times New Roman"/>
          <w:b/>
          <w:sz w:val="24"/>
          <w:szCs w:val="24"/>
        </w:rPr>
        <w:tab/>
        <w:t xml:space="preserve">                 </w:t>
      </w:r>
      <w:r w:rsidR="006466DB" w:rsidRPr="007839A2">
        <w:rPr>
          <w:rFonts w:ascii="Times New Roman" w:hAnsi="Times New Roman"/>
          <w:b/>
          <w:sz w:val="24"/>
          <w:szCs w:val="24"/>
        </w:rPr>
        <w:t xml:space="preserve">                             1.</w:t>
      </w:r>
      <w:r w:rsidRPr="007839A2">
        <w:rPr>
          <w:rFonts w:ascii="Times New Roman" w:hAnsi="Times New Roman"/>
          <w:b/>
          <w:sz w:val="24"/>
          <w:szCs w:val="24"/>
        </w:rPr>
        <w:t>4   Электроснабжение</w:t>
      </w:r>
    </w:p>
    <w:p w:rsidR="000F16A9" w:rsidRPr="007839A2" w:rsidRDefault="000F16A9" w:rsidP="0022489D">
      <w:pPr>
        <w:spacing w:after="0" w:line="240" w:lineRule="auto"/>
        <w:jc w:val="both"/>
        <w:rPr>
          <w:rFonts w:ascii="Times New Roman" w:hAnsi="Times New Roman"/>
          <w:b/>
          <w:sz w:val="24"/>
          <w:szCs w:val="24"/>
        </w:rPr>
      </w:pPr>
    </w:p>
    <w:p w:rsidR="002F187A" w:rsidRPr="007839A2" w:rsidRDefault="002F187A" w:rsidP="002F187A">
      <w:pPr>
        <w:pStyle w:val="21"/>
        <w:spacing w:after="0" w:line="276" w:lineRule="auto"/>
        <w:ind w:left="0" w:firstLine="540"/>
        <w:jc w:val="both"/>
        <w:rPr>
          <w:color w:val="0D0D0D"/>
        </w:rPr>
      </w:pPr>
      <w:r w:rsidRPr="007839A2">
        <w:rPr>
          <w:color w:val="0D0D0D"/>
        </w:rPr>
        <w:t xml:space="preserve">Электроснабжение жилищно-коммунального сектора  сельского поселения Ишмурзинский сельсовет осуществляется от существующих потребительских трансформаторных подстанций </w:t>
      </w:r>
      <w:r w:rsidRPr="007839A2">
        <w:rPr>
          <w:color w:val="0D0D0D"/>
        </w:rPr>
        <w:lastRenderedPageBreak/>
        <w:t xml:space="preserve">10/04, </w:t>
      </w:r>
      <w:proofErr w:type="spellStart"/>
      <w:r w:rsidRPr="007839A2">
        <w:rPr>
          <w:color w:val="0D0D0D"/>
        </w:rPr>
        <w:t>кВ.</w:t>
      </w:r>
      <w:proofErr w:type="spellEnd"/>
      <w:r w:rsidRPr="007839A2">
        <w:rPr>
          <w:color w:val="0D0D0D"/>
        </w:rPr>
        <w:t xml:space="preserve"> Питание ТП выполнено по фидерным воздушным линиям 10кВ от ПС-35/10, </w:t>
      </w:r>
      <w:proofErr w:type="gramStart"/>
      <w:r w:rsidRPr="007839A2">
        <w:rPr>
          <w:color w:val="0D0D0D"/>
        </w:rPr>
        <w:t>расположенной</w:t>
      </w:r>
      <w:proofErr w:type="gramEnd"/>
      <w:r w:rsidRPr="007839A2">
        <w:rPr>
          <w:color w:val="0D0D0D"/>
        </w:rPr>
        <w:t xml:space="preserve"> в с. Ишмурзино.</w:t>
      </w:r>
    </w:p>
    <w:p w:rsidR="00851263" w:rsidRPr="007839A2" w:rsidRDefault="007A5ED6" w:rsidP="002F187A">
      <w:pPr>
        <w:spacing w:after="0" w:line="240" w:lineRule="auto"/>
        <w:jc w:val="both"/>
        <w:rPr>
          <w:rFonts w:ascii="Times New Roman" w:hAnsi="Times New Roman"/>
          <w:sz w:val="24"/>
          <w:szCs w:val="24"/>
        </w:rPr>
      </w:pPr>
      <w:r>
        <w:rPr>
          <w:rFonts w:ascii="Times New Roman" w:hAnsi="Times New Roman"/>
          <w:sz w:val="24"/>
          <w:szCs w:val="24"/>
        </w:rPr>
        <w:t xml:space="preserve">     </w:t>
      </w:r>
      <w:r w:rsidR="00C211CB" w:rsidRPr="007839A2">
        <w:rPr>
          <w:rFonts w:ascii="Times New Roman" w:hAnsi="Times New Roman"/>
          <w:sz w:val="24"/>
          <w:szCs w:val="24"/>
        </w:rPr>
        <w:t xml:space="preserve">Мероприятиями по развитию системы электроснабжения сельского поселения </w:t>
      </w:r>
      <w:r w:rsidR="002F187A" w:rsidRPr="007839A2">
        <w:rPr>
          <w:rFonts w:ascii="Times New Roman" w:hAnsi="Times New Roman"/>
          <w:sz w:val="24"/>
          <w:szCs w:val="24"/>
        </w:rPr>
        <w:t xml:space="preserve">Ишмурзинский </w:t>
      </w:r>
      <w:r w:rsidR="00C211CB" w:rsidRPr="007839A2">
        <w:rPr>
          <w:rFonts w:ascii="Times New Roman" w:hAnsi="Times New Roman"/>
          <w:sz w:val="24"/>
          <w:szCs w:val="24"/>
        </w:rPr>
        <w:t xml:space="preserve">сельсовет станут: реконструкция существующего наружного освещения; внедрение современного электроосветительного оборудования, обеспечивающего экономию электрической энергии. </w:t>
      </w:r>
      <w:proofErr w:type="spellStart"/>
      <w:r w:rsidR="00930C2A" w:rsidRPr="007839A2">
        <w:rPr>
          <w:rFonts w:ascii="Times New Roman" w:hAnsi="Times New Roman"/>
          <w:sz w:val="24"/>
          <w:szCs w:val="24"/>
        </w:rPr>
        <w:t>Энергоснабжающей</w:t>
      </w:r>
      <w:proofErr w:type="spellEnd"/>
      <w:r w:rsidR="00930C2A" w:rsidRPr="007839A2">
        <w:rPr>
          <w:rFonts w:ascii="Times New Roman" w:hAnsi="Times New Roman"/>
          <w:sz w:val="24"/>
          <w:szCs w:val="24"/>
        </w:rPr>
        <w:t xml:space="preserve"> организацией для потребителей муниципального района является СИБГРЭС по «СЭС» (</w:t>
      </w:r>
      <w:proofErr w:type="spellStart"/>
      <w:r w:rsidR="00930C2A" w:rsidRPr="007839A2">
        <w:rPr>
          <w:rFonts w:ascii="Times New Roman" w:hAnsi="Times New Roman"/>
          <w:sz w:val="24"/>
          <w:szCs w:val="24"/>
        </w:rPr>
        <w:t>Баймакские</w:t>
      </w:r>
      <w:proofErr w:type="spellEnd"/>
      <w:r w:rsidR="00930C2A" w:rsidRPr="007839A2">
        <w:rPr>
          <w:rFonts w:ascii="Times New Roman" w:hAnsi="Times New Roman"/>
          <w:sz w:val="24"/>
          <w:szCs w:val="24"/>
        </w:rPr>
        <w:t xml:space="preserve"> РЭС). По проекту  произведены расчеты электропотребления на расчетный срок, который составит:1,350 </w:t>
      </w:r>
      <w:proofErr w:type="spellStart"/>
      <w:r w:rsidR="00930C2A" w:rsidRPr="007839A2">
        <w:rPr>
          <w:rFonts w:ascii="Times New Roman" w:hAnsi="Times New Roman"/>
          <w:sz w:val="24"/>
          <w:szCs w:val="24"/>
        </w:rPr>
        <w:t>тыс</w:t>
      </w:r>
      <w:proofErr w:type="gramStart"/>
      <w:r w:rsidR="00930C2A" w:rsidRPr="007839A2">
        <w:rPr>
          <w:rFonts w:ascii="Times New Roman" w:hAnsi="Times New Roman"/>
          <w:sz w:val="24"/>
          <w:szCs w:val="24"/>
        </w:rPr>
        <w:t>.к</w:t>
      </w:r>
      <w:proofErr w:type="gramEnd"/>
      <w:r w:rsidR="00930C2A" w:rsidRPr="007839A2">
        <w:rPr>
          <w:rFonts w:ascii="Times New Roman" w:hAnsi="Times New Roman"/>
          <w:sz w:val="24"/>
          <w:szCs w:val="24"/>
        </w:rPr>
        <w:t>Вт</w:t>
      </w:r>
      <w:proofErr w:type="spellEnd"/>
      <w:r w:rsidR="00930C2A" w:rsidRPr="007839A2">
        <w:rPr>
          <w:rFonts w:ascii="Times New Roman" w:hAnsi="Times New Roman"/>
          <w:sz w:val="24"/>
          <w:szCs w:val="24"/>
        </w:rPr>
        <w:t xml:space="preserve"> ч/год на 1 чел. </w:t>
      </w:r>
      <w:r w:rsidR="00930C2A" w:rsidRPr="007839A2">
        <w:rPr>
          <w:rFonts w:ascii="Times New Roman" w:hAnsi="Times New Roman"/>
          <w:sz w:val="24"/>
          <w:szCs w:val="24"/>
          <w:lang w:val="en-US"/>
        </w:rPr>
        <w:t>x</w:t>
      </w:r>
      <w:r w:rsidR="00930C2A" w:rsidRPr="007839A2">
        <w:rPr>
          <w:rFonts w:ascii="Times New Roman" w:hAnsi="Times New Roman"/>
          <w:sz w:val="24"/>
          <w:szCs w:val="24"/>
        </w:rPr>
        <w:t xml:space="preserve"> 4636 чел.=6 258,6 </w:t>
      </w:r>
      <w:proofErr w:type="spellStart"/>
      <w:r w:rsidR="00930C2A" w:rsidRPr="007839A2">
        <w:rPr>
          <w:rFonts w:ascii="Times New Roman" w:hAnsi="Times New Roman"/>
          <w:sz w:val="24"/>
          <w:szCs w:val="24"/>
        </w:rPr>
        <w:t>тыс.кВт</w:t>
      </w:r>
      <w:proofErr w:type="spellEnd"/>
      <w:r w:rsidR="00930C2A" w:rsidRPr="007839A2">
        <w:rPr>
          <w:rFonts w:ascii="Times New Roman" w:hAnsi="Times New Roman"/>
          <w:sz w:val="24"/>
          <w:szCs w:val="24"/>
        </w:rPr>
        <w:t xml:space="preserve">.  Наружные питающие сети предусмотрены </w:t>
      </w:r>
      <w:proofErr w:type="gramStart"/>
      <w:r w:rsidR="00930C2A" w:rsidRPr="007839A2">
        <w:rPr>
          <w:rFonts w:ascii="Times New Roman" w:hAnsi="Times New Roman"/>
          <w:sz w:val="24"/>
          <w:szCs w:val="24"/>
        </w:rPr>
        <w:t>воздушными</w:t>
      </w:r>
      <w:proofErr w:type="gramEnd"/>
      <w:r w:rsidR="00930C2A" w:rsidRPr="007839A2">
        <w:rPr>
          <w:rFonts w:ascii="Times New Roman" w:hAnsi="Times New Roman"/>
          <w:sz w:val="24"/>
          <w:szCs w:val="24"/>
        </w:rPr>
        <w:t xml:space="preserve"> на железо</w:t>
      </w:r>
      <w:r w:rsidR="00601842" w:rsidRPr="007839A2">
        <w:rPr>
          <w:rFonts w:ascii="Times New Roman" w:hAnsi="Times New Roman"/>
          <w:sz w:val="24"/>
          <w:szCs w:val="24"/>
        </w:rPr>
        <w:t>б</w:t>
      </w:r>
      <w:r w:rsidR="00930C2A" w:rsidRPr="007839A2">
        <w:rPr>
          <w:rFonts w:ascii="Times New Roman" w:hAnsi="Times New Roman"/>
          <w:sz w:val="24"/>
          <w:szCs w:val="24"/>
        </w:rPr>
        <w:t>етонных опорах с использование самонесу</w:t>
      </w:r>
      <w:r w:rsidR="00601842" w:rsidRPr="007839A2">
        <w:rPr>
          <w:rFonts w:ascii="Times New Roman" w:hAnsi="Times New Roman"/>
          <w:sz w:val="24"/>
          <w:szCs w:val="24"/>
        </w:rPr>
        <w:t>щ</w:t>
      </w:r>
      <w:r w:rsidR="00930C2A" w:rsidRPr="007839A2">
        <w:rPr>
          <w:rFonts w:ascii="Times New Roman" w:hAnsi="Times New Roman"/>
          <w:sz w:val="24"/>
          <w:szCs w:val="24"/>
        </w:rPr>
        <w:t>их изо</w:t>
      </w:r>
      <w:r w:rsidR="00601842" w:rsidRPr="007839A2">
        <w:rPr>
          <w:rFonts w:ascii="Times New Roman" w:hAnsi="Times New Roman"/>
          <w:sz w:val="24"/>
          <w:szCs w:val="24"/>
        </w:rPr>
        <w:t xml:space="preserve">лированных проводов СИП 2А. </w:t>
      </w:r>
    </w:p>
    <w:p w:rsidR="00851263" w:rsidRPr="007839A2" w:rsidRDefault="00851263" w:rsidP="00851263">
      <w:pPr>
        <w:pStyle w:val="a3"/>
        <w:spacing w:after="0" w:line="240" w:lineRule="auto"/>
        <w:ind w:left="660" w:hanging="518"/>
        <w:rPr>
          <w:rFonts w:ascii="Times New Roman" w:hAnsi="Times New Roman"/>
          <w:sz w:val="24"/>
          <w:szCs w:val="24"/>
        </w:rPr>
      </w:pPr>
    </w:p>
    <w:p w:rsidR="000F16A9" w:rsidRPr="007839A2" w:rsidRDefault="000F16A9" w:rsidP="000F16A9">
      <w:pPr>
        <w:spacing w:after="0" w:line="240" w:lineRule="auto"/>
        <w:jc w:val="center"/>
        <w:rPr>
          <w:rFonts w:ascii="Times New Roman" w:hAnsi="Times New Roman"/>
          <w:b/>
          <w:sz w:val="24"/>
          <w:szCs w:val="24"/>
        </w:rPr>
      </w:pPr>
      <w:r w:rsidRPr="007839A2">
        <w:rPr>
          <w:rFonts w:ascii="Times New Roman" w:hAnsi="Times New Roman"/>
          <w:b/>
          <w:sz w:val="24"/>
          <w:szCs w:val="24"/>
        </w:rPr>
        <w:t>1.5 Комплексное развитие системы утилизации (захоронения) ТБО</w:t>
      </w:r>
    </w:p>
    <w:p w:rsidR="00AC57FC" w:rsidRPr="007839A2" w:rsidRDefault="00AC57FC" w:rsidP="000F16A9">
      <w:pPr>
        <w:spacing w:after="0" w:line="240" w:lineRule="auto"/>
        <w:jc w:val="both"/>
        <w:rPr>
          <w:rFonts w:ascii="Times New Roman" w:hAnsi="Times New Roman"/>
          <w:b/>
          <w:sz w:val="24"/>
          <w:szCs w:val="24"/>
        </w:rPr>
      </w:pP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Приоритет в регулировании деятельности по обращению с отходами производства и потребления принадлежит Федеральному Закону от 24 июня </w:t>
      </w:r>
      <w:smartTag w:uri="urn:schemas-microsoft-com:office:smarttags" w:element="metricconverter">
        <w:smartTagPr>
          <w:attr w:name="ProductID" w:val="1998 г"/>
        </w:smartTagPr>
        <w:r w:rsidRPr="007839A2">
          <w:rPr>
            <w:rFonts w:ascii="Times New Roman" w:hAnsi="Times New Roman"/>
            <w:sz w:val="24"/>
            <w:szCs w:val="24"/>
          </w:rPr>
          <w:t>1998 г</w:t>
        </w:r>
      </w:smartTag>
      <w:r w:rsidRPr="007839A2">
        <w:rPr>
          <w:rFonts w:ascii="Times New Roman" w:hAnsi="Times New Roman"/>
          <w:sz w:val="24"/>
          <w:szCs w:val="24"/>
        </w:rPr>
        <w:t>. № 89 «Об отходах производства и потребления», который определяет правовые основы обращения с отходами производства и потребления на территории РФ.</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Источниками образования твердых бытовых и приравненных к ним отходов являются: население, учреждения и предп</w:t>
      </w:r>
      <w:r w:rsidR="00810554" w:rsidRPr="007839A2">
        <w:rPr>
          <w:rFonts w:ascii="Times New Roman" w:hAnsi="Times New Roman"/>
          <w:sz w:val="24"/>
          <w:szCs w:val="24"/>
        </w:rPr>
        <w:t>риятия общественного назначения</w:t>
      </w:r>
      <w:r w:rsidRPr="007839A2">
        <w:rPr>
          <w:rFonts w:ascii="Times New Roman" w:hAnsi="Times New Roman"/>
          <w:sz w:val="24"/>
          <w:szCs w:val="24"/>
        </w:rPr>
        <w:t xml:space="preserve">, осуществляющие свою деятельность на территории сельского поселения </w:t>
      </w:r>
      <w:r w:rsidR="00976035" w:rsidRPr="007839A2">
        <w:rPr>
          <w:rFonts w:ascii="Times New Roman" w:hAnsi="Times New Roman"/>
          <w:sz w:val="24"/>
          <w:szCs w:val="24"/>
        </w:rPr>
        <w:t xml:space="preserve">Ишмурзинский </w:t>
      </w:r>
      <w:r w:rsidRPr="007839A2">
        <w:rPr>
          <w:rFonts w:ascii="Times New Roman" w:hAnsi="Times New Roman"/>
          <w:sz w:val="24"/>
          <w:szCs w:val="24"/>
        </w:rPr>
        <w:t>сельсовет муниципального района.</w:t>
      </w:r>
      <w:r w:rsidR="00810554" w:rsidRPr="007839A2">
        <w:rPr>
          <w:rFonts w:ascii="Times New Roman" w:hAnsi="Times New Roman"/>
          <w:sz w:val="24"/>
          <w:szCs w:val="24"/>
        </w:rPr>
        <w:t xml:space="preserve"> Баймакски</w:t>
      </w:r>
      <w:r w:rsidRPr="007839A2">
        <w:rPr>
          <w:rFonts w:ascii="Times New Roman" w:hAnsi="Times New Roman"/>
          <w:sz w:val="24"/>
          <w:szCs w:val="24"/>
        </w:rPr>
        <w:t>й район РБ.</w:t>
      </w:r>
      <w:r w:rsidR="00A36BE4" w:rsidRPr="007839A2">
        <w:rPr>
          <w:rFonts w:ascii="Times New Roman" w:hAnsi="Times New Roman"/>
          <w:sz w:val="24"/>
          <w:szCs w:val="24"/>
        </w:rPr>
        <w:t xml:space="preserve"> Вывоз  твёрдых  бытовых  отходов   от  населения,  индивидуальных  предпринимателей  и  юридических  лиц  осуществляется  самостоятельно.</w:t>
      </w:r>
    </w:p>
    <w:p w:rsidR="00976035"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Очистка территории сельского  поселения </w:t>
      </w:r>
      <w:r w:rsidR="00976035" w:rsidRPr="007839A2">
        <w:rPr>
          <w:rFonts w:ascii="Times New Roman" w:hAnsi="Times New Roman"/>
          <w:sz w:val="24"/>
          <w:szCs w:val="24"/>
        </w:rPr>
        <w:t>Ишмурзинский</w:t>
      </w:r>
      <w:r w:rsidRPr="007839A2">
        <w:rPr>
          <w:rFonts w:ascii="Times New Roman" w:hAnsi="Times New Roman"/>
          <w:sz w:val="24"/>
          <w:szCs w:val="24"/>
        </w:rPr>
        <w:t xml:space="preserve"> сельсовет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w:t>
      </w:r>
      <w:r w:rsidR="00650A8D" w:rsidRPr="007839A2">
        <w:rPr>
          <w:rFonts w:ascii="Times New Roman" w:hAnsi="Times New Roman"/>
          <w:sz w:val="24"/>
          <w:szCs w:val="24"/>
        </w:rPr>
        <w:t xml:space="preserve"> Актуальнейшей проблемой является размещение твердых бытовых отходов, количество которых с каждым годом увеличивается в связи с поступлением на рынок сбыта упакованной проду</w:t>
      </w:r>
      <w:r w:rsidR="00894445" w:rsidRPr="007839A2">
        <w:rPr>
          <w:rFonts w:ascii="Times New Roman" w:hAnsi="Times New Roman"/>
          <w:sz w:val="24"/>
          <w:szCs w:val="24"/>
        </w:rPr>
        <w:t xml:space="preserve">кции. </w:t>
      </w:r>
    </w:p>
    <w:p w:rsidR="00976035" w:rsidRPr="007839A2" w:rsidRDefault="00F302EF" w:rsidP="00976035">
      <w:pPr>
        <w:pStyle w:val="a6"/>
        <w:jc w:val="both"/>
      </w:pPr>
      <w:r>
        <w:t xml:space="preserve">    </w:t>
      </w:r>
      <w:r w:rsidR="00DB6564" w:rsidRPr="007839A2">
        <w:t xml:space="preserve"> </w:t>
      </w:r>
      <w:r w:rsidR="00976035" w:rsidRPr="007839A2">
        <w:t xml:space="preserve">Вывоз мусора из </w:t>
      </w:r>
      <w:proofErr w:type="spellStart"/>
      <w:r w:rsidR="00976035" w:rsidRPr="007839A2">
        <w:t>д</w:t>
      </w:r>
      <w:proofErr w:type="gramStart"/>
      <w:r w:rsidR="00976035" w:rsidRPr="007839A2">
        <w:t>.Б</w:t>
      </w:r>
      <w:proofErr w:type="gramEnd"/>
      <w:r w:rsidR="00976035" w:rsidRPr="007839A2">
        <w:t>огачево</w:t>
      </w:r>
      <w:proofErr w:type="spellEnd"/>
      <w:r w:rsidR="00976035" w:rsidRPr="007839A2">
        <w:t xml:space="preserve"> осуществляется на несанкционированную свалку, расположенную в 1,2 км от границ деревни в юго-восточном направлении. </w:t>
      </w:r>
    </w:p>
    <w:p w:rsidR="00976035" w:rsidRPr="007839A2" w:rsidRDefault="00976035" w:rsidP="00DB6564">
      <w:pPr>
        <w:pStyle w:val="a6"/>
        <w:jc w:val="both"/>
      </w:pPr>
      <w:r w:rsidRPr="007839A2">
        <w:t xml:space="preserve">Согласно схеме территориального планирования </w:t>
      </w:r>
      <w:proofErr w:type="spellStart"/>
      <w:r w:rsidRPr="007839A2">
        <w:t>Баймакского</w:t>
      </w:r>
      <w:proofErr w:type="spellEnd"/>
      <w:r w:rsidRPr="007839A2">
        <w:t xml:space="preserve"> района предлагается размещение полигонов твердых бытовых отходов, обслуживающих группы населенных пунктов. Ближайшая из них расположена в 8 км на северо-запад от д. Богачево. Организация сбора твердых бытовых отходов планируется по планово-регулярной системе. </w:t>
      </w:r>
    </w:p>
    <w:p w:rsidR="00976035" w:rsidRPr="007839A2" w:rsidRDefault="007A5ED6" w:rsidP="00976035">
      <w:pPr>
        <w:pStyle w:val="a6"/>
        <w:jc w:val="both"/>
      </w:pPr>
      <w:r>
        <w:t xml:space="preserve">    </w:t>
      </w:r>
      <w:r w:rsidR="00976035" w:rsidRPr="007839A2">
        <w:t xml:space="preserve">Организация  планово-регулярной  системы  и  режим  удаления  бытовых отходов   определяются   на   основании   решений   местных   административных органов  по  представлению  органов  коммунального  хозяйства  и  учреждений санитарно-эпидемиологического   надзора.   В   число   объектов   обязательного обслуживания  </w:t>
      </w:r>
      <w:proofErr w:type="spellStart"/>
      <w:r w:rsidR="00976035" w:rsidRPr="007839A2">
        <w:t>спецавтохозяй</w:t>
      </w:r>
      <w:proofErr w:type="gramStart"/>
      <w:r w:rsidR="00976035" w:rsidRPr="007839A2">
        <w:t>ств</w:t>
      </w:r>
      <w:proofErr w:type="spellEnd"/>
      <w:r w:rsidR="00976035" w:rsidRPr="007839A2">
        <w:t xml:space="preserve">  вкл</w:t>
      </w:r>
      <w:proofErr w:type="gramEnd"/>
      <w:r w:rsidR="00976035" w:rsidRPr="007839A2">
        <w:t>ючают  жилые  здания,  встроенные  в  жилые  дома  предприятия  торговли. Из числа отдельно стоящих объектов подлежат обязательному обслуживанию  детские  сады,  школы.</w:t>
      </w:r>
    </w:p>
    <w:p w:rsidR="00976035" w:rsidRPr="007839A2" w:rsidRDefault="007839A2" w:rsidP="00976035">
      <w:pPr>
        <w:pStyle w:val="a6"/>
        <w:jc w:val="both"/>
      </w:pPr>
      <w:r>
        <w:t xml:space="preserve">      </w:t>
      </w:r>
      <w:proofErr w:type="gramStart"/>
      <w:r w:rsidR="00976035" w:rsidRPr="007839A2">
        <w:t>Отходы</w:t>
      </w:r>
      <w:proofErr w:type="gramEnd"/>
      <w:r w:rsidR="00976035" w:rsidRPr="007839A2">
        <w:t xml:space="preserve">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зданий промышленных предприятий, вывозят автотранспортом строительных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материала. </w:t>
      </w:r>
      <w:proofErr w:type="spellStart"/>
      <w:r w:rsidR="00976035" w:rsidRPr="007839A2">
        <w:t>Неутилизируемые</w:t>
      </w:r>
      <w:proofErr w:type="spellEnd"/>
      <w:r w:rsidR="00976035" w:rsidRPr="007839A2">
        <w:t xml:space="preserve"> отходы промышленных предприятий вывозят транспортом этих предприятий на полигон промышленных отходов для их обезвреживания и захоронения.</w:t>
      </w:r>
    </w:p>
    <w:p w:rsidR="00976035" w:rsidRPr="007839A2" w:rsidRDefault="007839A2" w:rsidP="00976035">
      <w:pPr>
        <w:pStyle w:val="a6"/>
        <w:jc w:val="both"/>
      </w:pPr>
      <w:r>
        <w:t xml:space="preserve">     </w:t>
      </w:r>
      <w:r w:rsidR="00976035" w:rsidRPr="007839A2">
        <w:t xml:space="preserve">Удаление мусора из зданий общественной застройки производится в мусоросборники с дальнейшим вывозом специальным </w:t>
      </w:r>
      <w:proofErr w:type="spellStart"/>
      <w:r w:rsidR="00976035" w:rsidRPr="007839A2">
        <w:t>мусоровозным</w:t>
      </w:r>
      <w:proofErr w:type="spellEnd"/>
      <w:r w:rsidR="00976035" w:rsidRPr="007839A2">
        <w:t xml:space="preserve"> транспортом по системе планово-регулярной очистки не реже чем через 1-2 дня.</w:t>
      </w:r>
    </w:p>
    <w:p w:rsidR="00976035" w:rsidRPr="007839A2" w:rsidRDefault="007839A2" w:rsidP="00DB6564">
      <w:pPr>
        <w:pStyle w:val="a6"/>
        <w:jc w:val="both"/>
      </w:pPr>
      <w:r>
        <w:t xml:space="preserve">     </w:t>
      </w:r>
      <w:r w:rsidR="00976035" w:rsidRPr="007839A2">
        <w:t xml:space="preserve">Жидкие отходы из выгребов вывозятся ассенизационным вакуумным транспортом на сливную станцию, расположенную на территории очистных сооружений бытовой канализации </w:t>
      </w:r>
      <w:proofErr w:type="gramStart"/>
      <w:r w:rsidR="00976035" w:rsidRPr="007839A2">
        <w:t>с</w:t>
      </w:r>
      <w:proofErr w:type="gramEnd"/>
      <w:r w:rsidR="00976035" w:rsidRPr="007839A2">
        <w:t xml:space="preserve"> дальнейшей </w:t>
      </w:r>
      <w:proofErr w:type="spellStart"/>
      <w:r w:rsidR="00976035" w:rsidRPr="007839A2">
        <w:t>биоочисткой</w:t>
      </w:r>
      <w:proofErr w:type="spellEnd"/>
      <w:r w:rsidR="00976035" w:rsidRPr="007839A2">
        <w:t xml:space="preserve"> на них</w:t>
      </w:r>
      <w:r w:rsidR="00DB6564" w:rsidRPr="007839A2">
        <w:t>.</w:t>
      </w:r>
    </w:p>
    <w:p w:rsidR="00A36BE4" w:rsidRPr="007839A2" w:rsidRDefault="007839A2" w:rsidP="00DB6564">
      <w:pPr>
        <w:pStyle w:val="a6"/>
        <w:jc w:val="both"/>
      </w:pPr>
      <w:r>
        <w:t xml:space="preserve">      </w:t>
      </w:r>
      <w:r w:rsidR="00650A8D" w:rsidRPr="007839A2">
        <w:t xml:space="preserve">В настоящее время в населенных пунктах существующих </w:t>
      </w:r>
      <w:proofErr w:type="spellStart"/>
      <w:r w:rsidR="00650A8D" w:rsidRPr="007839A2">
        <w:t>мусоросборочных</w:t>
      </w:r>
      <w:proofErr w:type="spellEnd"/>
      <w:r w:rsidR="00650A8D" w:rsidRPr="007839A2">
        <w:t xml:space="preserve"> площадок с асфальтовым покрытием нет. </w:t>
      </w:r>
    </w:p>
    <w:p w:rsidR="00DB6564" w:rsidRPr="007839A2" w:rsidRDefault="00A36BE4" w:rsidP="00DB6564">
      <w:pPr>
        <w:pStyle w:val="a6"/>
        <w:jc w:val="both"/>
      </w:pPr>
      <w:r w:rsidRPr="007839A2">
        <w:rPr>
          <w:rFonts w:ascii="Times New Roman" w:hAnsi="Times New Roman"/>
        </w:rPr>
        <w:t xml:space="preserve">  </w:t>
      </w:r>
      <w:r w:rsidR="007839A2">
        <w:rPr>
          <w:rFonts w:ascii="Times New Roman" w:hAnsi="Times New Roman"/>
        </w:rPr>
        <w:t xml:space="preserve">   </w:t>
      </w:r>
      <w:r w:rsidR="00DB6564" w:rsidRPr="007839A2">
        <w:t xml:space="preserve">Мероприятия по улучшению санитарно-эпидемиологических условий территории сельского </w:t>
      </w:r>
      <w:r w:rsidR="00DB6564" w:rsidRPr="007839A2">
        <w:lastRenderedPageBreak/>
        <w:t xml:space="preserve">поселения Ишмурзинский сельсовет: </w:t>
      </w:r>
    </w:p>
    <w:p w:rsidR="00DB6564" w:rsidRPr="007839A2" w:rsidRDefault="00DB6564" w:rsidP="00DB6564">
      <w:pPr>
        <w:pStyle w:val="a6"/>
        <w:jc w:val="both"/>
      </w:pPr>
      <w:r w:rsidRPr="007839A2">
        <w:t xml:space="preserve">- ликвидация несанкционированных свалок с последующим проведением рекультивации территории, расчистка  </w:t>
      </w:r>
      <w:proofErr w:type="gramStart"/>
      <w:r w:rsidRPr="007839A2">
        <w:t>захламленных</w:t>
      </w:r>
      <w:proofErr w:type="gramEnd"/>
      <w:r w:rsidRPr="007839A2">
        <w:t xml:space="preserve"> участков территории;</w:t>
      </w:r>
    </w:p>
    <w:p w:rsidR="000F16A9" w:rsidRPr="007839A2" w:rsidRDefault="000F16A9" w:rsidP="00976035">
      <w:pPr>
        <w:spacing w:after="0" w:line="240" w:lineRule="auto"/>
        <w:jc w:val="both"/>
        <w:rPr>
          <w:rFonts w:ascii="Times New Roman" w:hAnsi="Times New Roman"/>
          <w:sz w:val="24"/>
          <w:szCs w:val="24"/>
        </w:rPr>
      </w:pPr>
    </w:p>
    <w:p w:rsidR="00336F40" w:rsidRPr="007839A2" w:rsidRDefault="00336F40" w:rsidP="000F16A9">
      <w:pPr>
        <w:spacing w:after="0" w:line="240" w:lineRule="auto"/>
        <w:jc w:val="both"/>
        <w:rPr>
          <w:rFonts w:ascii="Times New Roman" w:hAnsi="Times New Roman"/>
          <w:b/>
          <w:sz w:val="24"/>
          <w:szCs w:val="24"/>
        </w:rPr>
      </w:pPr>
    </w:p>
    <w:p w:rsidR="000F16A9" w:rsidRPr="007839A2" w:rsidRDefault="000F16A9" w:rsidP="00894445">
      <w:pPr>
        <w:spacing w:after="0" w:line="240" w:lineRule="auto"/>
        <w:jc w:val="center"/>
        <w:rPr>
          <w:rFonts w:ascii="Times New Roman" w:hAnsi="Times New Roman"/>
          <w:b/>
          <w:sz w:val="24"/>
          <w:szCs w:val="24"/>
        </w:rPr>
      </w:pPr>
      <w:r w:rsidRPr="007839A2">
        <w:rPr>
          <w:rFonts w:ascii="Times New Roman" w:hAnsi="Times New Roman"/>
          <w:b/>
          <w:sz w:val="24"/>
          <w:szCs w:val="24"/>
        </w:rPr>
        <w:t xml:space="preserve">1.6 </w:t>
      </w:r>
      <w:r w:rsidR="00894445" w:rsidRPr="007839A2">
        <w:rPr>
          <w:rFonts w:ascii="Times New Roman" w:hAnsi="Times New Roman"/>
          <w:b/>
          <w:sz w:val="24"/>
          <w:szCs w:val="24"/>
        </w:rPr>
        <w:t xml:space="preserve">  Развитие улично-дорожной сети</w:t>
      </w:r>
      <w:r w:rsidRPr="007839A2">
        <w:rPr>
          <w:rFonts w:ascii="Times New Roman" w:hAnsi="Times New Roman"/>
          <w:b/>
          <w:sz w:val="24"/>
          <w:szCs w:val="24"/>
        </w:rPr>
        <w:t>.</w:t>
      </w:r>
    </w:p>
    <w:p w:rsidR="00DB6564" w:rsidRPr="007839A2" w:rsidRDefault="00DB6564" w:rsidP="00DB6564">
      <w:pPr>
        <w:tabs>
          <w:tab w:val="left" w:pos="300"/>
          <w:tab w:val="left" w:pos="851"/>
          <w:tab w:val="left" w:pos="6804"/>
        </w:tabs>
        <w:ind w:left="300" w:firstLine="300"/>
        <w:jc w:val="both"/>
        <w:rPr>
          <w:rFonts w:ascii="Times New Roman" w:hAnsi="Times New Roman" w:cs="Times New Roman"/>
          <w:sz w:val="24"/>
          <w:szCs w:val="24"/>
        </w:rPr>
      </w:pPr>
      <w:r w:rsidRPr="007839A2">
        <w:rPr>
          <w:rFonts w:ascii="Times New Roman" w:hAnsi="Times New Roman" w:cs="Times New Roman"/>
          <w:sz w:val="24"/>
          <w:szCs w:val="24"/>
        </w:rPr>
        <w:t xml:space="preserve">Планировочный каркас территории сельского поселения Ишмурзинский сельсовет создают автодороги районного значения с твердым покрытием, соединяющие населенные пункты с административным центром сельского поселения </w:t>
      </w:r>
      <w:proofErr w:type="spellStart"/>
      <w:r w:rsidRPr="007839A2">
        <w:rPr>
          <w:rFonts w:ascii="Times New Roman" w:hAnsi="Times New Roman" w:cs="Times New Roman"/>
          <w:sz w:val="24"/>
          <w:szCs w:val="24"/>
        </w:rPr>
        <w:t>с</w:t>
      </w:r>
      <w:proofErr w:type="gramStart"/>
      <w:r w:rsidRPr="007839A2">
        <w:rPr>
          <w:rFonts w:ascii="Times New Roman" w:hAnsi="Times New Roman" w:cs="Times New Roman"/>
          <w:sz w:val="24"/>
          <w:szCs w:val="24"/>
        </w:rPr>
        <w:t>.И</w:t>
      </w:r>
      <w:proofErr w:type="gramEnd"/>
      <w:r w:rsidRPr="007839A2">
        <w:rPr>
          <w:rFonts w:ascii="Times New Roman" w:hAnsi="Times New Roman" w:cs="Times New Roman"/>
          <w:sz w:val="24"/>
          <w:szCs w:val="24"/>
        </w:rPr>
        <w:t>шмурзино</w:t>
      </w:r>
      <w:proofErr w:type="spellEnd"/>
      <w:r w:rsidRPr="007839A2">
        <w:rPr>
          <w:rFonts w:ascii="Times New Roman" w:hAnsi="Times New Roman" w:cs="Times New Roman"/>
          <w:sz w:val="24"/>
          <w:szCs w:val="24"/>
        </w:rPr>
        <w:t xml:space="preserve">, с районным центром </w:t>
      </w:r>
      <w:proofErr w:type="spellStart"/>
      <w:r w:rsidRPr="007839A2">
        <w:rPr>
          <w:rFonts w:ascii="Times New Roman" w:hAnsi="Times New Roman" w:cs="Times New Roman"/>
          <w:sz w:val="24"/>
          <w:szCs w:val="24"/>
        </w:rPr>
        <w:t>г.Баймак</w:t>
      </w:r>
      <w:proofErr w:type="spellEnd"/>
      <w:r w:rsidRPr="007839A2">
        <w:rPr>
          <w:rFonts w:ascii="Times New Roman" w:hAnsi="Times New Roman" w:cs="Times New Roman"/>
          <w:sz w:val="24"/>
          <w:szCs w:val="24"/>
        </w:rPr>
        <w:t xml:space="preserve"> и автодорогой республиканского значения Магнитогорск - Ира.</w:t>
      </w:r>
    </w:p>
    <w:p w:rsidR="00DB6564" w:rsidRPr="007839A2" w:rsidRDefault="00DB6564" w:rsidP="00DB6564">
      <w:pPr>
        <w:pStyle w:val="a6"/>
        <w:jc w:val="center"/>
        <w:rPr>
          <w:b/>
        </w:rPr>
      </w:pPr>
      <w:r w:rsidRPr="007839A2">
        <w:rPr>
          <w:b/>
        </w:rPr>
        <w:t>Перечень автомобильных дорог республиканского и районного значения</w:t>
      </w:r>
    </w:p>
    <w:p w:rsidR="00DB6564" w:rsidRPr="007839A2" w:rsidRDefault="00DB6564" w:rsidP="00DB6564">
      <w:pPr>
        <w:pStyle w:val="a6"/>
        <w:jc w:val="center"/>
        <w:rPr>
          <w:b/>
        </w:rPr>
      </w:pPr>
      <w:r w:rsidRPr="007839A2">
        <w:rPr>
          <w:b/>
        </w:rPr>
        <w:t>сельского поселения Ишмурзинский сельсовет</w:t>
      </w:r>
    </w:p>
    <w:p w:rsidR="00DB6564" w:rsidRPr="007839A2" w:rsidRDefault="00DB6564" w:rsidP="00DB6564">
      <w:pPr>
        <w:pStyle w:val="a6"/>
        <w:jc w:val="center"/>
        <w:rPr>
          <w:b/>
        </w:rPr>
      </w:pPr>
    </w:p>
    <w:tbl>
      <w:tblPr>
        <w:tblW w:w="8021" w:type="dxa"/>
        <w:jc w:val="center"/>
        <w:tblCellMar>
          <w:left w:w="0" w:type="dxa"/>
          <w:right w:w="0" w:type="dxa"/>
        </w:tblCellMar>
        <w:tblLook w:val="0000" w:firstRow="0" w:lastRow="0" w:firstColumn="0" w:lastColumn="0" w:noHBand="0" w:noVBand="0"/>
      </w:tblPr>
      <w:tblGrid>
        <w:gridCol w:w="607"/>
        <w:gridCol w:w="2501"/>
        <w:gridCol w:w="1876"/>
        <w:gridCol w:w="1077"/>
        <w:gridCol w:w="910"/>
        <w:gridCol w:w="1050"/>
      </w:tblGrid>
      <w:tr w:rsidR="00DB6564" w:rsidRPr="007839A2" w:rsidTr="00FE3993">
        <w:trPr>
          <w:trHeight w:val="454"/>
          <w:jc w:val="center"/>
        </w:trPr>
        <w:tc>
          <w:tcPr>
            <w:tcW w:w="607" w:type="dxa"/>
            <w:vMerge w:val="restart"/>
            <w:tcBorders>
              <w:top w:val="single" w:sz="4" w:space="0" w:color="auto"/>
              <w:left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w:t>
            </w:r>
          </w:p>
          <w:p w:rsidR="00DB6564" w:rsidRPr="007839A2" w:rsidRDefault="00DB6564" w:rsidP="00FE3993">
            <w:pPr>
              <w:jc w:val="center"/>
              <w:rPr>
                <w:rFonts w:ascii="Times New Roman" w:hAnsi="Times New Roman" w:cs="Times New Roman"/>
                <w:sz w:val="24"/>
                <w:szCs w:val="24"/>
              </w:rPr>
            </w:pPr>
            <w:proofErr w:type="gramStart"/>
            <w:r w:rsidRPr="007839A2">
              <w:rPr>
                <w:rFonts w:ascii="Times New Roman" w:hAnsi="Times New Roman" w:cs="Times New Roman"/>
                <w:sz w:val="24"/>
                <w:szCs w:val="24"/>
              </w:rPr>
              <w:t>п</w:t>
            </w:r>
            <w:proofErr w:type="gramEnd"/>
            <w:r w:rsidRPr="007839A2">
              <w:rPr>
                <w:rFonts w:ascii="Times New Roman" w:hAnsi="Times New Roman" w:cs="Times New Roman"/>
                <w:sz w:val="24"/>
                <w:szCs w:val="24"/>
              </w:rPr>
              <w:t>/п</w:t>
            </w:r>
          </w:p>
        </w:tc>
        <w:tc>
          <w:tcPr>
            <w:tcW w:w="2501" w:type="dxa"/>
            <w:vMerge w:val="restart"/>
            <w:tcBorders>
              <w:top w:val="single" w:sz="4" w:space="0" w:color="auto"/>
              <w:left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hAnsi="Times New Roman" w:cs="Times New Roman"/>
                <w:sz w:val="24"/>
                <w:szCs w:val="24"/>
              </w:rPr>
              <w:t xml:space="preserve">Наименование автомобильных дорог общего пользования </w:t>
            </w:r>
          </w:p>
        </w:tc>
        <w:tc>
          <w:tcPr>
            <w:tcW w:w="1876" w:type="dxa"/>
            <w:vMerge w:val="restart"/>
            <w:tcBorders>
              <w:top w:val="single" w:sz="4" w:space="0" w:color="auto"/>
              <w:left w:val="single" w:sz="4" w:space="0" w:color="auto"/>
              <w:right w:val="single" w:sz="4" w:space="0" w:color="auto"/>
            </w:tcBorders>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 xml:space="preserve">Протяженность  </w:t>
            </w:r>
          </w:p>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км</w:t>
            </w:r>
          </w:p>
        </w:tc>
        <w:tc>
          <w:tcPr>
            <w:tcW w:w="3037" w:type="dxa"/>
            <w:gridSpan w:val="3"/>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hAnsi="Times New Roman" w:cs="Times New Roman"/>
                <w:sz w:val="24"/>
                <w:szCs w:val="24"/>
              </w:rPr>
              <w:t>тип покрытия</w:t>
            </w:r>
          </w:p>
        </w:tc>
      </w:tr>
      <w:tr w:rsidR="00DB6564" w:rsidRPr="007839A2" w:rsidTr="00FE3993">
        <w:trPr>
          <w:trHeight w:val="454"/>
          <w:jc w:val="center"/>
        </w:trPr>
        <w:tc>
          <w:tcPr>
            <w:tcW w:w="607" w:type="dxa"/>
            <w:vMerge/>
            <w:tcBorders>
              <w:left w:val="single" w:sz="4" w:space="0" w:color="auto"/>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p>
        </w:tc>
        <w:tc>
          <w:tcPr>
            <w:tcW w:w="2501" w:type="dxa"/>
            <w:vMerge/>
            <w:tcBorders>
              <w:left w:val="single" w:sz="4" w:space="0" w:color="auto"/>
              <w:bottom w:val="single" w:sz="4" w:space="0" w:color="auto"/>
              <w:right w:val="single" w:sz="4" w:space="0" w:color="auto"/>
            </w:tcBorders>
            <w:shd w:val="clear" w:color="auto" w:fill="FFFFFF"/>
            <w:vAlign w:val="center"/>
          </w:tcPr>
          <w:p w:rsidR="00DB6564" w:rsidRPr="007839A2" w:rsidRDefault="00DB6564" w:rsidP="00FE3993">
            <w:pPr>
              <w:rPr>
                <w:rFonts w:ascii="Times New Roman" w:hAnsi="Times New Roman" w:cs="Times New Roman"/>
                <w:sz w:val="24"/>
                <w:szCs w:val="24"/>
              </w:rPr>
            </w:pPr>
          </w:p>
        </w:tc>
        <w:tc>
          <w:tcPr>
            <w:tcW w:w="1876" w:type="dxa"/>
            <w:vMerge/>
            <w:tcBorders>
              <w:left w:val="single" w:sz="4" w:space="0" w:color="auto"/>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p>
        </w:tc>
        <w:tc>
          <w:tcPr>
            <w:tcW w:w="1077"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eastAsia="Arial Unicode MS" w:hAnsi="Times New Roman" w:cs="Times New Roman"/>
                <w:sz w:val="24"/>
                <w:szCs w:val="24"/>
              </w:rPr>
            </w:pPr>
            <w:proofErr w:type="spellStart"/>
            <w:proofErr w:type="gramStart"/>
            <w:r w:rsidRPr="007839A2">
              <w:rPr>
                <w:rFonts w:ascii="Times New Roman" w:hAnsi="Times New Roman" w:cs="Times New Roman"/>
                <w:sz w:val="24"/>
                <w:szCs w:val="24"/>
              </w:rPr>
              <w:t>асфаль-тобетон</w:t>
            </w:r>
            <w:proofErr w:type="spellEnd"/>
            <w:proofErr w:type="gramEnd"/>
          </w:p>
        </w:tc>
        <w:tc>
          <w:tcPr>
            <w:tcW w:w="910"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hAnsi="Times New Roman" w:cs="Times New Roman"/>
                <w:sz w:val="24"/>
                <w:szCs w:val="24"/>
              </w:rPr>
              <w:t>щебень</w:t>
            </w:r>
          </w:p>
        </w:tc>
        <w:tc>
          <w:tcPr>
            <w:tcW w:w="1050"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hAnsi="Times New Roman" w:cs="Times New Roman"/>
                <w:sz w:val="24"/>
                <w:szCs w:val="24"/>
              </w:rPr>
              <w:t>грунт</w:t>
            </w:r>
          </w:p>
        </w:tc>
      </w:tr>
      <w:tr w:rsidR="00DB6564" w:rsidRPr="007839A2" w:rsidTr="00FE3993">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41"/>
              <w:jc w:val="center"/>
              <w:rPr>
                <w:rFonts w:ascii="Times New Roman" w:hAnsi="Times New Roman" w:cs="Times New Roman"/>
                <w:sz w:val="24"/>
                <w:szCs w:val="24"/>
              </w:rPr>
            </w:pPr>
            <w:r w:rsidRPr="007839A2">
              <w:rPr>
                <w:rFonts w:ascii="Times New Roman" w:hAnsi="Times New Roman" w:cs="Times New Roman"/>
                <w:sz w:val="24"/>
                <w:szCs w:val="24"/>
              </w:rPr>
              <w:t>1</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139"/>
              <w:rPr>
                <w:rFonts w:ascii="Times New Roman" w:eastAsia="Arial Unicode MS" w:hAnsi="Times New Roman" w:cs="Times New Roman"/>
                <w:sz w:val="24"/>
                <w:szCs w:val="24"/>
              </w:rPr>
            </w:pPr>
            <w:r w:rsidRPr="007839A2">
              <w:rPr>
                <w:rFonts w:ascii="Times New Roman" w:hAnsi="Times New Roman" w:cs="Times New Roman"/>
                <w:sz w:val="24"/>
                <w:szCs w:val="24"/>
              </w:rPr>
              <w:t xml:space="preserve">Баймак – Богачево - </w:t>
            </w:r>
            <w:proofErr w:type="spellStart"/>
            <w:r w:rsidRPr="007839A2">
              <w:rPr>
                <w:rFonts w:ascii="Times New Roman" w:hAnsi="Times New Roman" w:cs="Times New Roman"/>
                <w:sz w:val="24"/>
                <w:szCs w:val="24"/>
              </w:rPr>
              <w:t>Акъяр</w:t>
            </w:r>
            <w:proofErr w:type="spellEnd"/>
          </w:p>
        </w:tc>
        <w:tc>
          <w:tcPr>
            <w:tcW w:w="1876"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hAnsi="Times New Roman" w:cs="Times New Roman"/>
                <w:sz w:val="24"/>
                <w:szCs w:val="24"/>
              </w:rPr>
              <w:t>11,38</w:t>
            </w:r>
          </w:p>
        </w:tc>
        <w:tc>
          <w:tcPr>
            <w:tcW w:w="1077"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w:t>
            </w:r>
          </w:p>
        </w:tc>
        <w:tc>
          <w:tcPr>
            <w:tcW w:w="910"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11,38</w:t>
            </w:r>
          </w:p>
        </w:tc>
        <w:tc>
          <w:tcPr>
            <w:tcW w:w="1050"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w:t>
            </w:r>
          </w:p>
        </w:tc>
      </w:tr>
      <w:tr w:rsidR="00DB6564" w:rsidRPr="007839A2" w:rsidTr="00FE3993">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41"/>
              <w:jc w:val="center"/>
              <w:rPr>
                <w:rFonts w:ascii="Times New Roman" w:hAnsi="Times New Roman" w:cs="Times New Roman"/>
                <w:sz w:val="24"/>
                <w:szCs w:val="24"/>
              </w:rPr>
            </w:pPr>
            <w:r w:rsidRPr="007839A2">
              <w:rPr>
                <w:rFonts w:ascii="Times New Roman" w:hAnsi="Times New Roman" w:cs="Times New Roman"/>
                <w:sz w:val="24"/>
                <w:szCs w:val="24"/>
              </w:rPr>
              <w:t>2</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139"/>
              <w:rPr>
                <w:rFonts w:ascii="Times New Roman" w:hAnsi="Times New Roman" w:cs="Times New Roman"/>
                <w:sz w:val="24"/>
                <w:szCs w:val="24"/>
              </w:rPr>
            </w:pPr>
            <w:r w:rsidRPr="007839A2">
              <w:rPr>
                <w:rFonts w:ascii="Times New Roman" w:hAnsi="Times New Roman" w:cs="Times New Roman"/>
                <w:sz w:val="24"/>
                <w:szCs w:val="24"/>
              </w:rPr>
              <w:t>Богачево-Ишмурзино</w:t>
            </w:r>
          </w:p>
        </w:tc>
        <w:tc>
          <w:tcPr>
            <w:tcW w:w="1876"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8,92</w:t>
            </w:r>
          </w:p>
        </w:tc>
        <w:tc>
          <w:tcPr>
            <w:tcW w:w="1077"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w:t>
            </w:r>
          </w:p>
        </w:tc>
        <w:tc>
          <w:tcPr>
            <w:tcW w:w="910"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8,92</w:t>
            </w:r>
          </w:p>
        </w:tc>
        <w:tc>
          <w:tcPr>
            <w:tcW w:w="1050"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w:t>
            </w:r>
          </w:p>
        </w:tc>
      </w:tr>
      <w:tr w:rsidR="00DB6564" w:rsidRPr="007839A2" w:rsidTr="00FE3993">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41"/>
              <w:jc w:val="center"/>
              <w:rPr>
                <w:rFonts w:ascii="Times New Roman" w:hAnsi="Times New Roman" w:cs="Times New Roman"/>
                <w:sz w:val="24"/>
                <w:szCs w:val="24"/>
              </w:rPr>
            </w:pPr>
            <w:r w:rsidRPr="007839A2">
              <w:rPr>
                <w:rFonts w:ascii="Times New Roman" w:hAnsi="Times New Roman" w:cs="Times New Roman"/>
                <w:sz w:val="24"/>
                <w:szCs w:val="24"/>
              </w:rPr>
              <w:t>3</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139"/>
              <w:rPr>
                <w:rFonts w:ascii="Times New Roman" w:hAnsi="Times New Roman" w:cs="Times New Roman"/>
                <w:sz w:val="24"/>
                <w:szCs w:val="24"/>
              </w:rPr>
            </w:pPr>
            <w:r w:rsidRPr="007839A2">
              <w:rPr>
                <w:rFonts w:ascii="Times New Roman" w:hAnsi="Times New Roman" w:cs="Times New Roman"/>
                <w:sz w:val="24"/>
                <w:szCs w:val="24"/>
              </w:rPr>
              <w:t>Баймак-Зилаир</w:t>
            </w:r>
          </w:p>
        </w:tc>
        <w:tc>
          <w:tcPr>
            <w:tcW w:w="1876"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4,45</w:t>
            </w:r>
          </w:p>
        </w:tc>
        <w:tc>
          <w:tcPr>
            <w:tcW w:w="1077"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4,45</w:t>
            </w:r>
          </w:p>
        </w:tc>
        <w:tc>
          <w:tcPr>
            <w:tcW w:w="910"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w:t>
            </w:r>
          </w:p>
        </w:tc>
        <w:tc>
          <w:tcPr>
            <w:tcW w:w="1050"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w:t>
            </w:r>
          </w:p>
        </w:tc>
      </w:tr>
      <w:tr w:rsidR="00DB6564" w:rsidRPr="007839A2" w:rsidTr="00FE3993">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41"/>
              <w:jc w:val="center"/>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139"/>
              <w:rPr>
                <w:rFonts w:ascii="Times New Roman" w:hAnsi="Times New Roman" w:cs="Times New Roman"/>
                <w:sz w:val="24"/>
                <w:szCs w:val="24"/>
              </w:rPr>
            </w:pPr>
            <w:r w:rsidRPr="007839A2">
              <w:rPr>
                <w:rFonts w:ascii="Times New Roman" w:hAnsi="Times New Roman" w:cs="Times New Roman"/>
                <w:sz w:val="24"/>
                <w:szCs w:val="24"/>
              </w:rPr>
              <w:t>Итого:</w:t>
            </w:r>
          </w:p>
        </w:tc>
        <w:tc>
          <w:tcPr>
            <w:tcW w:w="1876"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24,75</w:t>
            </w:r>
          </w:p>
        </w:tc>
        <w:tc>
          <w:tcPr>
            <w:tcW w:w="1077"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4,45</w:t>
            </w:r>
          </w:p>
        </w:tc>
        <w:tc>
          <w:tcPr>
            <w:tcW w:w="910"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20,30</w:t>
            </w:r>
          </w:p>
        </w:tc>
        <w:tc>
          <w:tcPr>
            <w:tcW w:w="1050"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w:t>
            </w:r>
          </w:p>
        </w:tc>
      </w:tr>
    </w:tbl>
    <w:p w:rsidR="00DB6564" w:rsidRPr="007839A2" w:rsidRDefault="00DB6564" w:rsidP="00DB6564">
      <w:pPr>
        <w:jc w:val="center"/>
        <w:rPr>
          <w:rFonts w:ascii="Times New Roman" w:hAnsi="Times New Roman" w:cs="Times New Roman"/>
          <w:color w:val="000080"/>
          <w:sz w:val="24"/>
          <w:szCs w:val="24"/>
        </w:rPr>
      </w:pPr>
    </w:p>
    <w:p w:rsidR="000F16A9" w:rsidRPr="007839A2" w:rsidRDefault="00DB6564" w:rsidP="00AC57FC">
      <w:pPr>
        <w:tabs>
          <w:tab w:val="num" w:pos="1360"/>
        </w:tabs>
        <w:ind w:left="301" w:right="266" w:firstLine="301"/>
        <w:jc w:val="both"/>
        <w:rPr>
          <w:iCs/>
          <w:sz w:val="24"/>
          <w:szCs w:val="24"/>
        </w:rPr>
      </w:pPr>
      <w:r w:rsidRPr="007839A2">
        <w:rPr>
          <w:rFonts w:ascii="Times New Roman" w:hAnsi="Times New Roman" w:cs="Times New Roman"/>
          <w:iCs/>
          <w:sz w:val="24"/>
          <w:szCs w:val="24"/>
        </w:rPr>
        <w:t xml:space="preserve">Транспортная инфраструктура </w:t>
      </w:r>
      <w:proofErr w:type="spellStart"/>
      <w:r w:rsidRPr="007839A2">
        <w:rPr>
          <w:rFonts w:ascii="Times New Roman" w:hAnsi="Times New Roman" w:cs="Times New Roman"/>
          <w:iCs/>
          <w:sz w:val="24"/>
          <w:szCs w:val="24"/>
        </w:rPr>
        <w:t>Баймакского</w:t>
      </w:r>
      <w:proofErr w:type="spellEnd"/>
      <w:r w:rsidRPr="007839A2">
        <w:rPr>
          <w:rFonts w:ascii="Times New Roman" w:hAnsi="Times New Roman" w:cs="Times New Roman"/>
          <w:iCs/>
          <w:sz w:val="24"/>
          <w:szCs w:val="24"/>
        </w:rPr>
        <w:t xml:space="preserve"> района представлена сетью автомобильных дорог общего пользования. Протяженность дорог по району составляет 779,3 км, из них круглогодичного использования 779,3 км, в </w:t>
      </w:r>
      <w:proofErr w:type="spellStart"/>
      <w:r w:rsidRPr="007839A2">
        <w:rPr>
          <w:rFonts w:ascii="Times New Roman" w:hAnsi="Times New Roman" w:cs="Times New Roman"/>
          <w:iCs/>
          <w:sz w:val="24"/>
          <w:szCs w:val="24"/>
        </w:rPr>
        <w:t>т.ч</w:t>
      </w:r>
      <w:proofErr w:type="spellEnd"/>
      <w:r w:rsidRPr="007839A2">
        <w:rPr>
          <w:rFonts w:ascii="Times New Roman" w:hAnsi="Times New Roman" w:cs="Times New Roman"/>
          <w:iCs/>
          <w:sz w:val="24"/>
          <w:szCs w:val="24"/>
        </w:rPr>
        <w:t>. с твердым покрытием 696,9 км (89,4%), дороги 3 категории - 196,1 км, 4 категории – 508 км. Дороги 4 категории имеют уровень пропускной способности 1000 машин в сутки, в переходной период (осень, весна) - 800 машин в сутки, в зимний период – 600 машин в сутки</w:t>
      </w:r>
      <w:r w:rsidRPr="007839A2">
        <w:rPr>
          <w:iCs/>
          <w:sz w:val="24"/>
          <w:szCs w:val="24"/>
        </w:rPr>
        <w:t>.</w:t>
      </w:r>
    </w:p>
    <w:p w:rsidR="000F16A9" w:rsidRPr="007839A2" w:rsidRDefault="000F16A9" w:rsidP="000F16A9">
      <w:pPr>
        <w:spacing w:after="0" w:line="240" w:lineRule="auto"/>
        <w:jc w:val="both"/>
        <w:rPr>
          <w:rFonts w:ascii="Times New Roman" w:hAnsi="Times New Roman"/>
          <w:sz w:val="24"/>
          <w:szCs w:val="24"/>
        </w:rPr>
      </w:pPr>
    </w:p>
    <w:p w:rsidR="000F16A9" w:rsidRPr="006466DB" w:rsidRDefault="000F16A9" w:rsidP="00924E41">
      <w:pPr>
        <w:spacing w:after="0" w:line="240" w:lineRule="auto"/>
        <w:jc w:val="center"/>
        <w:rPr>
          <w:rFonts w:ascii="Times New Roman" w:hAnsi="Times New Roman"/>
          <w:b/>
          <w:sz w:val="24"/>
          <w:szCs w:val="24"/>
        </w:rPr>
      </w:pPr>
      <w:r w:rsidRPr="006466DB">
        <w:rPr>
          <w:rFonts w:ascii="Times New Roman" w:hAnsi="Times New Roman"/>
          <w:b/>
          <w:sz w:val="24"/>
          <w:szCs w:val="24"/>
        </w:rPr>
        <w:t>ПЕРЕЧЕНЬ</w:t>
      </w:r>
    </w:p>
    <w:p w:rsidR="000F16A9" w:rsidRPr="006466DB" w:rsidRDefault="000F16A9" w:rsidP="00924E41">
      <w:pPr>
        <w:spacing w:after="0" w:line="240" w:lineRule="auto"/>
        <w:jc w:val="center"/>
        <w:rPr>
          <w:rFonts w:ascii="Times New Roman" w:hAnsi="Times New Roman"/>
          <w:b/>
          <w:sz w:val="24"/>
          <w:szCs w:val="24"/>
        </w:rPr>
      </w:pPr>
      <w:r w:rsidRPr="006466DB">
        <w:rPr>
          <w:rFonts w:ascii="Times New Roman" w:hAnsi="Times New Roman"/>
          <w:b/>
          <w:sz w:val="24"/>
          <w:szCs w:val="24"/>
        </w:rPr>
        <w:t>автомобильных дорог общего п</w:t>
      </w:r>
      <w:r w:rsidR="00924E41" w:rsidRPr="006466DB">
        <w:rPr>
          <w:rFonts w:ascii="Times New Roman" w:hAnsi="Times New Roman"/>
          <w:b/>
          <w:sz w:val="24"/>
          <w:szCs w:val="24"/>
        </w:rPr>
        <w:t>ользования местного  значения сельского поселения</w:t>
      </w:r>
    </w:p>
    <w:p w:rsidR="000F16A9" w:rsidRPr="006466DB" w:rsidRDefault="00D97175" w:rsidP="00924E41">
      <w:pPr>
        <w:spacing w:after="0" w:line="240" w:lineRule="auto"/>
        <w:jc w:val="center"/>
        <w:rPr>
          <w:rFonts w:ascii="Times New Roman" w:hAnsi="Times New Roman"/>
          <w:b/>
          <w:sz w:val="24"/>
          <w:szCs w:val="24"/>
        </w:rPr>
      </w:pPr>
      <w:r>
        <w:rPr>
          <w:rFonts w:ascii="Times New Roman" w:hAnsi="Times New Roman"/>
          <w:b/>
          <w:sz w:val="24"/>
          <w:szCs w:val="24"/>
        </w:rPr>
        <w:t>Ишмурзинский</w:t>
      </w:r>
      <w:r w:rsidR="00924E41" w:rsidRPr="006466DB">
        <w:rPr>
          <w:rFonts w:ascii="Times New Roman" w:hAnsi="Times New Roman"/>
          <w:b/>
          <w:sz w:val="24"/>
          <w:szCs w:val="24"/>
        </w:rPr>
        <w:t xml:space="preserve"> сельсовет   </w:t>
      </w:r>
      <w:r w:rsidR="000F16A9" w:rsidRPr="006466DB">
        <w:rPr>
          <w:rFonts w:ascii="Times New Roman" w:hAnsi="Times New Roman"/>
          <w:b/>
          <w:sz w:val="24"/>
          <w:szCs w:val="24"/>
        </w:rPr>
        <w:t xml:space="preserve">муниципального  района </w:t>
      </w:r>
      <w:r w:rsidR="00924E41" w:rsidRPr="006466DB">
        <w:rPr>
          <w:rFonts w:ascii="Times New Roman" w:hAnsi="Times New Roman"/>
          <w:b/>
          <w:sz w:val="24"/>
          <w:szCs w:val="24"/>
        </w:rPr>
        <w:t>Баймакский</w:t>
      </w:r>
      <w:r w:rsidR="000F16A9" w:rsidRPr="006466DB">
        <w:rPr>
          <w:rFonts w:ascii="Times New Roman" w:hAnsi="Times New Roman"/>
          <w:b/>
          <w:sz w:val="24"/>
          <w:szCs w:val="24"/>
        </w:rPr>
        <w:t xml:space="preserve">  район</w:t>
      </w:r>
    </w:p>
    <w:p w:rsidR="000F16A9" w:rsidRPr="006466DB" w:rsidRDefault="000F16A9" w:rsidP="00924E41">
      <w:pPr>
        <w:spacing w:after="0" w:line="240" w:lineRule="auto"/>
        <w:jc w:val="center"/>
        <w:rPr>
          <w:rFonts w:ascii="Times New Roman" w:hAnsi="Times New Roman"/>
          <w:b/>
          <w:sz w:val="24"/>
          <w:szCs w:val="24"/>
        </w:rPr>
      </w:pPr>
      <w:r w:rsidRPr="006466DB">
        <w:rPr>
          <w:rFonts w:ascii="Times New Roman" w:hAnsi="Times New Roman"/>
          <w:b/>
          <w:sz w:val="24"/>
          <w:szCs w:val="24"/>
        </w:rPr>
        <w:t>Республики  Башкортостан</w:t>
      </w:r>
    </w:p>
    <w:p w:rsidR="009B1814" w:rsidRPr="006466DB" w:rsidRDefault="009B1814" w:rsidP="00924E41">
      <w:pPr>
        <w:spacing w:after="0" w:line="240" w:lineRule="auto"/>
        <w:jc w:val="center"/>
        <w:rPr>
          <w:rFonts w:ascii="Times New Roman" w:hAnsi="Times New Roman"/>
          <w:b/>
          <w:sz w:val="24"/>
          <w:szCs w:val="24"/>
        </w:rPr>
      </w:pPr>
    </w:p>
    <w:tbl>
      <w:tblPr>
        <w:tblStyle w:val="a4"/>
        <w:tblW w:w="9322" w:type="dxa"/>
        <w:tblLook w:val="04A0" w:firstRow="1" w:lastRow="0" w:firstColumn="1" w:lastColumn="0" w:noHBand="0" w:noVBand="1"/>
      </w:tblPr>
      <w:tblGrid>
        <w:gridCol w:w="2376"/>
        <w:gridCol w:w="2127"/>
        <w:gridCol w:w="2409"/>
        <w:gridCol w:w="2410"/>
      </w:tblGrid>
      <w:tr w:rsidR="009B1814" w:rsidRPr="00D97175" w:rsidTr="00FE3993">
        <w:tc>
          <w:tcPr>
            <w:tcW w:w="2376" w:type="dxa"/>
          </w:tcPr>
          <w:p w:rsidR="009B1814" w:rsidRPr="00D97175" w:rsidRDefault="009B1814" w:rsidP="00FE3993">
            <w:pPr>
              <w:rPr>
                <w:rFonts w:ascii="Times New Roman" w:hAnsi="Times New Roman"/>
                <w:sz w:val="24"/>
                <w:szCs w:val="24"/>
              </w:rPr>
            </w:pPr>
            <w:r w:rsidRPr="00D97175">
              <w:rPr>
                <w:rFonts w:ascii="Times New Roman" w:hAnsi="Times New Roman"/>
                <w:sz w:val="24"/>
                <w:szCs w:val="24"/>
              </w:rPr>
              <w:t>Наименование сельского поселения</w:t>
            </w:r>
          </w:p>
        </w:tc>
        <w:tc>
          <w:tcPr>
            <w:tcW w:w="2127" w:type="dxa"/>
          </w:tcPr>
          <w:p w:rsidR="009B1814" w:rsidRPr="00D97175" w:rsidRDefault="009B1814" w:rsidP="00FE3993">
            <w:pPr>
              <w:rPr>
                <w:rFonts w:ascii="Times New Roman" w:hAnsi="Times New Roman"/>
                <w:sz w:val="24"/>
                <w:szCs w:val="24"/>
              </w:rPr>
            </w:pPr>
            <w:r w:rsidRPr="00D97175">
              <w:rPr>
                <w:rFonts w:ascii="Times New Roman" w:hAnsi="Times New Roman"/>
                <w:sz w:val="24"/>
                <w:szCs w:val="24"/>
              </w:rPr>
              <w:t>Населенный пункт</w:t>
            </w:r>
          </w:p>
        </w:tc>
        <w:tc>
          <w:tcPr>
            <w:tcW w:w="2409" w:type="dxa"/>
          </w:tcPr>
          <w:p w:rsidR="009B1814" w:rsidRPr="00D97175" w:rsidRDefault="009B1814" w:rsidP="00FE3993">
            <w:pPr>
              <w:rPr>
                <w:rFonts w:ascii="Times New Roman" w:hAnsi="Times New Roman"/>
                <w:sz w:val="24"/>
                <w:szCs w:val="24"/>
              </w:rPr>
            </w:pPr>
            <w:r w:rsidRPr="00D97175">
              <w:rPr>
                <w:rFonts w:ascii="Times New Roman" w:hAnsi="Times New Roman"/>
                <w:sz w:val="24"/>
                <w:szCs w:val="24"/>
              </w:rPr>
              <w:t>Протяженность дороги</w:t>
            </w:r>
          </w:p>
        </w:tc>
        <w:tc>
          <w:tcPr>
            <w:tcW w:w="2410" w:type="dxa"/>
          </w:tcPr>
          <w:p w:rsidR="009B1814" w:rsidRPr="00D97175" w:rsidRDefault="009B1814" w:rsidP="00FE3993">
            <w:pPr>
              <w:rPr>
                <w:rFonts w:ascii="Times New Roman" w:hAnsi="Times New Roman"/>
                <w:sz w:val="24"/>
                <w:szCs w:val="24"/>
              </w:rPr>
            </w:pPr>
            <w:r w:rsidRPr="00D97175">
              <w:rPr>
                <w:rFonts w:ascii="Times New Roman" w:hAnsi="Times New Roman"/>
                <w:sz w:val="24"/>
                <w:szCs w:val="24"/>
              </w:rPr>
              <w:t>Кадастровый номер дороги</w:t>
            </w:r>
          </w:p>
        </w:tc>
      </w:tr>
      <w:tr w:rsidR="009B1814" w:rsidRPr="00D97175" w:rsidTr="00FE3993">
        <w:tc>
          <w:tcPr>
            <w:tcW w:w="2376" w:type="dxa"/>
          </w:tcPr>
          <w:p w:rsidR="009B1814" w:rsidRPr="00D97175" w:rsidRDefault="00D97175" w:rsidP="00FE3993">
            <w:pPr>
              <w:rPr>
                <w:rFonts w:ascii="Times New Roman" w:hAnsi="Times New Roman"/>
                <w:sz w:val="24"/>
                <w:szCs w:val="24"/>
              </w:rPr>
            </w:pPr>
            <w:r>
              <w:rPr>
                <w:rFonts w:ascii="Times New Roman" w:hAnsi="Times New Roman"/>
                <w:sz w:val="24"/>
                <w:szCs w:val="24"/>
              </w:rPr>
              <w:t xml:space="preserve">Ишмурзинский </w:t>
            </w:r>
            <w:r w:rsidR="009B1814" w:rsidRPr="00D97175">
              <w:rPr>
                <w:rFonts w:ascii="Times New Roman" w:hAnsi="Times New Roman"/>
                <w:sz w:val="24"/>
                <w:szCs w:val="24"/>
              </w:rPr>
              <w:t>сельсовет</w:t>
            </w:r>
          </w:p>
        </w:tc>
        <w:tc>
          <w:tcPr>
            <w:tcW w:w="2127" w:type="dxa"/>
          </w:tcPr>
          <w:p w:rsidR="009B1814" w:rsidRPr="00D97175" w:rsidRDefault="009B1814" w:rsidP="00D97175">
            <w:pPr>
              <w:rPr>
                <w:rFonts w:ascii="Times New Roman" w:hAnsi="Times New Roman"/>
                <w:b/>
                <w:sz w:val="24"/>
                <w:szCs w:val="24"/>
              </w:rPr>
            </w:pPr>
            <w:r w:rsidRPr="00D97175">
              <w:rPr>
                <w:rFonts w:ascii="Times New Roman" w:hAnsi="Times New Roman"/>
                <w:b/>
                <w:sz w:val="24"/>
                <w:szCs w:val="24"/>
              </w:rPr>
              <w:t>с.</w:t>
            </w:r>
            <w:r w:rsidR="007149D5">
              <w:rPr>
                <w:rFonts w:ascii="Times New Roman" w:hAnsi="Times New Roman"/>
                <w:b/>
                <w:sz w:val="24"/>
                <w:szCs w:val="24"/>
              </w:rPr>
              <w:t xml:space="preserve"> </w:t>
            </w:r>
            <w:r w:rsidR="00D97175">
              <w:rPr>
                <w:rFonts w:ascii="Times New Roman" w:hAnsi="Times New Roman"/>
                <w:b/>
                <w:sz w:val="24"/>
                <w:szCs w:val="24"/>
              </w:rPr>
              <w:t>Ишмурзино</w:t>
            </w:r>
          </w:p>
        </w:tc>
        <w:tc>
          <w:tcPr>
            <w:tcW w:w="2409" w:type="dxa"/>
          </w:tcPr>
          <w:p w:rsidR="009B1814" w:rsidRPr="00D97175" w:rsidRDefault="00D97175" w:rsidP="00FE3993">
            <w:pPr>
              <w:rPr>
                <w:rFonts w:ascii="Times New Roman" w:hAnsi="Times New Roman"/>
                <w:sz w:val="24"/>
                <w:szCs w:val="24"/>
              </w:rPr>
            </w:pPr>
            <w:r>
              <w:rPr>
                <w:rFonts w:ascii="Times New Roman" w:hAnsi="Times New Roman"/>
                <w:sz w:val="24"/>
                <w:szCs w:val="24"/>
              </w:rPr>
              <w:t>10155</w:t>
            </w:r>
            <w:r w:rsidR="009B1814" w:rsidRPr="00D97175">
              <w:rPr>
                <w:rFonts w:ascii="Times New Roman" w:hAnsi="Times New Roman"/>
                <w:sz w:val="24"/>
                <w:szCs w:val="24"/>
              </w:rPr>
              <w:t xml:space="preserve"> м.</w:t>
            </w:r>
          </w:p>
        </w:tc>
        <w:tc>
          <w:tcPr>
            <w:tcW w:w="2410" w:type="dxa"/>
          </w:tcPr>
          <w:p w:rsidR="009B1814" w:rsidRPr="00D97175" w:rsidRDefault="009B1814" w:rsidP="00D97175">
            <w:pPr>
              <w:rPr>
                <w:rFonts w:ascii="Times New Roman" w:hAnsi="Times New Roman"/>
                <w:sz w:val="24"/>
                <w:szCs w:val="24"/>
              </w:rPr>
            </w:pPr>
            <w:r w:rsidRPr="00D97175">
              <w:rPr>
                <w:rFonts w:ascii="Times New Roman" w:hAnsi="Times New Roman"/>
                <w:sz w:val="24"/>
                <w:szCs w:val="24"/>
              </w:rPr>
              <w:t>02:06:000000:</w:t>
            </w:r>
            <w:r w:rsidR="00D97175">
              <w:rPr>
                <w:rFonts w:ascii="Times New Roman" w:hAnsi="Times New Roman"/>
                <w:sz w:val="24"/>
                <w:szCs w:val="24"/>
              </w:rPr>
              <w:t>1060</w:t>
            </w:r>
          </w:p>
        </w:tc>
      </w:tr>
      <w:tr w:rsidR="00291EB8" w:rsidRPr="00D97175" w:rsidTr="00FE3993">
        <w:tc>
          <w:tcPr>
            <w:tcW w:w="2376" w:type="dxa"/>
          </w:tcPr>
          <w:p w:rsidR="00291EB8" w:rsidRPr="00D97175" w:rsidRDefault="00291EB8" w:rsidP="00FE3993">
            <w:pPr>
              <w:rPr>
                <w:rFonts w:ascii="Times New Roman" w:hAnsi="Times New Roman"/>
                <w:sz w:val="24"/>
                <w:szCs w:val="24"/>
              </w:rPr>
            </w:pPr>
          </w:p>
        </w:tc>
        <w:tc>
          <w:tcPr>
            <w:tcW w:w="2127" w:type="dxa"/>
          </w:tcPr>
          <w:p w:rsidR="00291EB8" w:rsidRPr="00D97175" w:rsidRDefault="00291EB8" w:rsidP="00FE3993">
            <w:pPr>
              <w:rPr>
                <w:rFonts w:ascii="Times New Roman" w:hAnsi="Times New Roman"/>
                <w:sz w:val="24"/>
                <w:szCs w:val="24"/>
              </w:rPr>
            </w:pPr>
          </w:p>
          <w:p w:rsidR="00291EB8" w:rsidRPr="00D97175" w:rsidRDefault="00291EB8" w:rsidP="00FE3993">
            <w:pPr>
              <w:rPr>
                <w:rFonts w:ascii="Times New Roman" w:hAnsi="Times New Roman"/>
                <w:b/>
                <w:sz w:val="24"/>
                <w:szCs w:val="24"/>
              </w:rPr>
            </w:pPr>
            <w:r w:rsidRPr="00D97175">
              <w:rPr>
                <w:rFonts w:ascii="Times New Roman" w:hAnsi="Times New Roman"/>
                <w:b/>
                <w:sz w:val="24"/>
                <w:szCs w:val="24"/>
              </w:rPr>
              <w:t>д.</w:t>
            </w:r>
            <w:r w:rsidR="007149D5">
              <w:rPr>
                <w:rFonts w:ascii="Times New Roman" w:hAnsi="Times New Roman"/>
                <w:b/>
                <w:sz w:val="24"/>
                <w:szCs w:val="24"/>
              </w:rPr>
              <w:t xml:space="preserve">  </w:t>
            </w:r>
            <w:r>
              <w:rPr>
                <w:rFonts w:ascii="Times New Roman" w:hAnsi="Times New Roman"/>
                <w:b/>
                <w:sz w:val="24"/>
                <w:szCs w:val="24"/>
              </w:rPr>
              <w:t>Богачево</w:t>
            </w:r>
          </w:p>
        </w:tc>
        <w:tc>
          <w:tcPr>
            <w:tcW w:w="2409" w:type="dxa"/>
          </w:tcPr>
          <w:p w:rsidR="00291EB8" w:rsidRPr="00D97175" w:rsidRDefault="00291EB8" w:rsidP="00FE3993">
            <w:pPr>
              <w:rPr>
                <w:rFonts w:ascii="Times New Roman" w:hAnsi="Times New Roman"/>
                <w:sz w:val="24"/>
                <w:szCs w:val="24"/>
              </w:rPr>
            </w:pPr>
          </w:p>
          <w:p w:rsidR="00291EB8" w:rsidRPr="00D97175" w:rsidRDefault="00291EB8" w:rsidP="00FE3993">
            <w:pPr>
              <w:rPr>
                <w:rFonts w:ascii="Times New Roman" w:hAnsi="Times New Roman"/>
                <w:sz w:val="24"/>
                <w:szCs w:val="24"/>
              </w:rPr>
            </w:pPr>
            <w:r>
              <w:rPr>
                <w:rFonts w:ascii="Times New Roman" w:hAnsi="Times New Roman"/>
                <w:sz w:val="24"/>
                <w:szCs w:val="24"/>
              </w:rPr>
              <w:t>3910</w:t>
            </w:r>
            <w:r w:rsidRPr="00D97175">
              <w:rPr>
                <w:rFonts w:ascii="Times New Roman" w:hAnsi="Times New Roman"/>
                <w:sz w:val="24"/>
                <w:szCs w:val="24"/>
              </w:rPr>
              <w:t xml:space="preserve"> м.</w:t>
            </w:r>
          </w:p>
        </w:tc>
        <w:tc>
          <w:tcPr>
            <w:tcW w:w="2410" w:type="dxa"/>
          </w:tcPr>
          <w:p w:rsidR="00291EB8" w:rsidRPr="00D97175" w:rsidRDefault="00291EB8" w:rsidP="00FE3993">
            <w:pPr>
              <w:rPr>
                <w:rFonts w:ascii="Times New Roman" w:hAnsi="Times New Roman"/>
                <w:sz w:val="24"/>
                <w:szCs w:val="24"/>
              </w:rPr>
            </w:pPr>
          </w:p>
          <w:p w:rsidR="00291EB8" w:rsidRPr="00D97175" w:rsidRDefault="00291EB8" w:rsidP="00FE3993">
            <w:pPr>
              <w:rPr>
                <w:rFonts w:ascii="Times New Roman" w:hAnsi="Times New Roman"/>
                <w:sz w:val="24"/>
                <w:szCs w:val="24"/>
              </w:rPr>
            </w:pPr>
            <w:r w:rsidRPr="00D97175">
              <w:rPr>
                <w:rFonts w:ascii="Times New Roman" w:hAnsi="Times New Roman"/>
                <w:sz w:val="24"/>
                <w:szCs w:val="24"/>
              </w:rPr>
              <w:t>02:06:000000:</w:t>
            </w:r>
            <w:r>
              <w:rPr>
                <w:rFonts w:ascii="Times New Roman" w:hAnsi="Times New Roman"/>
                <w:sz w:val="24"/>
                <w:szCs w:val="24"/>
              </w:rPr>
              <w:t>1057</w:t>
            </w:r>
          </w:p>
        </w:tc>
      </w:tr>
    </w:tbl>
    <w:p w:rsidR="000F156F" w:rsidRDefault="000F156F" w:rsidP="001B6AB1">
      <w:pPr>
        <w:spacing w:after="0" w:line="240" w:lineRule="auto"/>
        <w:rPr>
          <w:rFonts w:ascii="Times New Roman" w:hAnsi="Times New Roman" w:cs="Times New Roman"/>
          <w:sz w:val="24"/>
          <w:szCs w:val="24"/>
        </w:rPr>
      </w:pPr>
    </w:p>
    <w:p w:rsidR="009B1814" w:rsidRPr="00AC57FC" w:rsidRDefault="001B6AB1" w:rsidP="00761234">
      <w:pPr>
        <w:spacing w:after="0" w:line="240" w:lineRule="auto"/>
        <w:jc w:val="both"/>
        <w:rPr>
          <w:rFonts w:ascii="Times New Roman" w:hAnsi="Times New Roman" w:cs="Times New Roman"/>
          <w:color w:val="000000" w:themeColor="text1"/>
          <w:sz w:val="24"/>
          <w:szCs w:val="24"/>
        </w:rPr>
      </w:pPr>
      <w:r w:rsidRPr="00AC57FC">
        <w:rPr>
          <w:rFonts w:ascii="Times New Roman" w:hAnsi="Times New Roman" w:cs="Times New Roman"/>
          <w:color w:val="000000" w:themeColor="text1"/>
          <w:sz w:val="24"/>
          <w:szCs w:val="24"/>
        </w:rPr>
        <w:t xml:space="preserve">ИТОГО: Общая протяженность дорог по СП </w:t>
      </w:r>
      <w:r w:rsidR="00AC57FC" w:rsidRPr="00AC57FC">
        <w:rPr>
          <w:rFonts w:ascii="Times New Roman" w:hAnsi="Times New Roman" w:cs="Times New Roman"/>
          <w:color w:val="000000" w:themeColor="text1"/>
          <w:sz w:val="24"/>
          <w:szCs w:val="24"/>
        </w:rPr>
        <w:t xml:space="preserve">Ишмурзинский </w:t>
      </w:r>
      <w:r w:rsidRPr="00AC57FC">
        <w:rPr>
          <w:rFonts w:ascii="Times New Roman" w:hAnsi="Times New Roman" w:cs="Times New Roman"/>
          <w:color w:val="000000" w:themeColor="text1"/>
          <w:sz w:val="24"/>
          <w:szCs w:val="24"/>
        </w:rPr>
        <w:t xml:space="preserve">сельсовет составляет </w:t>
      </w:r>
      <w:r w:rsidR="00AC57FC" w:rsidRPr="00AC57FC">
        <w:rPr>
          <w:rFonts w:ascii="Times New Roman" w:hAnsi="Times New Roman" w:cs="Times New Roman"/>
          <w:color w:val="000000" w:themeColor="text1"/>
          <w:sz w:val="24"/>
          <w:szCs w:val="24"/>
        </w:rPr>
        <w:t xml:space="preserve">14 065 </w:t>
      </w:r>
      <w:r w:rsidRPr="00AC57FC">
        <w:rPr>
          <w:rFonts w:ascii="Times New Roman" w:hAnsi="Times New Roman" w:cs="Times New Roman"/>
          <w:color w:val="000000" w:themeColor="text1"/>
          <w:sz w:val="24"/>
          <w:szCs w:val="24"/>
        </w:rPr>
        <w:t>м.</w:t>
      </w:r>
    </w:p>
    <w:p w:rsidR="009B1814" w:rsidRPr="00AC57FC" w:rsidRDefault="009B1814" w:rsidP="001B6AB1">
      <w:pPr>
        <w:spacing w:after="0" w:line="240" w:lineRule="auto"/>
        <w:rPr>
          <w:rFonts w:ascii="Times New Roman" w:hAnsi="Times New Roman" w:cs="Times New Roman"/>
          <w:color w:val="000000" w:themeColor="text1"/>
          <w:sz w:val="24"/>
          <w:szCs w:val="24"/>
        </w:rPr>
      </w:pPr>
    </w:p>
    <w:p w:rsidR="000F16A9" w:rsidRDefault="007839A2" w:rsidP="00761234">
      <w:pPr>
        <w:jc w:val="both"/>
        <w:rPr>
          <w:rFonts w:ascii="Times New Roman" w:hAnsi="Times New Roman" w:cs="Times New Roman"/>
          <w:sz w:val="24"/>
          <w:szCs w:val="24"/>
        </w:rPr>
      </w:pPr>
      <w:r>
        <w:rPr>
          <w:rFonts w:ascii="Times New Roman" w:hAnsi="Times New Roman" w:cs="Times New Roman"/>
          <w:sz w:val="24"/>
          <w:szCs w:val="24"/>
        </w:rPr>
        <w:t xml:space="preserve">     </w:t>
      </w:r>
      <w:r w:rsidR="001B6AB1" w:rsidRPr="00D97175">
        <w:rPr>
          <w:rFonts w:ascii="Times New Roman" w:hAnsi="Times New Roman" w:cs="Times New Roman"/>
          <w:sz w:val="24"/>
          <w:szCs w:val="24"/>
        </w:rPr>
        <w:t xml:space="preserve">В с. </w:t>
      </w:r>
      <w:r w:rsidR="00291EB8">
        <w:rPr>
          <w:rFonts w:ascii="Times New Roman" w:hAnsi="Times New Roman" w:cs="Times New Roman"/>
          <w:sz w:val="24"/>
          <w:szCs w:val="24"/>
        </w:rPr>
        <w:t>Ишмурзино</w:t>
      </w:r>
      <w:r w:rsidR="001B6AB1" w:rsidRPr="00D97175">
        <w:rPr>
          <w:rFonts w:ascii="Times New Roman" w:hAnsi="Times New Roman" w:cs="Times New Roman"/>
          <w:sz w:val="24"/>
          <w:szCs w:val="24"/>
        </w:rPr>
        <w:t xml:space="preserve">  на ул. </w:t>
      </w:r>
      <w:proofErr w:type="spellStart"/>
      <w:r w:rsidR="00291EB8">
        <w:rPr>
          <w:rFonts w:ascii="Times New Roman" w:hAnsi="Times New Roman" w:cs="Times New Roman"/>
          <w:sz w:val="24"/>
          <w:szCs w:val="24"/>
        </w:rPr>
        <w:t>Акмуллы</w:t>
      </w:r>
      <w:proofErr w:type="spellEnd"/>
      <w:r w:rsidR="001B6AB1" w:rsidRPr="00D97175">
        <w:rPr>
          <w:rFonts w:ascii="Times New Roman" w:hAnsi="Times New Roman" w:cs="Times New Roman"/>
          <w:sz w:val="24"/>
          <w:szCs w:val="24"/>
        </w:rPr>
        <w:t xml:space="preserve">,  </w:t>
      </w:r>
      <w:proofErr w:type="spellStart"/>
      <w:r w:rsidR="001B6AB1" w:rsidRPr="00D97175">
        <w:rPr>
          <w:rFonts w:ascii="Times New Roman" w:hAnsi="Times New Roman" w:cs="Times New Roman"/>
          <w:sz w:val="24"/>
          <w:szCs w:val="24"/>
        </w:rPr>
        <w:t>ул</w:t>
      </w:r>
      <w:proofErr w:type="gramStart"/>
      <w:r w:rsidR="001B6AB1" w:rsidRPr="00D97175">
        <w:rPr>
          <w:rFonts w:ascii="Times New Roman" w:hAnsi="Times New Roman" w:cs="Times New Roman"/>
          <w:sz w:val="24"/>
          <w:szCs w:val="24"/>
        </w:rPr>
        <w:t>.</w:t>
      </w:r>
      <w:r w:rsidR="00291EB8">
        <w:rPr>
          <w:rFonts w:ascii="Times New Roman" w:hAnsi="Times New Roman" w:cs="Times New Roman"/>
          <w:sz w:val="24"/>
          <w:szCs w:val="24"/>
        </w:rPr>
        <w:t>А</w:t>
      </w:r>
      <w:proofErr w:type="gramEnd"/>
      <w:r w:rsidR="00291EB8">
        <w:rPr>
          <w:rFonts w:ascii="Times New Roman" w:hAnsi="Times New Roman" w:cs="Times New Roman"/>
          <w:sz w:val="24"/>
          <w:szCs w:val="24"/>
        </w:rPr>
        <w:t>рсланбая</w:t>
      </w:r>
      <w:proofErr w:type="spellEnd"/>
      <w:r w:rsidR="001B6AB1" w:rsidRPr="00D97175">
        <w:rPr>
          <w:rFonts w:ascii="Times New Roman" w:hAnsi="Times New Roman" w:cs="Times New Roman"/>
          <w:sz w:val="24"/>
          <w:szCs w:val="24"/>
        </w:rPr>
        <w:t xml:space="preserve">, ул. </w:t>
      </w:r>
      <w:proofErr w:type="spellStart"/>
      <w:r w:rsidR="00291EB8">
        <w:rPr>
          <w:rFonts w:ascii="Times New Roman" w:hAnsi="Times New Roman" w:cs="Times New Roman"/>
          <w:sz w:val="24"/>
          <w:szCs w:val="24"/>
        </w:rPr>
        <w:t>Бакыр</w:t>
      </w:r>
      <w:proofErr w:type="spellEnd"/>
      <w:r w:rsidR="00291EB8">
        <w:rPr>
          <w:rFonts w:ascii="Times New Roman" w:hAnsi="Times New Roman" w:cs="Times New Roman"/>
          <w:sz w:val="24"/>
          <w:szCs w:val="24"/>
        </w:rPr>
        <w:t>-тау</w:t>
      </w:r>
      <w:r w:rsidR="001B6AB1" w:rsidRPr="00D97175">
        <w:rPr>
          <w:rFonts w:ascii="Times New Roman" w:hAnsi="Times New Roman" w:cs="Times New Roman"/>
          <w:sz w:val="24"/>
          <w:szCs w:val="24"/>
        </w:rPr>
        <w:t xml:space="preserve">,  ул. </w:t>
      </w:r>
      <w:proofErr w:type="spellStart"/>
      <w:r w:rsidR="00291EB8">
        <w:rPr>
          <w:rFonts w:ascii="Times New Roman" w:hAnsi="Times New Roman" w:cs="Times New Roman"/>
          <w:sz w:val="24"/>
          <w:szCs w:val="24"/>
        </w:rPr>
        <w:t>З.Валиди</w:t>
      </w:r>
      <w:proofErr w:type="spellEnd"/>
      <w:r w:rsidR="001B6AB1" w:rsidRPr="00D97175">
        <w:rPr>
          <w:rFonts w:ascii="Times New Roman" w:hAnsi="Times New Roman" w:cs="Times New Roman"/>
          <w:sz w:val="24"/>
          <w:szCs w:val="24"/>
        </w:rPr>
        <w:t xml:space="preserve">, </w:t>
      </w:r>
      <w:proofErr w:type="spellStart"/>
      <w:r w:rsidR="001B6AB1" w:rsidRPr="00D97175">
        <w:rPr>
          <w:rFonts w:ascii="Times New Roman" w:hAnsi="Times New Roman" w:cs="Times New Roman"/>
          <w:sz w:val="24"/>
          <w:szCs w:val="24"/>
        </w:rPr>
        <w:t>ул.</w:t>
      </w:r>
      <w:r w:rsidR="00291EB8">
        <w:rPr>
          <w:rFonts w:ascii="Times New Roman" w:hAnsi="Times New Roman" w:cs="Times New Roman"/>
          <w:sz w:val="24"/>
          <w:szCs w:val="24"/>
        </w:rPr>
        <w:t>Крестьянская</w:t>
      </w:r>
      <w:proofErr w:type="spellEnd"/>
      <w:r w:rsidR="001B6AB1" w:rsidRPr="00D97175">
        <w:rPr>
          <w:rFonts w:ascii="Times New Roman" w:hAnsi="Times New Roman" w:cs="Times New Roman"/>
          <w:sz w:val="24"/>
          <w:szCs w:val="24"/>
        </w:rPr>
        <w:t xml:space="preserve">, ул. </w:t>
      </w:r>
      <w:proofErr w:type="spellStart"/>
      <w:r w:rsidR="00291EB8">
        <w:rPr>
          <w:rFonts w:ascii="Times New Roman" w:hAnsi="Times New Roman" w:cs="Times New Roman"/>
          <w:sz w:val="24"/>
          <w:szCs w:val="24"/>
        </w:rPr>
        <w:t>М.Муртазина</w:t>
      </w:r>
      <w:proofErr w:type="spellEnd"/>
      <w:r w:rsidR="001B6AB1" w:rsidRPr="00D97175">
        <w:rPr>
          <w:rFonts w:ascii="Times New Roman" w:hAnsi="Times New Roman" w:cs="Times New Roman"/>
          <w:sz w:val="24"/>
          <w:szCs w:val="24"/>
        </w:rPr>
        <w:t xml:space="preserve">, </w:t>
      </w:r>
      <w:proofErr w:type="spellStart"/>
      <w:r w:rsidR="001B6AB1" w:rsidRPr="00D97175">
        <w:rPr>
          <w:rFonts w:ascii="Times New Roman" w:hAnsi="Times New Roman" w:cs="Times New Roman"/>
          <w:sz w:val="24"/>
          <w:szCs w:val="24"/>
        </w:rPr>
        <w:t>ул.</w:t>
      </w:r>
      <w:r w:rsidR="00291EB8">
        <w:rPr>
          <w:rFonts w:ascii="Times New Roman" w:hAnsi="Times New Roman" w:cs="Times New Roman"/>
          <w:sz w:val="24"/>
          <w:szCs w:val="24"/>
        </w:rPr>
        <w:t>Мечетли</w:t>
      </w:r>
      <w:proofErr w:type="spellEnd"/>
      <w:r w:rsidR="001B6AB1" w:rsidRPr="00D97175">
        <w:rPr>
          <w:rFonts w:ascii="Times New Roman" w:hAnsi="Times New Roman" w:cs="Times New Roman"/>
          <w:sz w:val="24"/>
          <w:szCs w:val="24"/>
        </w:rPr>
        <w:t xml:space="preserve">, ул. </w:t>
      </w:r>
      <w:r w:rsidR="00291EB8">
        <w:rPr>
          <w:rFonts w:ascii="Times New Roman" w:hAnsi="Times New Roman" w:cs="Times New Roman"/>
          <w:sz w:val="24"/>
          <w:szCs w:val="24"/>
        </w:rPr>
        <w:t>Мира</w:t>
      </w:r>
      <w:r w:rsidR="001B6AB1" w:rsidRPr="00D97175">
        <w:rPr>
          <w:rFonts w:ascii="Times New Roman" w:hAnsi="Times New Roman" w:cs="Times New Roman"/>
          <w:sz w:val="24"/>
          <w:szCs w:val="24"/>
        </w:rPr>
        <w:t xml:space="preserve">, </w:t>
      </w:r>
      <w:proofErr w:type="spellStart"/>
      <w:r w:rsidR="001B6AB1" w:rsidRPr="00D97175">
        <w:rPr>
          <w:rFonts w:ascii="Times New Roman" w:hAnsi="Times New Roman" w:cs="Times New Roman"/>
          <w:sz w:val="24"/>
          <w:szCs w:val="24"/>
        </w:rPr>
        <w:t>ул.</w:t>
      </w:r>
      <w:r w:rsidR="00291EB8">
        <w:rPr>
          <w:rFonts w:ascii="Times New Roman" w:hAnsi="Times New Roman" w:cs="Times New Roman"/>
          <w:sz w:val="24"/>
          <w:szCs w:val="24"/>
        </w:rPr>
        <w:t>С.Игишева</w:t>
      </w:r>
      <w:proofErr w:type="spellEnd"/>
      <w:r w:rsidR="001B6AB1" w:rsidRPr="00D97175">
        <w:rPr>
          <w:rFonts w:ascii="Times New Roman" w:hAnsi="Times New Roman" w:cs="Times New Roman"/>
          <w:sz w:val="24"/>
          <w:szCs w:val="24"/>
        </w:rPr>
        <w:t xml:space="preserve">, ул. </w:t>
      </w:r>
      <w:proofErr w:type="spellStart"/>
      <w:r w:rsidR="00291EB8">
        <w:rPr>
          <w:rFonts w:ascii="Times New Roman" w:hAnsi="Times New Roman" w:cs="Times New Roman"/>
          <w:sz w:val="24"/>
          <w:szCs w:val="24"/>
        </w:rPr>
        <w:t>С.Юлаева</w:t>
      </w:r>
      <w:proofErr w:type="spellEnd"/>
      <w:r w:rsidR="001B6AB1" w:rsidRPr="00D97175">
        <w:rPr>
          <w:rFonts w:ascii="Times New Roman" w:hAnsi="Times New Roman" w:cs="Times New Roman"/>
          <w:sz w:val="24"/>
          <w:szCs w:val="24"/>
        </w:rPr>
        <w:t xml:space="preserve">; в </w:t>
      </w:r>
      <w:proofErr w:type="spellStart"/>
      <w:r w:rsidR="001B6AB1" w:rsidRPr="00D97175">
        <w:rPr>
          <w:rFonts w:ascii="Times New Roman" w:hAnsi="Times New Roman" w:cs="Times New Roman"/>
          <w:sz w:val="24"/>
          <w:szCs w:val="24"/>
        </w:rPr>
        <w:t>д.</w:t>
      </w:r>
      <w:r w:rsidR="00291EB8">
        <w:rPr>
          <w:rFonts w:ascii="Times New Roman" w:hAnsi="Times New Roman" w:cs="Times New Roman"/>
          <w:sz w:val="24"/>
          <w:szCs w:val="24"/>
        </w:rPr>
        <w:t>Богачево</w:t>
      </w:r>
      <w:proofErr w:type="spellEnd"/>
      <w:r w:rsidR="00291EB8">
        <w:rPr>
          <w:rFonts w:ascii="Times New Roman" w:hAnsi="Times New Roman" w:cs="Times New Roman"/>
          <w:sz w:val="24"/>
          <w:szCs w:val="24"/>
        </w:rPr>
        <w:t xml:space="preserve"> </w:t>
      </w:r>
      <w:r w:rsidR="001B6AB1" w:rsidRPr="00D97175">
        <w:rPr>
          <w:rFonts w:ascii="Times New Roman" w:hAnsi="Times New Roman" w:cs="Times New Roman"/>
          <w:sz w:val="24"/>
          <w:szCs w:val="24"/>
        </w:rPr>
        <w:t>на</w:t>
      </w:r>
      <w:r w:rsidR="00291EB8">
        <w:rPr>
          <w:rFonts w:ascii="Times New Roman" w:hAnsi="Times New Roman" w:cs="Times New Roman"/>
          <w:sz w:val="24"/>
          <w:szCs w:val="24"/>
        </w:rPr>
        <w:t xml:space="preserve"> </w:t>
      </w:r>
      <w:proofErr w:type="spellStart"/>
      <w:r w:rsidR="00291EB8">
        <w:rPr>
          <w:rFonts w:ascii="Times New Roman" w:hAnsi="Times New Roman" w:cs="Times New Roman"/>
          <w:sz w:val="24"/>
          <w:szCs w:val="24"/>
        </w:rPr>
        <w:t>ул.Артамонова</w:t>
      </w:r>
      <w:proofErr w:type="spellEnd"/>
      <w:r w:rsidR="00291EB8">
        <w:rPr>
          <w:rFonts w:ascii="Times New Roman" w:hAnsi="Times New Roman" w:cs="Times New Roman"/>
          <w:sz w:val="24"/>
          <w:szCs w:val="24"/>
        </w:rPr>
        <w:t>,</w:t>
      </w:r>
      <w:r w:rsidR="001B6AB1" w:rsidRPr="00D97175">
        <w:rPr>
          <w:rFonts w:ascii="Times New Roman" w:hAnsi="Times New Roman" w:cs="Times New Roman"/>
          <w:sz w:val="24"/>
          <w:szCs w:val="24"/>
        </w:rPr>
        <w:t xml:space="preserve"> </w:t>
      </w:r>
      <w:proofErr w:type="spellStart"/>
      <w:r w:rsidR="001B6AB1" w:rsidRPr="00D97175">
        <w:rPr>
          <w:rFonts w:ascii="Times New Roman" w:hAnsi="Times New Roman" w:cs="Times New Roman"/>
          <w:sz w:val="24"/>
          <w:szCs w:val="24"/>
        </w:rPr>
        <w:t>ул.Молодежная</w:t>
      </w:r>
      <w:proofErr w:type="spellEnd"/>
      <w:r w:rsidR="001B6AB1" w:rsidRPr="00D97175">
        <w:rPr>
          <w:rFonts w:ascii="Times New Roman" w:hAnsi="Times New Roman" w:cs="Times New Roman"/>
          <w:sz w:val="24"/>
          <w:szCs w:val="24"/>
        </w:rPr>
        <w:t xml:space="preserve"> – </w:t>
      </w:r>
      <w:r w:rsidR="00291EB8">
        <w:rPr>
          <w:rFonts w:ascii="Times New Roman" w:hAnsi="Times New Roman" w:cs="Times New Roman"/>
          <w:sz w:val="24"/>
          <w:szCs w:val="24"/>
        </w:rPr>
        <w:t xml:space="preserve">имеется </w:t>
      </w:r>
      <w:r w:rsidR="001B6AB1" w:rsidRPr="00D97175">
        <w:rPr>
          <w:rFonts w:ascii="Times New Roman" w:hAnsi="Times New Roman" w:cs="Times New Roman"/>
          <w:sz w:val="24"/>
          <w:szCs w:val="24"/>
        </w:rPr>
        <w:t>свидетельств</w:t>
      </w:r>
      <w:r w:rsidR="00291EB8">
        <w:rPr>
          <w:rFonts w:ascii="Times New Roman" w:hAnsi="Times New Roman" w:cs="Times New Roman"/>
          <w:sz w:val="24"/>
          <w:szCs w:val="24"/>
        </w:rPr>
        <w:t>а</w:t>
      </w:r>
      <w:r w:rsidR="001B6AB1" w:rsidRPr="00D97175">
        <w:rPr>
          <w:rFonts w:ascii="Times New Roman" w:hAnsi="Times New Roman" w:cs="Times New Roman"/>
          <w:sz w:val="24"/>
          <w:szCs w:val="24"/>
        </w:rPr>
        <w:t xml:space="preserve"> о го</w:t>
      </w:r>
      <w:r w:rsidR="00291EB8">
        <w:rPr>
          <w:rFonts w:ascii="Times New Roman" w:hAnsi="Times New Roman" w:cs="Times New Roman"/>
          <w:sz w:val="24"/>
          <w:szCs w:val="24"/>
        </w:rPr>
        <w:t>сударственной регистрации права.</w:t>
      </w:r>
      <w:r w:rsidR="001B6AB1" w:rsidRPr="00D97175">
        <w:rPr>
          <w:rFonts w:ascii="Times New Roman" w:hAnsi="Times New Roman" w:cs="Times New Roman"/>
          <w:sz w:val="24"/>
          <w:szCs w:val="24"/>
        </w:rPr>
        <w:t xml:space="preserve"> </w:t>
      </w:r>
    </w:p>
    <w:p w:rsidR="00022B5C" w:rsidRDefault="00022B5C" w:rsidP="00022B5C">
      <w:pPr>
        <w:spacing w:after="0"/>
        <w:ind w:firstLine="301"/>
        <w:jc w:val="both"/>
        <w:rPr>
          <w:rFonts w:ascii="Times New Roman" w:hAnsi="Times New Roman" w:cs="Times New Roman"/>
          <w:sz w:val="24"/>
          <w:szCs w:val="24"/>
        </w:rPr>
      </w:pPr>
      <w:r w:rsidRPr="00022B5C">
        <w:rPr>
          <w:rFonts w:ascii="Times New Roman" w:hAnsi="Times New Roman" w:cs="Times New Roman"/>
          <w:sz w:val="24"/>
          <w:szCs w:val="24"/>
        </w:rPr>
        <w:lastRenderedPageBreak/>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022B5C" w:rsidRDefault="00022B5C" w:rsidP="00022B5C">
      <w:pPr>
        <w:spacing w:after="0"/>
        <w:ind w:firstLine="301"/>
        <w:jc w:val="both"/>
        <w:rPr>
          <w:rFonts w:ascii="Times New Roman" w:hAnsi="Times New Roman" w:cs="Times New Roman"/>
          <w:sz w:val="24"/>
          <w:szCs w:val="24"/>
        </w:rPr>
      </w:pPr>
      <w:r w:rsidRPr="00022B5C">
        <w:rPr>
          <w:rFonts w:ascii="Times New Roman" w:hAnsi="Times New Roman" w:cs="Times New Roman"/>
          <w:sz w:val="24"/>
          <w:szCs w:val="24"/>
        </w:rPr>
        <w:t xml:space="preserve"> Особое внимание при проведении реконструкции улично-дорожной сети необходимо уделить обеспечению удобства и безопасности пешеходного движения. </w:t>
      </w:r>
    </w:p>
    <w:p w:rsidR="001B6AB1" w:rsidRPr="00022B5C" w:rsidRDefault="00022B5C" w:rsidP="00022B5C">
      <w:pPr>
        <w:spacing w:after="0"/>
        <w:ind w:firstLine="301"/>
        <w:jc w:val="both"/>
        <w:rPr>
          <w:rFonts w:ascii="Times New Roman" w:hAnsi="Times New Roman" w:cs="Times New Roman"/>
          <w:sz w:val="24"/>
          <w:szCs w:val="24"/>
        </w:rPr>
      </w:pPr>
      <w:r>
        <w:rPr>
          <w:rFonts w:ascii="Times New Roman" w:hAnsi="Times New Roman" w:cs="Times New Roman"/>
          <w:sz w:val="24"/>
          <w:szCs w:val="24"/>
        </w:rPr>
        <w:t xml:space="preserve">Требуется капитальный ремонт внутри поселковых дорог с асфальтобетонным покрытием </w:t>
      </w:r>
      <w:r w:rsidRPr="00022B5C">
        <w:rPr>
          <w:rFonts w:ascii="Times New Roman" w:hAnsi="Times New Roman" w:cs="Times New Roman"/>
          <w:sz w:val="24"/>
          <w:szCs w:val="24"/>
        </w:rPr>
        <w:t xml:space="preserve">     </w:t>
      </w:r>
    </w:p>
    <w:p w:rsidR="000F16A9" w:rsidRPr="006466DB" w:rsidRDefault="000F16A9" w:rsidP="006466DB">
      <w:pPr>
        <w:spacing w:after="0" w:line="240" w:lineRule="auto"/>
        <w:jc w:val="center"/>
        <w:rPr>
          <w:rFonts w:ascii="Times New Roman" w:hAnsi="Times New Roman"/>
          <w:b/>
          <w:sz w:val="24"/>
          <w:szCs w:val="24"/>
        </w:rPr>
      </w:pPr>
      <w:r w:rsidRPr="006466DB">
        <w:rPr>
          <w:rFonts w:ascii="Times New Roman" w:hAnsi="Times New Roman"/>
          <w:b/>
          <w:sz w:val="24"/>
          <w:szCs w:val="24"/>
        </w:rPr>
        <w:t>2.0 Оценка эфф</w:t>
      </w:r>
      <w:r w:rsidR="00FC232C">
        <w:rPr>
          <w:rFonts w:ascii="Times New Roman" w:hAnsi="Times New Roman"/>
          <w:b/>
          <w:sz w:val="24"/>
          <w:szCs w:val="24"/>
        </w:rPr>
        <w:t>ективности реализации программы</w:t>
      </w:r>
      <w:r w:rsidRPr="006466DB">
        <w:rPr>
          <w:rFonts w:ascii="Times New Roman" w:hAnsi="Times New Roman"/>
          <w:b/>
          <w:sz w:val="24"/>
          <w:szCs w:val="24"/>
        </w:rPr>
        <w:t>.</w:t>
      </w:r>
    </w:p>
    <w:p w:rsidR="000F16A9" w:rsidRPr="006466DB" w:rsidRDefault="000F16A9" w:rsidP="000F16A9">
      <w:pPr>
        <w:spacing w:after="0" w:line="240" w:lineRule="auto"/>
        <w:jc w:val="both"/>
        <w:rPr>
          <w:rFonts w:ascii="Times New Roman" w:hAnsi="Times New Roman"/>
          <w:sz w:val="24"/>
          <w:szCs w:val="24"/>
        </w:rPr>
      </w:pPr>
    </w:p>
    <w:p w:rsidR="000F16A9" w:rsidRPr="006466DB" w:rsidRDefault="00FC232C" w:rsidP="000F16A9">
      <w:pPr>
        <w:spacing w:after="0" w:line="240" w:lineRule="auto"/>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Основными  результатами  реализации  мероприятий  в  сфере  жилищно-коммунального  хозяйства  являются:</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--модернизация и  обновление  коммунальной  инфраструктуры  поселения;</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эксплуатационных  затрат  предприятий  ЖКХ;</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--улучшение  качественных  показателей  воды;</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--устранение  причин  возникновения  аварийных  ситуаций, угрожающих  жизнедеятельности   человека;</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w:t>
      </w:r>
    </w:p>
    <w:p w:rsidR="000F16A9" w:rsidRPr="006466DB" w:rsidRDefault="007839A2" w:rsidP="000F16A9">
      <w:pPr>
        <w:spacing w:after="0" w:line="240" w:lineRule="auto"/>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Наиболее  важными конечными  результатами  реализации  программы  являются:</w:t>
      </w:r>
    </w:p>
    <w:p w:rsidR="000F16A9" w:rsidRPr="006466DB" w:rsidRDefault="000F16A9" w:rsidP="000F16A9">
      <w:pPr>
        <w:spacing w:after="0" w:line="240" w:lineRule="auto"/>
        <w:jc w:val="both"/>
        <w:rPr>
          <w:rFonts w:ascii="Times New Roman" w:hAnsi="Times New Roman"/>
          <w:sz w:val="24"/>
          <w:szCs w:val="24"/>
        </w:rPr>
      </w:pP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уровня  износа объектов  коммунальной  инфраструктуры;</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количества  потерь  воды;</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количества  потерь  тепловой  энергии;</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--повышение  качества  предоставляемых  услуг жилищно-коммунального  комплекса;</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--обеспечение  надлежащего  сбора  и  утилизации  твердых и  жидких бытовых  отходов;</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--улучшение санитарного  состояния  территории  поселения;</w:t>
      </w:r>
    </w:p>
    <w:p w:rsidR="00B82846" w:rsidRPr="00BD754A"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--улучшение  экологического  состояния  окружающей  среды.</w:t>
      </w:r>
    </w:p>
    <w:p w:rsidR="00B82846" w:rsidRDefault="00B82846" w:rsidP="000F16A9">
      <w:pPr>
        <w:spacing w:after="0" w:line="240" w:lineRule="auto"/>
        <w:jc w:val="both"/>
        <w:rPr>
          <w:rFonts w:ascii="Times New Roman" w:hAnsi="Times New Roman"/>
          <w:b/>
          <w:sz w:val="24"/>
          <w:szCs w:val="24"/>
        </w:rPr>
      </w:pPr>
    </w:p>
    <w:p w:rsidR="008A0BD2" w:rsidRDefault="007839A2" w:rsidP="00AC57FC">
      <w:pPr>
        <w:spacing w:after="0" w:line="240" w:lineRule="auto"/>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 xml:space="preserve">Изменения в </w:t>
      </w:r>
      <w:r w:rsidR="006466DB" w:rsidRPr="006466DB">
        <w:rPr>
          <w:rFonts w:ascii="Times New Roman" w:hAnsi="Times New Roman"/>
          <w:sz w:val="24"/>
          <w:szCs w:val="24"/>
        </w:rPr>
        <w:t>программе и сроки ее реализации</w:t>
      </w:r>
      <w:r w:rsidR="000F16A9" w:rsidRPr="006466DB">
        <w:rPr>
          <w:rFonts w:ascii="Times New Roman" w:hAnsi="Times New Roman"/>
          <w:sz w:val="24"/>
          <w:szCs w:val="24"/>
        </w:rPr>
        <w:t>, а также объемы финансирования из местного бюджета могут быть пересмотрены  адм</w:t>
      </w:r>
      <w:r w:rsidR="00FC232C">
        <w:rPr>
          <w:rFonts w:ascii="Times New Roman" w:hAnsi="Times New Roman"/>
          <w:sz w:val="24"/>
          <w:szCs w:val="24"/>
        </w:rPr>
        <w:t>инистрацией сельского поселения</w:t>
      </w:r>
      <w:r w:rsidR="000F16A9" w:rsidRPr="006466DB">
        <w:rPr>
          <w:rFonts w:ascii="Times New Roman" w:hAnsi="Times New Roman"/>
          <w:sz w:val="24"/>
          <w:szCs w:val="24"/>
        </w:rPr>
        <w:t>, по ее инициативе  или по предложению организации коммунального комплекса в части изменения сроков реализации  и мероприятий программы.</w:t>
      </w:r>
    </w:p>
    <w:p w:rsidR="00BD754A" w:rsidRDefault="00BD754A" w:rsidP="000F16A9">
      <w:pPr>
        <w:spacing w:after="0" w:line="240" w:lineRule="auto"/>
        <w:jc w:val="both"/>
        <w:rPr>
          <w:rFonts w:ascii="Times New Roman" w:hAnsi="Times New Roman"/>
          <w:sz w:val="24"/>
          <w:szCs w:val="24"/>
        </w:rPr>
      </w:pPr>
    </w:p>
    <w:p w:rsidR="00BD754A" w:rsidRPr="005C48D1" w:rsidRDefault="00BD754A" w:rsidP="00BD754A">
      <w:pPr>
        <w:pStyle w:val="ad"/>
        <w:widowControl w:val="0"/>
        <w:tabs>
          <w:tab w:val="num" w:pos="1260"/>
        </w:tabs>
        <w:spacing w:before="0" w:beforeAutospacing="0" w:after="0" w:afterAutospacing="0"/>
        <w:ind w:right="-57"/>
        <w:jc w:val="center"/>
        <w:rPr>
          <w:b/>
          <w:bCs/>
          <w:sz w:val="28"/>
          <w:szCs w:val="28"/>
        </w:rPr>
      </w:pPr>
      <w:r w:rsidRPr="005C48D1">
        <w:rPr>
          <w:b/>
          <w:bCs/>
          <w:sz w:val="28"/>
          <w:szCs w:val="28"/>
        </w:rPr>
        <w:t>5</w:t>
      </w:r>
      <w:r w:rsidRPr="007839A2">
        <w:rPr>
          <w:b/>
          <w:bCs/>
        </w:rPr>
        <w:t>. ОСНОВНЫЕ ТЕХНИКО-ЭКОНОМИЧЕСКИЕ ПОКАЗАТЕЛИ</w:t>
      </w:r>
    </w:p>
    <w:p w:rsidR="00BD754A" w:rsidRDefault="00BD754A" w:rsidP="00BD754A">
      <w:pPr>
        <w:pStyle w:val="ad"/>
        <w:widowControl w:val="0"/>
        <w:spacing w:before="0" w:beforeAutospacing="0" w:after="0" w:afterAutospacing="0"/>
        <w:ind w:right="-57" w:firstLine="360"/>
        <w:jc w:val="center"/>
        <w:rPr>
          <w:color w:val="000080"/>
        </w:rPr>
      </w:pPr>
      <w:r w:rsidRPr="00C53BE0">
        <w:rPr>
          <w:color w:val="000080"/>
        </w:rPr>
        <w:t xml:space="preserve">         </w:t>
      </w: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0"/>
        <w:gridCol w:w="3960"/>
        <w:gridCol w:w="1440"/>
        <w:gridCol w:w="1620"/>
        <w:gridCol w:w="1620"/>
      </w:tblGrid>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 xml:space="preserve">№ </w:t>
            </w:r>
            <w:r w:rsidRPr="007839A2">
              <w:rPr>
                <w:lang w:val="en-US"/>
              </w:rPr>
              <w:t xml:space="preserve">               </w:t>
            </w:r>
            <w:proofErr w:type="spellStart"/>
            <w:r w:rsidRPr="007839A2">
              <w:t>п.п</w:t>
            </w:r>
            <w:proofErr w:type="spellEnd"/>
            <w:r w:rsidRPr="007839A2">
              <w:t>.</w:t>
            </w:r>
          </w:p>
        </w:tc>
        <w:tc>
          <w:tcPr>
            <w:tcW w:w="3960" w:type="dxa"/>
            <w:vAlign w:val="center"/>
          </w:tcPr>
          <w:p w:rsidR="00BD754A" w:rsidRPr="007839A2" w:rsidRDefault="00BD754A" w:rsidP="00FE3993">
            <w:pPr>
              <w:pStyle w:val="ad"/>
              <w:widowControl w:val="0"/>
              <w:spacing w:before="0" w:beforeAutospacing="0" w:after="0" w:afterAutospacing="0"/>
              <w:ind w:right="-14"/>
              <w:jc w:val="center"/>
            </w:pPr>
            <w:r w:rsidRPr="007839A2">
              <w:t>Показатели</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Единица</w:t>
            </w:r>
          </w:p>
          <w:p w:rsidR="00BD754A" w:rsidRPr="007839A2" w:rsidRDefault="00BD754A" w:rsidP="00FE3993">
            <w:pPr>
              <w:pStyle w:val="ad"/>
              <w:widowControl w:val="0"/>
              <w:spacing w:before="0" w:beforeAutospacing="0" w:after="0" w:afterAutospacing="0"/>
              <w:ind w:right="-57"/>
              <w:jc w:val="center"/>
            </w:pPr>
            <w:r w:rsidRPr="007839A2">
              <w:t>измерения</w:t>
            </w:r>
          </w:p>
        </w:tc>
        <w:tc>
          <w:tcPr>
            <w:tcW w:w="1620" w:type="dxa"/>
            <w:vAlign w:val="center"/>
          </w:tcPr>
          <w:p w:rsidR="00BD754A" w:rsidRPr="007839A2" w:rsidRDefault="00BD754A" w:rsidP="004F4512">
            <w:pPr>
              <w:pStyle w:val="ad"/>
              <w:widowControl w:val="0"/>
              <w:spacing w:before="0" w:beforeAutospacing="0" w:after="0" w:afterAutospacing="0"/>
              <w:ind w:right="-14"/>
              <w:jc w:val="center"/>
            </w:pPr>
            <w:r w:rsidRPr="007839A2">
              <w:t>Современное   состояние на 201</w:t>
            </w:r>
            <w:r w:rsidR="004F4512">
              <w:t>7</w:t>
            </w:r>
            <w:r w:rsidRPr="007839A2">
              <w:t xml:space="preserve"> г.</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На расчетный</w:t>
            </w:r>
          </w:p>
          <w:p w:rsidR="00BD754A" w:rsidRPr="007839A2" w:rsidRDefault="00BD754A" w:rsidP="004F4512">
            <w:pPr>
              <w:pStyle w:val="ad"/>
              <w:widowControl w:val="0"/>
              <w:spacing w:before="0" w:beforeAutospacing="0" w:after="0" w:afterAutospacing="0"/>
              <w:ind w:right="-57"/>
              <w:jc w:val="center"/>
            </w:pPr>
            <w:r w:rsidRPr="007839A2">
              <w:t>срок 203</w:t>
            </w:r>
            <w:r w:rsidR="004F4512">
              <w:t>7</w:t>
            </w:r>
            <w:r w:rsidRPr="007839A2">
              <w:t>г.</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1</w:t>
            </w:r>
          </w:p>
        </w:tc>
        <w:tc>
          <w:tcPr>
            <w:tcW w:w="3960" w:type="dxa"/>
            <w:vAlign w:val="center"/>
          </w:tcPr>
          <w:p w:rsidR="00BD754A" w:rsidRPr="007839A2" w:rsidRDefault="00BD754A" w:rsidP="00FE3993">
            <w:pPr>
              <w:pStyle w:val="1"/>
              <w:ind w:right="-14"/>
              <w:rPr>
                <w:sz w:val="24"/>
                <w:szCs w:val="24"/>
              </w:rPr>
            </w:pPr>
            <w:r w:rsidRPr="007839A2">
              <w:rPr>
                <w:sz w:val="24"/>
                <w:szCs w:val="24"/>
              </w:rPr>
              <w:t xml:space="preserve">      Территория</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1.1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Общая площадь земель сельского поселения Ишмурзинский сельсовет в административных границах</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18 880</w:t>
            </w:r>
          </w:p>
        </w:tc>
        <w:tc>
          <w:tcPr>
            <w:tcW w:w="162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18 880</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в том числе по категориям:</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pPr>
          </w:p>
        </w:tc>
        <w:tc>
          <w:tcPr>
            <w:tcW w:w="162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 xml:space="preserve">Земель лесного фонда </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10221,52</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10221,52</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2</w:t>
            </w:r>
          </w:p>
        </w:tc>
        <w:tc>
          <w:tcPr>
            <w:tcW w:w="3960" w:type="dxa"/>
            <w:vAlign w:val="center"/>
          </w:tcPr>
          <w:p w:rsidR="00BD754A" w:rsidRPr="007839A2" w:rsidRDefault="00BD754A" w:rsidP="00FE3993">
            <w:pPr>
              <w:ind w:right="-14"/>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Земель водного фонда</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88,41</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88,41</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3</w:t>
            </w:r>
          </w:p>
        </w:tc>
        <w:tc>
          <w:tcPr>
            <w:tcW w:w="3960" w:type="dxa"/>
            <w:vAlign w:val="center"/>
          </w:tcPr>
          <w:p w:rsidR="00BD754A" w:rsidRPr="007839A2" w:rsidRDefault="00BD754A" w:rsidP="007839A2">
            <w:pPr>
              <w:pStyle w:val="a6"/>
              <w:rPr>
                <w:rFonts w:ascii="Times New Roman" w:eastAsia="Arial Unicode MS" w:hAnsi="Times New Roman" w:cs="Times New Roman"/>
              </w:rPr>
            </w:pPr>
            <w:r w:rsidRPr="007839A2">
              <w:rPr>
                <w:rFonts w:ascii="Times New Roman" w:eastAsia="Arial Unicode MS" w:hAnsi="Times New Roman" w:cs="Times New Roman"/>
              </w:rPr>
              <w:t xml:space="preserve">Земель </w:t>
            </w:r>
            <w:proofErr w:type="gramStart"/>
            <w:r w:rsidRPr="007839A2">
              <w:rPr>
                <w:rFonts w:ascii="Times New Roman" w:eastAsia="Arial Unicode MS" w:hAnsi="Times New Roman" w:cs="Times New Roman"/>
              </w:rPr>
              <w:t>сельскохозяйственного</w:t>
            </w:r>
            <w:proofErr w:type="gramEnd"/>
          </w:p>
          <w:p w:rsidR="00BD754A" w:rsidRPr="007839A2" w:rsidRDefault="00BD754A" w:rsidP="007839A2">
            <w:pPr>
              <w:pStyle w:val="a6"/>
              <w:rPr>
                <w:rFonts w:ascii="Times New Roman" w:eastAsia="Arial Unicode MS" w:hAnsi="Times New Roman" w:cs="Times New Roman"/>
              </w:rPr>
            </w:pPr>
            <w:r w:rsidRPr="007839A2">
              <w:rPr>
                <w:rFonts w:ascii="Times New Roman" w:eastAsia="Arial Unicode MS" w:hAnsi="Times New Roman" w:cs="Times New Roman"/>
              </w:rPr>
              <w:t>использования</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7620,19</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7556,91</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4</w:t>
            </w:r>
          </w:p>
        </w:tc>
        <w:tc>
          <w:tcPr>
            <w:tcW w:w="3960" w:type="dxa"/>
            <w:vAlign w:val="center"/>
          </w:tcPr>
          <w:p w:rsidR="00BD754A" w:rsidRPr="007839A2" w:rsidRDefault="00BD754A" w:rsidP="00FE3993">
            <w:pPr>
              <w:ind w:right="-14"/>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Земель особо охраняемых природных территорий</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lastRenderedPageBreak/>
              <w:t>5</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Земель промышленности, энергетики, связи, земли обороны</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169,96</w:t>
            </w:r>
          </w:p>
        </w:tc>
        <w:tc>
          <w:tcPr>
            <w:tcW w:w="162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169,96</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6</w:t>
            </w:r>
          </w:p>
        </w:tc>
        <w:tc>
          <w:tcPr>
            <w:tcW w:w="3960" w:type="dxa"/>
            <w:vAlign w:val="center"/>
          </w:tcPr>
          <w:p w:rsidR="00BD754A" w:rsidRPr="007839A2" w:rsidRDefault="00BD754A" w:rsidP="00FE3993">
            <w:pPr>
              <w:ind w:right="-14"/>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Земель транспорта</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22,19</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22,19</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7</w:t>
            </w:r>
          </w:p>
        </w:tc>
        <w:tc>
          <w:tcPr>
            <w:tcW w:w="3960" w:type="dxa"/>
            <w:vAlign w:val="center"/>
          </w:tcPr>
          <w:p w:rsidR="00BD754A" w:rsidRPr="007839A2" w:rsidRDefault="00BD754A" w:rsidP="00FE3993">
            <w:pPr>
              <w:ind w:right="-14"/>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Земель специального назначения</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4,0</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8</w:t>
            </w:r>
          </w:p>
        </w:tc>
        <w:tc>
          <w:tcPr>
            <w:tcW w:w="3960" w:type="dxa"/>
            <w:vAlign w:val="center"/>
          </w:tcPr>
          <w:p w:rsidR="00BD754A" w:rsidRPr="007839A2" w:rsidRDefault="00BD754A" w:rsidP="00FE3993">
            <w:pPr>
              <w:ind w:right="-14"/>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 xml:space="preserve">Земель населенных пунктов, в </w:t>
            </w:r>
            <w:proofErr w:type="spellStart"/>
            <w:r w:rsidRPr="007839A2">
              <w:rPr>
                <w:rStyle w:val="HTML0"/>
                <w:rFonts w:ascii="Times New Roman" w:eastAsiaTheme="minorEastAsia" w:hAnsi="Times New Roman" w:cs="Times New Roman"/>
                <w:sz w:val="24"/>
                <w:szCs w:val="24"/>
              </w:rPr>
              <w:t>т.ч</w:t>
            </w:r>
            <w:proofErr w:type="spellEnd"/>
            <w:r w:rsidRPr="007839A2">
              <w:rPr>
                <w:rStyle w:val="HTML0"/>
                <w:rFonts w:ascii="Times New Roman" w:eastAsiaTheme="minorEastAsia" w:hAnsi="Times New Roman" w:cs="Times New Roman"/>
                <w:sz w:val="24"/>
                <w:szCs w:val="24"/>
              </w:rPr>
              <w:t>.:</w:t>
            </w:r>
          </w:p>
        </w:tc>
        <w:tc>
          <w:tcPr>
            <w:tcW w:w="144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757,73</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817,01</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2</w:t>
            </w:r>
          </w:p>
        </w:tc>
        <w:tc>
          <w:tcPr>
            <w:tcW w:w="3960" w:type="dxa"/>
            <w:vAlign w:val="center"/>
          </w:tcPr>
          <w:p w:rsidR="00BD754A" w:rsidRPr="007839A2" w:rsidRDefault="00BD754A" w:rsidP="00FE3993">
            <w:pPr>
              <w:pStyle w:val="1"/>
              <w:ind w:right="-14"/>
              <w:rPr>
                <w:sz w:val="24"/>
                <w:szCs w:val="24"/>
              </w:rPr>
            </w:pPr>
            <w:r w:rsidRPr="007839A2">
              <w:rPr>
                <w:sz w:val="24"/>
                <w:szCs w:val="24"/>
              </w:rPr>
              <w:t xml:space="preserve">  Население</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2.1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 xml:space="preserve">  Численность населения сельского</w:t>
            </w:r>
          </w:p>
          <w:p w:rsidR="00BD754A" w:rsidRPr="007839A2" w:rsidRDefault="00BD754A" w:rsidP="00FE3993">
            <w:pPr>
              <w:pStyle w:val="ad"/>
              <w:widowControl w:val="0"/>
              <w:spacing w:before="0" w:beforeAutospacing="0" w:after="0" w:afterAutospacing="0"/>
              <w:ind w:right="-14" w:firstLine="164"/>
            </w:pPr>
            <w:r w:rsidRPr="007839A2">
              <w:t>поселения</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roofErr w:type="spellStart"/>
            <w:r w:rsidRPr="007839A2">
              <w:t>тыс</w:t>
            </w:r>
            <w:proofErr w:type="gramStart"/>
            <w:r w:rsidRPr="007839A2">
              <w:t>.ч</w:t>
            </w:r>
            <w:proofErr w:type="gramEnd"/>
            <w:r w:rsidRPr="007839A2">
              <w:t>ел</w:t>
            </w:r>
            <w:proofErr w:type="spellEnd"/>
            <w:r w:rsidRPr="007839A2">
              <w:t>.</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1297</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1842</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3</w:t>
            </w:r>
          </w:p>
        </w:tc>
        <w:tc>
          <w:tcPr>
            <w:tcW w:w="3960" w:type="dxa"/>
            <w:vAlign w:val="center"/>
          </w:tcPr>
          <w:p w:rsidR="00BD754A" w:rsidRPr="007839A2" w:rsidRDefault="00BD754A" w:rsidP="00FE3993">
            <w:pPr>
              <w:pStyle w:val="1"/>
              <w:ind w:right="-14"/>
              <w:rPr>
                <w:sz w:val="24"/>
                <w:szCs w:val="24"/>
              </w:rPr>
            </w:pPr>
            <w:r w:rsidRPr="007839A2">
              <w:rPr>
                <w:sz w:val="24"/>
                <w:szCs w:val="24"/>
              </w:rPr>
              <w:t xml:space="preserve">  Жилищный фонд</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3.1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Жилищный фонд</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тыс</w:t>
            </w:r>
            <w:proofErr w:type="gramStart"/>
            <w:r w:rsidRPr="007839A2">
              <w:t>.м</w:t>
            </w:r>
            <w:proofErr w:type="gramEnd"/>
            <w:r w:rsidRPr="007839A2">
              <w:rPr>
                <w:vertAlign w:val="superscript"/>
              </w:rPr>
              <w:t>2</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20,52</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48,61</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3.2</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 xml:space="preserve">Средняя жилищная обеспеченность </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м</w:t>
            </w:r>
            <w:proofErr w:type="gramStart"/>
            <w:r w:rsidRPr="007839A2">
              <w:rPr>
                <w:vertAlign w:val="superscript"/>
              </w:rPr>
              <w:t>2</w:t>
            </w:r>
            <w:proofErr w:type="gramEnd"/>
            <w:r w:rsidRPr="007839A2">
              <w:t xml:space="preserve"> / чел.</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21,10</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30,00</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4</w:t>
            </w:r>
          </w:p>
        </w:tc>
        <w:tc>
          <w:tcPr>
            <w:tcW w:w="3960" w:type="dxa"/>
            <w:vAlign w:val="center"/>
          </w:tcPr>
          <w:p w:rsidR="00BD754A" w:rsidRPr="007839A2" w:rsidRDefault="00BD754A" w:rsidP="00FE3993">
            <w:pPr>
              <w:pStyle w:val="1"/>
              <w:ind w:right="-14"/>
              <w:rPr>
                <w:sz w:val="24"/>
                <w:szCs w:val="24"/>
              </w:rPr>
            </w:pPr>
            <w:r w:rsidRPr="007839A2">
              <w:rPr>
                <w:sz w:val="24"/>
                <w:szCs w:val="24"/>
              </w:rPr>
              <w:t>Объекты социального и культурно-бытового обслуживания</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4.1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Дошкольные образовательные</w:t>
            </w:r>
          </w:p>
          <w:p w:rsidR="00BD754A" w:rsidRPr="007839A2" w:rsidRDefault="00BD754A" w:rsidP="00FE3993">
            <w:pPr>
              <w:pStyle w:val="ad"/>
              <w:widowControl w:val="0"/>
              <w:spacing w:before="0" w:beforeAutospacing="0" w:after="0" w:afterAutospacing="0"/>
              <w:ind w:right="-14"/>
            </w:pPr>
            <w:r w:rsidRPr="007839A2">
              <w:t xml:space="preserve">учреждения </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мест</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20</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63</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4.2</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 xml:space="preserve">Общеобразовательные учреждения </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мест</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400</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400</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4.3</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ФАП, аптечный пункт</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 xml:space="preserve">объект </w:t>
            </w:r>
            <w:proofErr w:type="gramStart"/>
            <w:r w:rsidRPr="007839A2">
              <w:t>на</w:t>
            </w:r>
            <w:proofErr w:type="gramEnd"/>
          </w:p>
          <w:p w:rsidR="00BD754A" w:rsidRPr="007839A2" w:rsidRDefault="00BD754A" w:rsidP="00FE3993">
            <w:pPr>
              <w:pStyle w:val="ad"/>
              <w:widowControl w:val="0"/>
              <w:spacing w:before="0" w:beforeAutospacing="0" w:after="0" w:afterAutospacing="0"/>
              <w:ind w:right="-57"/>
              <w:jc w:val="center"/>
            </w:pPr>
            <w:r w:rsidRPr="007839A2">
              <w:t xml:space="preserve"> </w:t>
            </w:r>
            <w:proofErr w:type="spellStart"/>
            <w:r w:rsidRPr="007839A2">
              <w:t>насел</w:t>
            </w:r>
            <w:proofErr w:type="gramStart"/>
            <w:r w:rsidRPr="007839A2">
              <w:t>.п</w:t>
            </w:r>
            <w:proofErr w:type="gramEnd"/>
            <w:r w:rsidRPr="007839A2">
              <w:t>ункт</w:t>
            </w:r>
            <w:proofErr w:type="spellEnd"/>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2</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5</w:t>
            </w:r>
          </w:p>
        </w:tc>
        <w:tc>
          <w:tcPr>
            <w:tcW w:w="3960" w:type="dxa"/>
            <w:vAlign w:val="center"/>
          </w:tcPr>
          <w:p w:rsidR="00BD754A" w:rsidRPr="007839A2" w:rsidRDefault="00BD754A" w:rsidP="00FE3993">
            <w:pPr>
              <w:pStyle w:val="1"/>
              <w:ind w:right="-14"/>
              <w:rPr>
                <w:sz w:val="24"/>
                <w:szCs w:val="24"/>
              </w:rPr>
            </w:pPr>
            <w:r w:rsidRPr="007839A2">
              <w:rPr>
                <w:sz w:val="24"/>
                <w:szCs w:val="24"/>
              </w:rPr>
              <w:t>Транспортная инфраструктура</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5.1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Протяженность линий внешнего транспорта</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км</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24,75</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24,75</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5.2</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Общая протяженность</w:t>
            </w:r>
          </w:p>
          <w:p w:rsidR="00BD754A" w:rsidRPr="007839A2" w:rsidRDefault="00BD754A" w:rsidP="00FE3993">
            <w:pPr>
              <w:pStyle w:val="ad"/>
              <w:widowControl w:val="0"/>
              <w:spacing w:before="0" w:beforeAutospacing="0" w:after="0" w:afterAutospacing="0"/>
              <w:ind w:right="-14"/>
            </w:pPr>
            <w:proofErr w:type="spellStart"/>
            <w:r w:rsidRPr="007839A2">
              <w:t>внутрипоселковых</w:t>
            </w:r>
            <w:proofErr w:type="spellEnd"/>
            <w:r w:rsidRPr="007839A2">
              <w:t xml:space="preserve">  дорог </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км</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19,06</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21,23</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Cs/>
              </w:rPr>
            </w:pPr>
            <w:r w:rsidRPr="007839A2">
              <w:rPr>
                <w:bCs/>
              </w:rPr>
              <w:t>5.3</w:t>
            </w:r>
          </w:p>
        </w:tc>
        <w:tc>
          <w:tcPr>
            <w:tcW w:w="3960" w:type="dxa"/>
            <w:vAlign w:val="center"/>
          </w:tcPr>
          <w:p w:rsidR="00BD754A" w:rsidRPr="007839A2" w:rsidRDefault="00BD754A" w:rsidP="00FE3993">
            <w:pPr>
              <w:tabs>
                <w:tab w:val="left" w:pos="0"/>
              </w:tabs>
              <w:ind w:left="-65" w:right="-34"/>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 Площадь покрытия</w:t>
            </w:r>
          </w:p>
        </w:tc>
        <w:tc>
          <w:tcPr>
            <w:tcW w:w="1440" w:type="dxa"/>
            <w:vAlign w:val="center"/>
          </w:tcPr>
          <w:p w:rsidR="00BD754A" w:rsidRPr="007839A2" w:rsidRDefault="00BD754A" w:rsidP="00FE3993">
            <w:pPr>
              <w:tabs>
                <w:tab w:val="left" w:pos="0"/>
              </w:tabs>
              <w:ind w:left="-63" w:right="-34"/>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11,48</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12,77</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6</w:t>
            </w:r>
          </w:p>
        </w:tc>
        <w:tc>
          <w:tcPr>
            <w:tcW w:w="3960" w:type="dxa"/>
            <w:vAlign w:val="center"/>
          </w:tcPr>
          <w:p w:rsidR="00BD754A" w:rsidRPr="007839A2" w:rsidRDefault="00BD754A" w:rsidP="00FE3993">
            <w:pPr>
              <w:pStyle w:val="ad"/>
              <w:widowControl w:val="0"/>
              <w:spacing w:before="0" w:beforeAutospacing="0" w:after="0" w:afterAutospacing="0"/>
              <w:ind w:right="-14"/>
              <w:rPr>
                <w:b/>
                <w:bCs/>
                <w:kern w:val="32"/>
              </w:rPr>
            </w:pPr>
            <w:r w:rsidRPr="007839A2">
              <w:rPr>
                <w:b/>
                <w:bCs/>
                <w:kern w:val="32"/>
              </w:rPr>
              <w:t>Ритуальное обслуживание</w:t>
            </w:r>
          </w:p>
          <w:p w:rsidR="00BD754A" w:rsidRPr="007839A2" w:rsidRDefault="00BD754A" w:rsidP="00FE3993">
            <w:pPr>
              <w:pStyle w:val="ad"/>
              <w:widowControl w:val="0"/>
              <w:spacing w:before="0" w:beforeAutospacing="0" w:after="0" w:afterAutospacing="0"/>
              <w:ind w:right="-14"/>
            </w:pPr>
            <w:r w:rsidRPr="007839A2">
              <w:rPr>
                <w:b/>
                <w:bCs/>
                <w:kern w:val="32"/>
              </w:rPr>
              <w:t>населения</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6.1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Общая площадь кладбищ</w:t>
            </w:r>
          </w:p>
          <w:p w:rsidR="00BD754A" w:rsidRPr="007839A2" w:rsidRDefault="00BD754A" w:rsidP="00FE3993">
            <w:pPr>
              <w:pStyle w:val="ad"/>
              <w:widowControl w:val="0"/>
              <w:spacing w:before="0" w:beforeAutospacing="0" w:after="0" w:afterAutospacing="0"/>
              <w:ind w:right="-14"/>
            </w:pPr>
            <w:r w:rsidRPr="007839A2">
              <w:t>(норм - 0,24га/1000 жителей)</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2,1</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2,1</w:t>
            </w:r>
          </w:p>
        </w:tc>
      </w:tr>
    </w:tbl>
    <w:p w:rsidR="00BD754A" w:rsidRPr="007839A2" w:rsidRDefault="00BD754A" w:rsidP="00BD754A">
      <w:pPr>
        <w:pStyle w:val="ad"/>
        <w:tabs>
          <w:tab w:val="left" w:pos="300"/>
        </w:tabs>
        <w:spacing w:before="0" w:beforeAutospacing="0" w:after="0" w:afterAutospacing="0"/>
        <w:ind w:left="300" w:firstLine="300"/>
        <w:jc w:val="both"/>
        <w:rPr>
          <w:color w:val="FF0000"/>
        </w:rPr>
      </w:pPr>
    </w:p>
    <w:p w:rsidR="008A0BD2" w:rsidRPr="007839A2" w:rsidRDefault="008A0BD2" w:rsidP="000F16A9">
      <w:pPr>
        <w:spacing w:after="0" w:line="240" w:lineRule="auto"/>
        <w:jc w:val="both"/>
        <w:rPr>
          <w:rFonts w:ascii="Times New Roman" w:hAnsi="Times New Roman" w:cs="Times New Roman"/>
          <w:sz w:val="24"/>
          <w:szCs w:val="24"/>
        </w:rPr>
      </w:pPr>
    </w:p>
    <w:p w:rsidR="008A0BD2" w:rsidRPr="007839A2" w:rsidRDefault="008A0BD2" w:rsidP="000F16A9">
      <w:pPr>
        <w:spacing w:after="0" w:line="240" w:lineRule="auto"/>
        <w:jc w:val="both"/>
        <w:rPr>
          <w:rFonts w:ascii="Times New Roman" w:hAnsi="Times New Roman" w:cs="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7839A2" w:rsidRDefault="007839A2" w:rsidP="000F16A9">
      <w:pPr>
        <w:spacing w:after="0" w:line="240" w:lineRule="auto"/>
        <w:jc w:val="both"/>
        <w:rPr>
          <w:rFonts w:ascii="Times New Roman" w:hAnsi="Times New Roman"/>
          <w:sz w:val="24"/>
          <w:szCs w:val="24"/>
        </w:rPr>
        <w:sectPr w:rsidR="007839A2" w:rsidSect="007149D5">
          <w:pgSz w:w="11906" w:h="16838"/>
          <w:pgMar w:top="709" w:right="707" w:bottom="568" w:left="993" w:header="708" w:footer="708" w:gutter="0"/>
          <w:cols w:space="708"/>
          <w:docGrid w:linePitch="360"/>
        </w:sectPr>
      </w:pPr>
    </w:p>
    <w:p w:rsidR="007839A2" w:rsidRDefault="007839A2" w:rsidP="007839A2">
      <w:pPr>
        <w:pStyle w:val="a6"/>
        <w:jc w:val="center"/>
        <w:rPr>
          <w:b/>
          <w:color w:val="0D0D0D"/>
        </w:rPr>
      </w:pPr>
    </w:p>
    <w:p w:rsidR="007839A2" w:rsidRDefault="007839A2" w:rsidP="007839A2">
      <w:pPr>
        <w:pStyle w:val="a6"/>
        <w:jc w:val="center"/>
        <w:rPr>
          <w:b/>
          <w:color w:val="0D0D0D"/>
        </w:rPr>
      </w:pPr>
    </w:p>
    <w:p w:rsidR="007839A2" w:rsidRDefault="007839A2" w:rsidP="007839A2">
      <w:pPr>
        <w:pStyle w:val="a6"/>
        <w:jc w:val="center"/>
        <w:rPr>
          <w:b/>
          <w:color w:val="0D0D0D"/>
        </w:rPr>
      </w:pPr>
      <w:r>
        <w:rPr>
          <w:b/>
          <w:color w:val="0D0D0D"/>
        </w:rPr>
        <w:t>Перечень программных мероприятий по развитию коммунальной инфраструктуры, сбора твердых бытовых отходов</w:t>
      </w:r>
    </w:p>
    <w:p w:rsidR="007839A2" w:rsidRDefault="007839A2" w:rsidP="007839A2">
      <w:pPr>
        <w:pStyle w:val="a6"/>
        <w:jc w:val="center"/>
        <w:rPr>
          <w:b/>
          <w:color w:val="0D0D0D"/>
        </w:rPr>
      </w:pPr>
    </w:p>
    <w:tbl>
      <w:tblPr>
        <w:tblW w:w="0" w:type="auto"/>
        <w:jc w:val="center"/>
        <w:tblInd w:w="-1614" w:type="dxa"/>
        <w:tblLayout w:type="fixed"/>
        <w:tblLook w:val="0000" w:firstRow="0" w:lastRow="0" w:firstColumn="0" w:lastColumn="0" w:noHBand="0" w:noVBand="0"/>
      </w:tblPr>
      <w:tblGrid>
        <w:gridCol w:w="960"/>
        <w:gridCol w:w="2781"/>
        <w:gridCol w:w="17"/>
        <w:gridCol w:w="938"/>
        <w:gridCol w:w="709"/>
        <w:gridCol w:w="131"/>
        <w:gridCol w:w="745"/>
        <w:gridCol w:w="831"/>
        <w:gridCol w:w="986"/>
        <w:gridCol w:w="993"/>
        <w:gridCol w:w="839"/>
        <w:gridCol w:w="851"/>
        <w:gridCol w:w="839"/>
        <w:gridCol w:w="850"/>
        <w:gridCol w:w="839"/>
        <w:gridCol w:w="797"/>
      </w:tblGrid>
      <w:tr w:rsidR="007839A2" w:rsidRPr="000F716D" w:rsidTr="007839A2">
        <w:trPr>
          <w:trHeight w:val="1500"/>
          <w:jc w:val="center"/>
        </w:trPr>
        <w:tc>
          <w:tcPr>
            <w:tcW w:w="960" w:type="dxa"/>
            <w:vMerge w:val="restart"/>
            <w:tcBorders>
              <w:top w:val="single" w:sz="4" w:space="0" w:color="000000"/>
              <w:left w:val="single" w:sz="4" w:space="0" w:color="000000"/>
              <w:bottom w:val="single" w:sz="4" w:space="0" w:color="000000"/>
            </w:tcBorders>
            <w:shd w:val="clear" w:color="auto" w:fill="auto"/>
            <w:vAlign w:val="center"/>
          </w:tcPr>
          <w:p w:rsidR="007839A2" w:rsidRPr="000F716D" w:rsidRDefault="007839A2" w:rsidP="007839A2">
            <w:pPr>
              <w:spacing w:after="0" w:line="240" w:lineRule="auto"/>
              <w:jc w:val="center"/>
              <w:rPr>
                <w:rFonts w:ascii="Times New Roman" w:eastAsia="Times New Roman" w:hAnsi="Times New Roman"/>
                <w:color w:val="0D0D0D"/>
                <w:sz w:val="18"/>
                <w:szCs w:val="18"/>
                <w:highlight w:val="yellow"/>
              </w:rPr>
            </w:pPr>
            <w:r w:rsidRPr="00C16F6B">
              <w:rPr>
                <w:rFonts w:ascii="Times New Roman" w:eastAsia="Times New Roman" w:hAnsi="Times New Roman"/>
                <w:color w:val="0D0D0D"/>
                <w:sz w:val="18"/>
                <w:szCs w:val="18"/>
              </w:rPr>
              <w:t xml:space="preserve">№ </w:t>
            </w:r>
            <w:proofErr w:type="gramStart"/>
            <w:r w:rsidRPr="00C16F6B">
              <w:rPr>
                <w:rFonts w:ascii="Times New Roman" w:eastAsia="Times New Roman" w:hAnsi="Times New Roman"/>
                <w:color w:val="0D0D0D"/>
                <w:sz w:val="18"/>
                <w:szCs w:val="18"/>
              </w:rPr>
              <w:t>п</w:t>
            </w:r>
            <w:proofErr w:type="gramEnd"/>
            <w:r w:rsidRPr="00C16F6B">
              <w:rPr>
                <w:rFonts w:ascii="Times New Roman" w:eastAsia="Times New Roman" w:hAnsi="Times New Roman"/>
                <w:color w:val="0D0D0D"/>
                <w:sz w:val="18"/>
                <w:szCs w:val="18"/>
              </w:rPr>
              <w:t>/п</w:t>
            </w:r>
          </w:p>
        </w:tc>
        <w:tc>
          <w:tcPr>
            <w:tcW w:w="2798" w:type="dxa"/>
            <w:gridSpan w:val="2"/>
            <w:vMerge w:val="restart"/>
            <w:tcBorders>
              <w:top w:val="single" w:sz="4" w:space="0" w:color="000000"/>
              <w:left w:val="single" w:sz="4" w:space="0" w:color="000000"/>
              <w:bottom w:val="single" w:sz="4" w:space="0" w:color="000000"/>
            </w:tcBorders>
            <w:shd w:val="clear" w:color="auto" w:fill="auto"/>
            <w:vAlign w:val="center"/>
          </w:tcPr>
          <w:p w:rsidR="007839A2" w:rsidRPr="000F716D" w:rsidRDefault="007839A2" w:rsidP="007839A2">
            <w:pPr>
              <w:spacing w:after="0" w:line="240" w:lineRule="auto"/>
              <w:jc w:val="center"/>
              <w:rPr>
                <w:rFonts w:ascii="Times New Roman" w:eastAsia="Times New Roman" w:hAnsi="Times New Roman"/>
                <w:color w:val="0D0D0D"/>
                <w:sz w:val="18"/>
                <w:szCs w:val="18"/>
                <w:highlight w:val="yellow"/>
              </w:rPr>
            </w:pPr>
            <w:r w:rsidRPr="00C16F6B">
              <w:rPr>
                <w:rFonts w:ascii="Times New Roman" w:eastAsia="Times New Roman" w:hAnsi="Times New Roman"/>
                <w:sz w:val="18"/>
                <w:szCs w:val="18"/>
              </w:rPr>
              <w:t xml:space="preserve">Содержание </w:t>
            </w:r>
            <w:r w:rsidRPr="00C16F6B">
              <w:rPr>
                <w:rFonts w:ascii="Times New Roman" w:eastAsia="Times New Roman" w:hAnsi="Times New Roman"/>
                <w:color w:val="0D0D0D"/>
                <w:sz w:val="18"/>
                <w:szCs w:val="18"/>
              </w:rPr>
              <w:t>мероприятия</w:t>
            </w:r>
          </w:p>
        </w:tc>
        <w:tc>
          <w:tcPr>
            <w:tcW w:w="938" w:type="dxa"/>
            <w:tcBorders>
              <w:top w:val="single" w:sz="4" w:space="0" w:color="000000"/>
              <w:left w:val="single" w:sz="4" w:space="0" w:color="000000"/>
              <w:bottom w:val="single" w:sz="4" w:space="0" w:color="000000"/>
              <w:right w:val="single" w:sz="4" w:space="0" w:color="auto"/>
            </w:tcBorders>
            <w:shd w:val="clear" w:color="auto" w:fill="auto"/>
            <w:vAlign w:val="center"/>
          </w:tcPr>
          <w:p w:rsidR="007839A2" w:rsidRPr="000F716D" w:rsidRDefault="007839A2" w:rsidP="007839A2">
            <w:pPr>
              <w:spacing w:after="0" w:line="240" w:lineRule="auto"/>
              <w:jc w:val="center"/>
              <w:rPr>
                <w:rFonts w:ascii="Times New Roman" w:eastAsia="Times New Roman" w:hAnsi="Times New Roman"/>
                <w:color w:val="0D0D0D"/>
                <w:sz w:val="20"/>
                <w:szCs w:val="20"/>
                <w:highlight w:val="yellow"/>
              </w:rPr>
            </w:pPr>
            <w:r w:rsidRPr="00C16F6B">
              <w:rPr>
                <w:rFonts w:ascii="Times New Roman" w:eastAsia="Times New Roman" w:hAnsi="Times New Roman"/>
                <w:color w:val="0D0D0D"/>
                <w:sz w:val="18"/>
                <w:szCs w:val="18"/>
              </w:rPr>
              <w:t>Источники финансирования</w:t>
            </w:r>
          </w:p>
        </w:tc>
        <w:tc>
          <w:tcPr>
            <w:tcW w:w="941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839A2" w:rsidRPr="000F716D" w:rsidRDefault="007839A2" w:rsidP="007839A2">
            <w:pPr>
              <w:jc w:val="center"/>
            </w:pPr>
            <w:r w:rsidRPr="00C16F6B">
              <w:rPr>
                <w:rFonts w:ascii="Times New Roman" w:eastAsia="Times New Roman" w:hAnsi="Times New Roman"/>
                <w:color w:val="0D0D0D"/>
                <w:sz w:val="20"/>
                <w:szCs w:val="20"/>
              </w:rPr>
              <w:t>Стоимость, тыс. руб.</w:t>
            </w:r>
          </w:p>
        </w:tc>
      </w:tr>
      <w:tr w:rsidR="007839A2" w:rsidRPr="000F716D" w:rsidTr="007839A2">
        <w:trPr>
          <w:trHeight w:val="351"/>
          <w:jc w:val="center"/>
        </w:trPr>
        <w:tc>
          <w:tcPr>
            <w:tcW w:w="960" w:type="dxa"/>
            <w:vMerge/>
            <w:tcBorders>
              <w:top w:val="single" w:sz="4" w:space="0" w:color="000000"/>
              <w:left w:val="single" w:sz="4" w:space="0" w:color="000000"/>
              <w:bottom w:val="single" w:sz="4" w:space="0" w:color="000000"/>
            </w:tcBorders>
            <w:shd w:val="clear" w:color="auto" w:fill="auto"/>
            <w:vAlign w:val="center"/>
          </w:tcPr>
          <w:p w:rsidR="007839A2" w:rsidRPr="000F716D" w:rsidRDefault="007839A2" w:rsidP="007839A2">
            <w:pPr>
              <w:snapToGrid w:val="0"/>
              <w:spacing w:after="0" w:line="240" w:lineRule="auto"/>
              <w:rPr>
                <w:rFonts w:ascii="Times New Roman" w:eastAsia="Times New Roman" w:hAnsi="Times New Roman"/>
                <w:color w:val="0D0D0D"/>
                <w:sz w:val="18"/>
                <w:szCs w:val="18"/>
                <w:highlight w:val="yellow"/>
              </w:rPr>
            </w:pPr>
          </w:p>
        </w:tc>
        <w:tc>
          <w:tcPr>
            <w:tcW w:w="2798" w:type="dxa"/>
            <w:gridSpan w:val="2"/>
            <w:vMerge/>
            <w:tcBorders>
              <w:top w:val="single" w:sz="4" w:space="0" w:color="000000"/>
              <w:left w:val="single" w:sz="4" w:space="0" w:color="000000"/>
              <w:bottom w:val="single" w:sz="4" w:space="0" w:color="000000"/>
            </w:tcBorders>
            <w:shd w:val="clear" w:color="auto" w:fill="auto"/>
            <w:vAlign w:val="center"/>
          </w:tcPr>
          <w:p w:rsidR="007839A2" w:rsidRPr="000F716D" w:rsidRDefault="007839A2" w:rsidP="007839A2">
            <w:pPr>
              <w:snapToGrid w:val="0"/>
              <w:spacing w:after="0" w:line="240" w:lineRule="auto"/>
              <w:rPr>
                <w:rFonts w:ascii="Times New Roman" w:eastAsia="Times New Roman" w:hAnsi="Times New Roman"/>
                <w:color w:val="0D0D0D"/>
                <w:sz w:val="18"/>
                <w:szCs w:val="18"/>
                <w:highlight w:val="yellow"/>
              </w:rPr>
            </w:pPr>
          </w:p>
        </w:tc>
        <w:tc>
          <w:tcPr>
            <w:tcW w:w="938" w:type="dxa"/>
            <w:tcBorders>
              <w:top w:val="single" w:sz="4" w:space="0" w:color="000000"/>
              <w:left w:val="single" w:sz="4" w:space="0" w:color="000000"/>
              <w:bottom w:val="single" w:sz="4" w:space="0" w:color="000000"/>
            </w:tcBorders>
            <w:shd w:val="clear" w:color="auto" w:fill="auto"/>
            <w:vAlign w:val="center"/>
          </w:tcPr>
          <w:p w:rsidR="007839A2" w:rsidRPr="000F716D" w:rsidRDefault="007839A2" w:rsidP="007839A2">
            <w:pPr>
              <w:snapToGrid w:val="0"/>
              <w:spacing w:after="0" w:line="240" w:lineRule="auto"/>
              <w:rPr>
                <w:rFonts w:ascii="Times New Roman" w:eastAsia="Times New Roman" w:hAnsi="Times New Roman"/>
                <w:color w:val="0D0D0D"/>
                <w:sz w:val="18"/>
                <w:szCs w:val="18"/>
                <w:highlight w:val="yellow"/>
              </w:rPr>
            </w:pPr>
          </w:p>
        </w:tc>
        <w:tc>
          <w:tcPr>
            <w:tcW w:w="709" w:type="dxa"/>
            <w:tcBorders>
              <w:left w:val="single" w:sz="4" w:space="0" w:color="000000"/>
              <w:bottom w:val="single" w:sz="4" w:space="0" w:color="000000"/>
            </w:tcBorders>
            <w:shd w:val="clear" w:color="auto" w:fill="auto"/>
            <w:vAlign w:val="center"/>
          </w:tcPr>
          <w:p w:rsidR="007839A2" w:rsidRPr="00C16F6B" w:rsidRDefault="005846D1" w:rsidP="007839A2">
            <w:pPr>
              <w:spacing w:after="0" w:line="240" w:lineRule="auto"/>
              <w:rPr>
                <w:rFonts w:ascii="Times New Roman" w:eastAsia="Times New Roman" w:hAnsi="Times New Roman"/>
                <w:color w:val="0D0D0D"/>
                <w:sz w:val="16"/>
                <w:szCs w:val="16"/>
              </w:rPr>
            </w:pPr>
            <w:r>
              <w:rPr>
                <w:rFonts w:ascii="Times New Roman" w:eastAsia="Times New Roman" w:hAnsi="Times New Roman"/>
                <w:color w:val="0D0D0D"/>
                <w:sz w:val="16"/>
                <w:szCs w:val="16"/>
              </w:rPr>
              <w:t>2017</w:t>
            </w:r>
          </w:p>
        </w:tc>
        <w:tc>
          <w:tcPr>
            <w:tcW w:w="876" w:type="dxa"/>
            <w:gridSpan w:val="2"/>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201</w:t>
            </w:r>
            <w:r w:rsidR="004C2BA8">
              <w:rPr>
                <w:rFonts w:ascii="Times New Roman" w:eastAsia="Times New Roman" w:hAnsi="Times New Roman"/>
                <w:color w:val="0D0D0D"/>
                <w:sz w:val="16"/>
                <w:szCs w:val="16"/>
              </w:rPr>
              <w:t>8</w:t>
            </w:r>
          </w:p>
        </w:tc>
        <w:tc>
          <w:tcPr>
            <w:tcW w:w="831"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201</w:t>
            </w:r>
            <w:r w:rsidR="004C2BA8">
              <w:rPr>
                <w:rFonts w:ascii="Times New Roman" w:eastAsia="Times New Roman" w:hAnsi="Times New Roman"/>
                <w:color w:val="0D0D0D"/>
                <w:sz w:val="16"/>
                <w:szCs w:val="16"/>
              </w:rPr>
              <w:t>9</w:t>
            </w:r>
          </w:p>
        </w:tc>
        <w:tc>
          <w:tcPr>
            <w:tcW w:w="986"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w:t>
            </w:r>
            <w:r w:rsidR="004C2BA8">
              <w:rPr>
                <w:rFonts w:ascii="Times New Roman" w:eastAsia="Times New Roman" w:hAnsi="Times New Roman"/>
                <w:color w:val="0D0D0D"/>
                <w:sz w:val="16"/>
                <w:szCs w:val="16"/>
              </w:rPr>
              <w:t>20</w:t>
            </w:r>
          </w:p>
        </w:tc>
        <w:tc>
          <w:tcPr>
            <w:tcW w:w="993"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w:t>
            </w:r>
            <w:r w:rsidR="004C2BA8">
              <w:rPr>
                <w:rFonts w:ascii="Times New Roman" w:eastAsia="Times New Roman" w:hAnsi="Times New Roman"/>
                <w:color w:val="0D0D0D"/>
                <w:sz w:val="16"/>
                <w:szCs w:val="16"/>
              </w:rPr>
              <w:t>1</w:t>
            </w:r>
          </w:p>
        </w:tc>
        <w:tc>
          <w:tcPr>
            <w:tcW w:w="839"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w:t>
            </w:r>
            <w:r w:rsidR="004C2BA8">
              <w:rPr>
                <w:rFonts w:ascii="Times New Roman" w:eastAsia="Times New Roman" w:hAnsi="Times New Roman"/>
                <w:color w:val="0D0D0D"/>
                <w:sz w:val="16"/>
                <w:szCs w:val="16"/>
              </w:rPr>
              <w:t>2</w:t>
            </w:r>
          </w:p>
        </w:tc>
        <w:tc>
          <w:tcPr>
            <w:tcW w:w="851"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w:t>
            </w:r>
            <w:r w:rsidR="004C2BA8">
              <w:rPr>
                <w:rFonts w:ascii="Times New Roman" w:eastAsia="Times New Roman" w:hAnsi="Times New Roman"/>
                <w:color w:val="0D0D0D"/>
                <w:sz w:val="16"/>
                <w:szCs w:val="16"/>
              </w:rPr>
              <w:t>3</w:t>
            </w:r>
          </w:p>
        </w:tc>
        <w:tc>
          <w:tcPr>
            <w:tcW w:w="839"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w:t>
            </w:r>
            <w:r w:rsidR="004C2BA8">
              <w:rPr>
                <w:rFonts w:ascii="Times New Roman" w:eastAsia="Times New Roman" w:hAnsi="Times New Roman"/>
                <w:color w:val="0D0D0D"/>
                <w:sz w:val="16"/>
                <w:szCs w:val="16"/>
              </w:rPr>
              <w:t>4</w:t>
            </w:r>
          </w:p>
        </w:tc>
        <w:tc>
          <w:tcPr>
            <w:tcW w:w="850"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w:t>
            </w:r>
            <w:r w:rsidR="004C2BA8">
              <w:rPr>
                <w:rFonts w:ascii="Times New Roman" w:eastAsia="Times New Roman" w:hAnsi="Times New Roman"/>
                <w:color w:val="0D0D0D"/>
                <w:sz w:val="16"/>
                <w:szCs w:val="16"/>
              </w:rPr>
              <w:t>5</w:t>
            </w:r>
          </w:p>
        </w:tc>
        <w:tc>
          <w:tcPr>
            <w:tcW w:w="839"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w:t>
            </w:r>
            <w:r w:rsidR="004C2BA8">
              <w:rPr>
                <w:rFonts w:ascii="Times New Roman" w:eastAsia="Times New Roman" w:hAnsi="Times New Roman"/>
                <w:color w:val="0D0D0D"/>
                <w:sz w:val="16"/>
                <w:szCs w:val="16"/>
              </w:rPr>
              <w:t>6</w:t>
            </w: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C16F6B" w:rsidRDefault="005846D1" w:rsidP="007839A2">
            <w:pPr>
              <w:spacing w:after="0" w:line="240" w:lineRule="auto"/>
              <w:rPr>
                <w:rFonts w:ascii="Times New Roman" w:eastAsia="Times New Roman" w:hAnsi="Times New Roman"/>
                <w:color w:val="0D0D0D"/>
                <w:sz w:val="16"/>
                <w:szCs w:val="16"/>
              </w:rPr>
            </w:pPr>
            <w:r>
              <w:rPr>
                <w:rFonts w:ascii="Times New Roman" w:eastAsia="Times New Roman" w:hAnsi="Times New Roman"/>
                <w:color w:val="0D0D0D"/>
                <w:sz w:val="16"/>
                <w:szCs w:val="16"/>
              </w:rPr>
              <w:t>2027</w:t>
            </w:r>
          </w:p>
        </w:tc>
      </w:tr>
      <w:tr w:rsidR="007839A2" w:rsidRPr="000F716D" w:rsidTr="007839A2">
        <w:trPr>
          <w:trHeight w:val="255"/>
          <w:jc w:val="center"/>
        </w:trPr>
        <w:tc>
          <w:tcPr>
            <w:tcW w:w="960"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eastAsia="Times New Roman" w:hAnsi="Times New Roman"/>
                <w:color w:val="0D0D0D"/>
                <w:sz w:val="18"/>
                <w:szCs w:val="18"/>
              </w:rPr>
            </w:pPr>
            <w:r w:rsidRPr="00C16F6B">
              <w:rPr>
                <w:rFonts w:ascii="Times New Roman" w:eastAsia="Times New Roman" w:hAnsi="Times New Roman"/>
                <w:color w:val="0D0D0D"/>
                <w:sz w:val="18"/>
                <w:szCs w:val="18"/>
              </w:rPr>
              <w:t>1</w:t>
            </w:r>
          </w:p>
        </w:tc>
        <w:tc>
          <w:tcPr>
            <w:tcW w:w="2798" w:type="dxa"/>
            <w:gridSpan w:val="2"/>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eastAsia="Times New Roman" w:hAnsi="Times New Roman"/>
                <w:color w:val="0D0D0D"/>
                <w:sz w:val="18"/>
                <w:szCs w:val="18"/>
              </w:rPr>
            </w:pPr>
            <w:r w:rsidRPr="00C16F6B">
              <w:rPr>
                <w:rFonts w:ascii="Times New Roman" w:eastAsia="Times New Roman" w:hAnsi="Times New Roman"/>
                <w:color w:val="0D0D0D"/>
                <w:sz w:val="18"/>
                <w:szCs w:val="18"/>
              </w:rPr>
              <w:t>2</w:t>
            </w:r>
          </w:p>
        </w:tc>
        <w:tc>
          <w:tcPr>
            <w:tcW w:w="938"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eastAsia="Times New Roman" w:hAnsi="Times New Roman"/>
                <w:color w:val="0D0D0D"/>
                <w:sz w:val="20"/>
                <w:szCs w:val="20"/>
              </w:rPr>
            </w:pPr>
            <w:r w:rsidRPr="00C16F6B">
              <w:rPr>
                <w:rFonts w:ascii="Times New Roman" w:eastAsia="Times New Roman" w:hAnsi="Times New Roman"/>
                <w:color w:val="0D0D0D"/>
                <w:sz w:val="18"/>
                <w:szCs w:val="18"/>
              </w:rPr>
              <w:t>5</w:t>
            </w:r>
          </w:p>
        </w:tc>
        <w:tc>
          <w:tcPr>
            <w:tcW w:w="70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6</w:t>
            </w:r>
          </w:p>
        </w:tc>
        <w:tc>
          <w:tcPr>
            <w:tcW w:w="876" w:type="dxa"/>
            <w:gridSpan w:val="2"/>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7</w:t>
            </w:r>
          </w:p>
        </w:tc>
        <w:tc>
          <w:tcPr>
            <w:tcW w:w="831"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8</w:t>
            </w:r>
          </w:p>
        </w:tc>
        <w:tc>
          <w:tcPr>
            <w:tcW w:w="986"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9</w:t>
            </w:r>
          </w:p>
        </w:tc>
        <w:tc>
          <w:tcPr>
            <w:tcW w:w="993"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10</w:t>
            </w:r>
          </w:p>
        </w:tc>
        <w:tc>
          <w:tcPr>
            <w:tcW w:w="83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11</w:t>
            </w:r>
          </w:p>
        </w:tc>
        <w:tc>
          <w:tcPr>
            <w:tcW w:w="851"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12</w:t>
            </w:r>
          </w:p>
        </w:tc>
        <w:tc>
          <w:tcPr>
            <w:tcW w:w="83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13</w:t>
            </w:r>
          </w:p>
        </w:tc>
        <w:tc>
          <w:tcPr>
            <w:tcW w:w="850"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14</w:t>
            </w:r>
          </w:p>
        </w:tc>
        <w:tc>
          <w:tcPr>
            <w:tcW w:w="83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15</w:t>
            </w: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16</w:t>
            </w:r>
          </w:p>
        </w:tc>
      </w:tr>
      <w:tr w:rsidR="007839A2" w:rsidRPr="000F716D" w:rsidTr="007839A2">
        <w:trPr>
          <w:trHeight w:val="387"/>
          <w:jc w:val="center"/>
        </w:trPr>
        <w:tc>
          <w:tcPr>
            <w:tcW w:w="960" w:type="dxa"/>
            <w:tcBorders>
              <w:left w:val="single" w:sz="4" w:space="0" w:color="000000"/>
              <w:bottom w:val="single" w:sz="4" w:space="0" w:color="000000"/>
            </w:tcBorders>
            <w:shd w:val="clear" w:color="auto" w:fill="auto"/>
            <w:vAlign w:val="center"/>
          </w:tcPr>
          <w:p w:rsidR="007839A2" w:rsidRPr="00593C8F" w:rsidRDefault="007839A2" w:rsidP="007839A2">
            <w:pPr>
              <w:spacing w:after="0" w:line="240" w:lineRule="auto"/>
              <w:jc w:val="center"/>
              <w:rPr>
                <w:rFonts w:ascii="Times New Roman" w:eastAsia="Times New Roman" w:hAnsi="Times New Roman"/>
                <w:b/>
                <w:bCs/>
                <w:color w:val="0D0D0D"/>
                <w:sz w:val="24"/>
                <w:szCs w:val="24"/>
              </w:rPr>
            </w:pPr>
            <w:r w:rsidRPr="00593C8F">
              <w:rPr>
                <w:rFonts w:ascii="Times New Roman" w:eastAsia="Times New Roman" w:hAnsi="Times New Roman"/>
                <w:b/>
                <w:color w:val="0D0D0D"/>
                <w:sz w:val="24"/>
                <w:szCs w:val="24"/>
              </w:rPr>
              <w:t>1</w:t>
            </w:r>
          </w:p>
        </w:tc>
        <w:tc>
          <w:tcPr>
            <w:tcW w:w="13146" w:type="dxa"/>
            <w:gridSpan w:val="15"/>
            <w:tcBorders>
              <w:top w:val="single" w:sz="4" w:space="0" w:color="000000"/>
              <w:left w:val="single" w:sz="4" w:space="0" w:color="000000"/>
              <w:bottom w:val="single" w:sz="4" w:space="0" w:color="000000"/>
              <w:right w:val="single" w:sz="4" w:space="0" w:color="auto"/>
            </w:tcBorders>
            <w:shd w:val="clear" w:color="auto" w:fill="auto"/>
            <w:vAlign w:val="center"/>
          </w:tcPr>
          <w:p w:rsidR="007839A2" w:rsidRPr="00593C8F" w:rsidRDefault="007839A2" w:rsidP="007839A2">
            <w:pPr>
              <w:spacing w:after="0" w:line="240" w:lineRule="auto"/>
              <w:rPr>
                <w:rFonts w:ascii="Times New Roman" w:eastAsia="Times New Roman" w:hAnsi="Times New Roman"/>
                <w:color w:val="0D0D0D"/>
                <w:sz w:val="24"/>
                <w:szCs w:val="24"/>
                <w:highlight w:val="yellow"/>
              </w:rPr>
            </w:pPr>
            <w:r w:rsidRPr="00593C8F">
              <w:rPr>
                <w:rFonts w:ascii="Times New Roman" w:eastAsia="Times New Roman" w:hAnsi="Times New Roman"/>
                <w:b/>
                <w:bCs/>
                <w:color w:val="0D0D0D"/>
                <w:sz w:val="24"/>
                <w:szCs w:val="24"/>
              </w:rPr>
              <w:t>Водоснабжение</w:t>
            </w:r>
          </w:p>
        </w:tc>
      </w:tr>
      <w:tr w:rsidR="004C2BA8" w:rsidRPr="007149D5" w:rsidTr="007839A2">
        <w:trPr>
          <w:trHeight w:val="1160"/>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bCs/>
                <w:color w:val="0D0D0D"/>
                <w:sz w:val="20"/>
                <w:szCs w:val="20"/>
              </w:rPr>
            </w:pPr>
            <w:r w:rsidRPr="007149D5">
              <w:rPr>
                <w:rFonts w:ascii="Times New Roman" w:hAnsi="Times New Roman"/>
                <w:bCs/>
                <w:color w:val="0D0D0D"/>
                <w:sz w:val="20"/>
                <w:szCs w:val="20"/>
              </w:rPr>
              <w:t>1.1</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4F4512">
            <w:pPr>
              <w:spacing w:after="0" w:line="240" w:lineRule="auto"/>
              <w:jc w:val="both"/>
              <w:rPr>
                <w:rFonts w:ascii="Times New Roman" w:eastAsia="Times New Roman" w:hAnsi="Times New Roman"/>
                <w:color w:val="0D0D0D"/>
                <w:sz w:val="20"/>
                <w:szCs w:val="20"/>
              </w:rPr>
            </w:pPr>
            <w:r w:rsidRPr="007149D5">
              <w:rPr>
                <w:rFonts w:ascii="Times New Roman" w:hAnsi="Times New Roman"/>
                <w:bCs/>
                <w:color w:val="0D0D0D"/>
                <w:sz w:val="20"/>
                <w:szCs w:val="20"/>
              </w:rPr>
              <w:t xml:space="preserve">Капитальный ремонт водопроводных сетей </w:t>
            </w:r>
            <w:proofErr w:type="gramStart"/>
            <w:r w:rsidRPr="007149D5">
              <w:rPr>
                <w:rFonts w:ascii="Times New Roman" w:hAnsi="Times New Roman"/>
                <w:bCs/>
                <w:color w:val="0D0D0D"/>
                <w:sz w:val="20"/>
                <w:szCs w:val="20"/>
              </w:rPr>
              <w:t>в</w:t>
            </w:r>
            <w:proofErr w:type="gramEnd"/>
            <w:r w:rsidRPr="007149D5">
              <w:rPr>
                <w:rFonts w:ascii="Times New Roman" w:hAnsi="Times New Roman"/>
                <w:bCs/>
                <w:color w:val="0D0D0D"/>
                <w:sz w:val="20"/>
                <w:szCs w:val="20"/>
              </w:rPr>
              <w:t xml:space="preserve"> с.  Ишмурзино</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Республиканский бюджет</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4C2BA8">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200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4C2BA8">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200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4C2BA8">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200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200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200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200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300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w:t>
            </w:r>
          </w:p>
        </w:tc>
      </w:tr>
      <w:tr w:rsidR="004C2BA8" w:rsidRPr="007149D5" w:rsidTr="007839A2">
        <w:trPr>
          <w:trHeight w:val="1252"/>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bCs/>
                <w:color w:val="0D0D0D"/>
                <w:sz w:val="20"/>
                <w:szCs w:val="20"/>
              </w:rPr>
            </w:pPr>
            <w:r w:rsidRPr="007149D5">
              <w:rPr>
                <w:rFonts w:ascii="Times New Roman" w:hAnsi="Times New Roman"/>
                <w:bCs/>
                <w:color w:val="0D0D0D"/>
                <w:sz w:val="20"/>
                <w:szCs w:val="20"/>
              </w:rPr>
              <w:t>1.2</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405310">
            <w:pPr>
              <w:spacing w:after="0" w:line="240" w:lineRule="auto"/>
              <w:rPr>
                <w:rFonts w:ascii="Times New Roman" w:hAnsi="Times New Roman"/>
                <w:color w:val="0D0D0D"/>
                <w:sz w:val="20"/>
                <w:szCs w:val="20"/>
              </w:rPr>
            </w:pPr>
            <w:r w:rsidRPr="007149D5">
              <w:rPr>
                <w:rFonts w:ascii="Times New Roman" w:hAnsi="Times New Roman"/>
                <w:color w:val="0D0D0D"/>
                <w:sz w:val="20"/>
                <w:szCs w:val="20"/>
              </w:rPr>
              <w:t xml:space="preserve">Установка ограждения санитарной зоны вокруг водонапорных башен  </w:t>
            </w:r>
          </w:p>
          <w:p w:rsidR="004C2BA8" w:rsidRPr="007149D5" w:rsidRDefault="004C2BA8" w:rsidP="004C2BA8">
            <w:pPr>
              <w:spacing w:after="0" w:line="240" w:lineRule="auto"/>
              <w:jc w:val="both"/>
              <w:rPr>
                <w:rFonts w:ascii="Times New Roman" w:hAnsi="Times New Roman"/>
                <w:color w:val="0D0D0D"/>
                <w:sz w:val="20"/>
                <w:szCs w:val="20"/>
              </w:rPr>
            </w:pPr>
            <w:proofErr w:type="spellStart"/>
            <w:r w:rsidRPr="007149D5">
              <w:rPr>
                <w:rFonts w:ascii="Times New Roman" w:hAnsi="Times New Roman"/>
                <w:color w:val="0D0D0D"/>
                <w:sz w:val="20"/>
                <w:szCs w:val="20"/>
              </w:rPr>
              <w:t>с</w:t>
            </w:r>
            <w:proofErr w:type="gramStart"/>
            <w:r w:rsidRPr="007149D5">
              <w:rPr>
                <w:rFonts w:ascii="Times New Roman" w:hAnsi="Times New Roman"/>
                <w:color w:val="0D0D0D"/>
                <w:sz w:val="20"/>
                <w:szCs w:val="20"/>
              </w:rPr>
              <w:t>.</w:t>
            </w:r>
            <w:r w:rsidRPr="007149D5">
              <w:rPr>
                <w:rFonts w:ascii="Times New Roman" w:hAnsi="Times New Roman"/>
                <w:color w:val="0D0D0D"/>
                <w:sz w:val="20"/>
                <w:szCs w:val="20"/>
              </w:rPr>
              <w:t>И</w:t>
            </w:r>
            <w:proofErr w:type="gramEnd"/>
            <w:r w:rsidRPr="007149D5">
              <w:rPr>
                <w:rFonts w:ascii="Times New Roman" w:hAnsi="Times New Roman"/>
                <w:color w:val="0D0D0D"/>
                <w:sz w:val="20"/>
                <w:szCs w:val="20"/>
              </w:rPr>
              <w:t>шмурзино</w:t>
            </w:r>
            <w:proofErr w:type="spellEnd"/>
          </w:p>
          <w:p w:rsidR="004C2BA8" w:rsidRPr="007149D5" w:rsidRDefault="004C2BA8" w:rsidP="00405310">
            <w:pPr>
              <w:spacing w:after="0" w:line="240" w:lineRule="auto"/>
              <w:jc w:val="center"/>
              <w:rPr>
                <w:rFonts w:ascii="Times New Roman" w:eastAsia="Times New Roman" w:hAnsi="Times New Roman"/>
                <w:color w:val="0D0D0D"/>
                <w:sz w:val="20"/>
                <w:szCs w:val="20"/>
              </w:rPr>
            </w:pP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Местный </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300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4F451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 300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r>
      <w:tr w:rsidR="004C2BA8" w:rsidRPr="007149D5" w:rsidTr="007839A2">
        <w:trPr>
          <w:trHeight w:val="1458"/>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bCs/>
                <w:color w:val="0D0D0D"/>
                <w:sz w:val="20"/>
                <w:szCs w:val="20"/>
              </w:rPr>
            </w:pPr>
            <w:r w:rsidRPr="007149D5">
              <w:rPr>
                <w:rFonts w:ascii="Times New Roman" w:hAnsi="Times New Roman"/>
                <w:bCs/>
                <w:color w:val="0D0D0D"/>
                <w:sz w:val="20"/>
                <w:szCs w:val="20"/>
              </w:rPr>
              <w:t>1.3</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Разработка </w:t>
            </w:r>
            <w:proofErr w:type="gramStart"/>
            <w:r w:rsidRPr="007149D5">
              <w:rPr>
                <w:rFonts w:ascii="Times New Roman" w:eastAsia="Times New Roman" w:hAnsi="Times New Roman"/>
                <w:color w:val="0D0D0D"/>
                <w:sz w:val="20"/>
                <w:szCs w:val="20"/>
              </w:rPr>
              <w:t>проекта зоны санитарной охраны источников водоснабжений</w:t>
            </w:r>
            <w:proofErr w:type="gramEnd"/>
            <w:r w:rsidRPr="007149D5">
              <w:rPr>
                <w:rFonts w:ascii="Times New Roman" w:eastAsia="Times New Roman" w:hAnsi="Times New Roman"/>
                <w:color w:val="0D0D0D"/>
                <w:sz w:val="20"/>
                <w:szCs w:val="20"/>
              </w:rPr>
              <w:t xml:space="preserve"> и схемы водоснабжения</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Республиканский бюджет</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r>
      <w:tr w:rsidR="004C2BA8" w:rsidRPr="007149D5" w:rsidTr="007839A2">
        <w:trPr>
          <w:trHeight w:val="1458"/>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bCs/>
                <w:color w:val="0D0D0D"/>
                <w:sz w:val="20"/>
                <w:szCs w:val="20"/>
              </w:rPr>
            </w:pPr>
            <w:r w:rsidRPr="007149D5">
              <w:rPr>
                <w:rFonts w:ascii="Times New Roman" w:eastAsia="Times New Roman" w:hAnsi="Times New Roman"/>
                <w:color w:val="0D0D0D"/>
                <w:sz w:val="20"/>
                <w:szCs w:val="20"/>
              </w:rPr>
              <w:t>1.4</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Постановка на учет объектов водоснабжения</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Республиканский бюджет</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r>
      <w:tr w:rsidR="004C2BA8" w:rsidRPr="007149D5" w:rsidTr="007839A2">
        <w:trPr>
          <w:trHeight w:val="1458"/>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bCs/>
                <w:color w:val="0D0D0D"/>
                <w:sz w:val="20"/>
                <w:szCs w:val="20"/>
              </w:rPr>
            </w:pPr>
            <w:r w:rsidRPr="007149D5">
              <w:rPr>
                <w:rFonts w:ascii="Times New Roman" w:eastAsia="Times New Roman" w:hAnsi="Times New Roman"/>
                <w:color w:val="0D0D0D"/>
                <w:sz w:val="20"/>
                <w:szCs w:val="20"/>
              </w:rPr>
              <w:t>1.5</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4C2BA8">
            <w:pPr>
              <w:spacing w:after="0" w:line="240" w:lineRule="auto"/>
              <w:jc w:val="center"/>
              <w:rPr>
                <w:rFonts w:ascii="Times New Roman" w:eastAsia="Times New Roman" w:hAnsi="Times New Roman"/>
                <w:color w:val="0D0D0D"/>
                <w:sz w:val="20"/>
                <w:szCs w:val="20"/>
              </w:rPr>
            </w:pPr>
            <w:proofErr w:type="spellStart"/>
            <w:r w:rsidRPr="007149D5">
              <w:rPr>
                <w:rFonts w:ascii="Times New Roman" w:hAnsi="Times New Roman"/>
                <w:color w:val="0D0D0D"/>
                <w:sz w:val="20"/>
                <w:szCs w:val="20"/>
              </w:rPr>
              <w:t>Томпонирование</w:t>
            </w:r>
            <w:proofErr w:type="spellEnd"/>
            <w:r w:rsidRPr="007149D5">
              <w:rPr>
                <w:rFonts w:ascii="Times New Roman" w:hAnsi="Times New Roman"/>
                <w:color w:val="0D0D0D"/>
                <w:sz w:val="20"/>
                <w:szCs w:val="20"/>
              </w:rPr>
              <w:t xml:space="preserve"> артезианских скважин в </w:t>
            </w:r>
            <w:proofErr w:type="spellStart"/>
            <w:r w:rsidRPr="007149D5">
              <w:rPr>
                <w:rFonts w:ascii="Times New Roman" w:hAnsi="Times New Roman"/>
                <w:color w:val="0D0D0D"/>
                <w:sz w:val="20"/>
                <w:szCs w:val="20"/>
              </w:rPr>
              <w:t>с</w:t>
            </w:r>
            <w:proofErr w:type="gramStart"/>
            <w:r w:rsidRPr="007149D5">
              <w:rPr>
                <w:rFonts w:ascii="Times New Roman" w:hAnsi="Times New Roman"/>
                <w:color w:val="0D0D0D"/>
                <w:sz w:val="20"/>
                <w:szCs w:val="20"/>
              </w:rPr>
              <w:t>.</w:t>
            </w:r>
            <w:r w:rsidRPr="007149D5">
              <w:rPr>
                <w:rFonts w:ascii="Times New Roman" w:hAnsi="Times New Roman"/>
                <w:color w:val="0D0D0D"/>
                <w:sz w:val="20"/>
                <w:szCs w:val="20"/>
              </w:rPr>
              <w:t>И</w:t>
            </w:r>
            <w:proofErr w:type="gramEnd"/>
            <w:r w:rsidRPr="007149D5">
              <w:rPr>
                <w:rFonts w:ascii="Times New Roman" w:hAnsi="Times New Roman"/>
                <w:color w:val="0D0D0D"/>
                <w:sz w:val="20"/>
                <w:szCs w:val="20"/>
              </w:rPr>
              <w:t>шмурзино</w:t>
            </w:r>
            <w:proofErr w:type="spellEnd"/>
            <w:r w:rsidRPr="007149D5">
              <w:rPr>
                <w:rFonts w:ascii="Times New Roman" w:hAnsi="Times New Roman"/>
                <w:color w:val="0D0D0D"/>
                <w:sz w:val="20"/>
                <w:szCs w:val="20"/>
              </w:rPr>
              <w:t xml:space="preserve"> и Бетонирование вокруг устья артезианских скважин с.</w:t>
            </w:r>
            <w:r w:rsidRPr="007149D5">
              <w:rPr>
                <w:rFonts w:ascii="Times New Roman" w:hAnsi="Times New Roman"/>
                <w:color w:val="0D0D0D"/>
                <w:sz w:val="20"/>
                <w:szCs w:val="20"/>
              </w:rPr>
              <w:t xml:space="preserve"> Ишмурзино</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местный</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rPr>
            </w:pPr>
            <w:r w:rsidRPr="007149D5">
              <w:rPr>
                <w:sz w:val="20"/>
                <w:szCs w:val="20"/>
              </w:rPr>
              <w:t>0</w:t>
            </w:r>
          </w:p>
        </w:tc>
      </w:tr>
      <w:tr w:rsidR="004C2BA8" w:rsidRPr="007149D5" w:rsidTr="007839A2">
        <w:trPr>
          <w:trHeight w:val="1401"/>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color w:val="0D0D0D"/>
                <w:sz w:val="20"/>
                <w:szCs w:val="20"/>
              </w:rPr>
            </w:pPr>
            <w:r w:rsidRPr="007149D5">
              <w:rPr>
                <w:rFonts w:ascii="Times New Roman" w:eastAsia="Times New Roman" w:hAnsi="Times New Roman"/>
                <w:color w:val="0D0D0D"/>
                <w:sz w:val="20"/>
                <w:szCs w:val="20"/>
              </w:rPr>
              <w:lastRenderedPageBreak/>
              <w:t>1.6</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hAnsi="Times New Roman"/>
                <w:color w:val="0D0D0D"/>
                <w:sz w:val="20"/>
                <w:szCs w:val="20"/>
              </w:rPr>
              <w:t>Разработка проектно-сметной документации на устройство водопроводных сетей в д. Богачево</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rPr>
              <w:t>Республиканский бюджет</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300 </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rPr>
            </w:pPr>
          </w:p>
        </w:tc>
      </w:tr>
      <w:tr w:rsidR="004C2BA8" w:rsidRPr="007149D5" w:rsidTr="007839A2">
        <w:trPr>
          <w:trHeight w:val="1437"/>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bCs/>
                <w:color w:val="0D0D0D"/>
                <w:sz w:val="20"/>
                <w:szCs w:val="20"/>
              </w:rPr>
            </w:pPr>
            <w:r w:rsidRPr="007149D5">
              <w:rPr>
                <w:rFonts w:ascii="Times New Roman" w:eastAsia="Times New Roman" w:hAnsi="Times New Roman"/>
                <w:color w:val="0D0D0D"/>
                <w:sz w:val="20"/>
                <w:szCs w:val="20"/>
              </w:rPr>
              <w:t>1.7</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hAnsi="Times New Roman"/>
                <w:bCs/>
                <w:color w:val="0D0D0D"/>
                <w:sz w:val="20"/>
                <w:szCs w:val="20"/>
              </w:rPr>
              <w:t xml:space="preserve">Ремонт водонапорных башен в </w:t>
            </w:r>
            <w:proofErr w:type="spellStart"/>
            <w:r w:rsidRPr="007149D5">
              <w:rPr>
                <w:rFonts w:ascii="Times New Roman" w:hAnsi="Times New Roman"/>
                <w:bCs/>
                <w:color w:val="0D0D0D"/>
                <w:sz w:val="20"/>
                <w:szCs w:val="20"/>
              </w:rPr>
              <w:t>с</w:t>
            </w:r>
            <w:proofErr w:type="gramStart"/>
            <w:r w:rsidRPr="007149D5">
              <w:rPr>
                <w:rFonts w:ascii="Times New Roman" w:hAnsi="Times New Roman"/>
                <w:bCs/>
                <w:color w:val="0D0D0D"/>
                <w:sz w:val="20"/>
                <w:szCs w:val="20"/>
              </w:rPr>
              <w:t>.И</w:t>
            </w:r>
            <w:proofErr w:type="gramEnd"/>
            <w:r w:rsidRPr="007149D5">
              <w:rPr>
                <w:rFonts w:ascii="Times New Roman" w:hAnsi="Times New Roman"/>
                <w:bCs/>
                <w:color w:val="0D0D0D"/>
                <w:sz w:val="20"/>
                <w:szCs w:val="20"/>
              </w:rPr>
              <w:t>шмурзино</w:t>
            </w:r>
            <w:proofErr w:type="spellEnd"/>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rPr>
              <w:t>Республиканский бюджет</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rPr>
              <w:t>200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200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200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rFonts w:ascii="Times New Roman" w:hAnsi="Times New Roman" w:cs="Times New Roman"/>
                <w:sz w:val="20"/>
                <w:szCs w:val="20"/>
              </w:rPr>
              <w:t>200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highlight w:val="yellow"/>
              </w:rPr>
            </w:pPr>
          </w:p>
        </w:tc>
      </w:tr>
      <w:tr w:rsidR="004C2BA8" w:rsidRPr="007149D5" w:rsidTr="007839A2">
        <w:trPr>
          <w:trHeight w:val="1478"/>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color w:val="0D0D0D"/>
                <w:sz w:val="20"/>
                <w:szCs w:val="20"/>
              </w:rPr>
            </w:pPr>
            <w:r w:rsidRPr="007149D5">
              <w:rPr>
                <w:rFonts w:ascii="Times New Roman" w:eastAsia="Times New Roman" w:hAnsi="Times New Roman"/>
                <w:color w:val="0D0D0D"/>
                <w:sz w:val="20"/>
                <w:szCs w:val="20"/>
              </w:rPr>
              <w:t>1.8</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color w:val="0D0D0D"/>
                <w:sz w:val="20"/>
                <w:szCs w:val="20"/>
              </w:rPr>
            </w:pPr>
            <w:r w:rsidRPr="007149D5">
              <w:rPr>
                <w:rFonts w:ascii="Times New Roman" w:hAnsi="Times New Roman"/>
                <w:color w:val="0D0D0D"/>
                <w:sz w:val="20"/>
                <w:szCs w:val="20"/>
              </w:rPr>
              <w:t xml:space="preserve">Установка ограждения санитарной зоны вокруг водонапорных башен  </w:t>
            </w:r>
          </w:p>
          <w:p w:rsidR="004C2BA8" w:rsidRPr="007149D5" w:rsidRDefault="004C2BA8" w:rsidP="007839A2">
            <w:pPr>
              <w:spacing w:after="0" w:line="240" w:lineRule="auto"/>
              <w:jc w:val="center"/>
              <w:rPr>
                <w:rFonts w:ascii="Times New Roman" w:hAnsi="Times New Roman"/>
                <w:color w:val="0D0D0D"/>
                <w:sz w:val="20"/>
                <w:szCs w:val="20"/>
              </w:rPr>
            </w:pPr>
            <w:proofErr w:type="spellStart"/>
            <w:r w:rsidRPr="007149D5">
              <w:rPr>
                <w:rFonts w:ascii="Times New Roman" w:hAnsi="Times New Roman"/>
                <w:color w:val="0D0D0D"/>
                <w:sz w:val="20"/>
                <w:szCs w:val="20"/>
              </w:rPr>
              <w:t>с</w:t>
            </w:r>
            <w:proofErr w:type="gramStart"/>
            <w:r w:rsidRPr="007149D5">
              <w:rPr>
                <w:rFonts w:ascii="Times New Roman" w:hAnsi="Times New Roman"/>
                <w:color w:val="0D0D0D"/>
                <w:sz w:val="20"/>
                <w:szCs w:val="20"/>
              </w:rPr>
              <w:t>.И</w:t>
            </w:r>
            <w:proofErr w:type="gramEnd"/>
            <w:r w:rsidRPr="007149D5">
              <w:rPr>
                <w:rFonts w:ascii="Times New Roman" w:hAnsi="Times New Roman"/>
                <w:color w:val="0D0D0D"/>
                <w:sz w:val="20"/>
                <w:szCs w:val="20"/>
              </w:rPr>
              <w:t>шмурзино</w:t>
            </w:r>
            <w:proofErr w:type="spellEnd"/>
          </w:p>
          <w:p w:rsidR="004C2BA8" w:rsidRPr="007149D5" w:rsidRDefault="004C2BA8" w:rsidP="007839A2">
            <w:pPr>
              <w:spacing w:after="0" w:line="240" w:lineRule="auto"/>
              <w:jc w:val="center"/>
              <w:rPr>
                <w:rFonts w:ascii="Times New Roman" w:hAnsi="Times New Roman"/>
                <w:color w:val="0D0D0D"/>
                <w:sz w:val="20"/>
                <w:szCs w:val="20"/>
              </w:rPr>
            </w:pPr>
          </w:p>
          <w:p w:rsidR="004C2BA8" w:rsidRPr="007149D5" w:rsidRDefault="004C2BA8" w:rsidP="007839A2">
            <w:pPr>
              <w:spacing w:after="0" w:line="240" w:lineRule="auto"/>
              <w:jc w:val="center"/>
              <w:rPr>
                <w:rFonts w:ascii="Times New Roman" w:eastAsia="Times New Roman" w:hAnsi="Times New Roman"/>
                <w:color w:val="0D0D0D"/>
                <w:sz w:val="20"/>
                <w:szCs w:val="20"/>
              </w:rPr>
            </w:pP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rPr>
              <w:t>Республиканский бюджет</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rPr>
              <w:t xml:space="preserve">200 </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200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200</w:t>
            </w:r>
          </w:p>
        </w:tc>
      </w:tr>
      <w:tr w:rsidR="004C2BA8" w:rsidRPr="007149D5" w:rsidTr="007839A2">
        <w:trPr>
          <w:trHeight w:val="177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1.9</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color w:val="0D0D0D"/>
                <w:sz w:val="20"/>
                <w:szCs w:val="20"/>
              </w:rPr>
            </w:pPr>
            <w:r w:rsidRPr="007149D5">
              <w:rPr>
                <w:rFonts w:ascii="Times New Roman" w:hAnsi="Times New Roman"/>
                <w:color w:val="0D0D0D"/>
                <w:sz w:val="20"/>
                <w:szCs w:val="20"/>
              </w:rPr>
              <w:t>Строительство  водопроводных сетей</w:t>
            </w:r>
          </w:p>
          <w:p w:rsidR="004C2BA8" w:rsidRPr="007149D5" w:rsidRDefault="004C2BA8" w:rsidP="007839A2">
            <w:pPr>
              <w:spacing w:after="0" w:line="240" w:lineRule="auto"/>
              <w:jc w:val="center"/>
              <w:rPr>
                <w:rFonts w:ascii="Times New Roman" w:hAnsi="Times New Roman"/>
                <w:color w:val="0D0D0D"/>
                <w:sz w:val="20"/>
                <w:szCs w:val="20"/>
              </w:rPr>
            </w:pPr>
            <w:r w:rsidRPr="007149D5">
              <w:rPr>
                <w:rFonts w:ascii="Times New Roman" w:hAnsi="Times New Roman"/>
                <w:color w:val="0D0D0D"/>
                <w:sz w:val="20"/>
                <w:szCs w:val="20"/>
              </w:rPr>
              <w:t xml:space="preserve"> в д. Богачево</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eastAsia="Times New Roman" w:hAnsi="Times New Roman"/>
                <w:sz w:val="20"/>
                <w:szCs w:val="20"/>
                <w:highlight w:val="yellow"/>
              </w:rPr>
            </w:pPr>
            <w:r w:rsidRPr="007149D5">
              <w:rPr>
                <w:rFonts w:ascii="Times New Roman" w:eastAsia="Times New Roman" w:hAnsi="Times New Roman"/>
                <w:color w:val="0D0D0D"/>
                <w:sz w:val="20"/>
                <w:szCs w:val="20"/>
              </w:rPr>
              <w:t xml:space="preserve">Республиканский бюджет </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4000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4000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highlight w:val="yellow"/>
              </w:rPr>
              <w:t>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0</w:t>
            </w:r>
          </w:p>
        </w:tc>
      </w:tr>
      <w:tr w:rsidR="004C2BA8" w:rsidRPr="007149D5" w:rsidTr="007839A2">
        <w:trPr>
          <w:trHeight w:val="177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1.10</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color w:val="0D0D0D"/>
                <w:sz w:val="20"/>
                <w:szCs w:val="20"/>
              </w:rPr>
            </w:pPr>
            <w:r w:rsidRPr="007149D5">
              <w:rPr>
                <w:rFonts w:ascii="Times New Roman" w:hAnsi="Times New Roman"/>
                <w:color w:val="0D0D0D"/>
                <w:sz w:val="20"/>
                <w:szCs w:val="20"/>
              </w:rPr>
              <w:t>Техническое обслуживание системы водоснабжения</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местный</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50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50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50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60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r w:rsidRPr="007149D5">
              <w:rPr>
                <w:rFonts w:ascii="Times New Roman" w:hAnsi="Times New Roman" w:cs="Times New Roman"/>
                <w:sz w:val="20"/>
                <w:szCs w:val="20"/>
              </w:rPr>
              <w:t>70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highlight w:val="yellow"/>
              </w:rPr>
              <w:t>70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70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80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80</w:t>
            </w:r>
          </w:p>
        </w:tc>
      </w:tr>
      <w:tr w:rsidR="004C2BA8" w:rsidRPr="007149D5" w:rsidTr="007839A2">
        <w:trPr>
          <w:trHeight w:val="300"/>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b/>
                <w:bCs/>
                <w:color w:val="0D0D0D"/>
                <w:sz w:val="20"/>
                <w:szCs w:val="20"/>
              </w:rPr>
            </w:pPr>
            <w:r w:rsidRPr="007149D5">
              <w:rPr>
                <w:rFonts w:ascii="Times New Roman" w:eastAsia="Times New Roman" w:hAnsi="Times New Roman"/>
                <w:b/>
                <w:color w:val="0D0D0D"/>
                <w:sz w:val="20"/>
                <w:szCs w:val="20"/>
              </w:rPr>
              <w:t>2</w:t>
            </w:r>
          </w:p>
        </w:tc>
        <w:tc>
          <w:tcPr>
            <w:tcW w:w="13146" w:type="dxa"/>
            <w:gridSpan w:val="15"/>
            <w:tcBorders>
              <w:top w:val="single" w:sz="4" w:space="0" w:color="000000"/>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napToGrid w:val="0"/>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b/>
                <w:color w:val="0D0D0D"/>
                <w:sz w:val="20"/>
                <w:szCs w:val="20"/>
              </w:rPr>
              <w:t>Электроснабжение</w:t>
            </w:r>
          </w:p>
        </w:tc>
      </w:tr>
      <w:tr w:rsidR="004C2BA8" w:rsidRPr="007149D5" w:rsidTr="007839A2">
        <w:trPr>
          <w:trHeight w:val="1679"/>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2.1</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Приобретение энергосберегающих ламп для уличного освещения и других установок</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rPr>
              <w:t>Республиканский бюджет</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4C2BA8">
            <w:pPr>
              <w:rPr>
                <w:sz w:val="20"/>
                <w:szCs w:val="20"/>
              </w:rPr>
            </w:pPr>
            <w:r w:rsidRPr="007149D5">
              <w:rPr>
                <w:rFonts w:ascii="Times New Roman" w:eastAsia="Times New Roman" w:hAnsi="Times New Roman"/>
                <w:color w:val="0D0D0D"/>
                <w:sz w:val="20"/>
                <w:szCs w:val="20"/>
              </w:rPr>
              <w:t>50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2.2</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Содержание сетей уличного освещения</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Республиканский бюджет </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30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r>
      <w:tr w:rsidR="004C2BA8" w:rsidRPr="007149D5" w:rsidTr="007839A2">
        <w:trPr>
          <w:trHeight w:val="557"/>
          <w:jc w:val="center"/>
        </w:trPr>
        <w:tc>
          <w:tcPr>
            <w:tcW w:w="960"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jc w:val="center"/>
              <w:rPr>
                <w:rFonts w:ascii="Times New Roman" w:hAnsi="Times New Roman"/>
                <w:b/>
                <w:color w:val="0D0D0D"/>
                <w:sz w:val="20"/>
                <w:szCs w:val="20"/>
              </w:rPr>
            </w:pPr>
            <w:r w:rsidRPr="007149D5">
              <w:rPr>
                <w:rFonts w:ascii="Times New Roman" w:eastAsia="Times New Roman" w:hAnsi="Times New Roman"/>
                <w:b/>
                <w:color w:val="0D0D0D"/>
                <w:sz w:val="20"/>
                <w:szCs w:val="20"/>
              </w:rPr>
              <w:lastRenderedPageBreak/>
              <w:t>3</w:t>
            </w:r>
          </w:p>
        </w:tc>
        <w:tc>
          <w:tcPr>
            <w:tcW w:w="13146" w:type="dxa"/>
            <w:gridSpan w:val="15"/>
            <w:tcBorders>
              <w:right w:val="single" w:sz="4" w:space="0" w:color="auto"/>
            </w:tcBorders>
            <w:shd w:val="clear" w:color="auto" w:fill="auto"/>
            <w:vAlign w:val="center"/>
          </w:tcPr>
          <w:p w:rsidR="004C2BA8" w:rsidRPr="007149D5" w:rsidRDefault="004C2BA8" w:rsidP="007839A2">
            <w:pPr>
              <w:jc w:val="center"/>
              <w:rPr>
                <w:sz w:val="20"/>
                <w:szCs w:val="20"/>
              </w:rPr>
            </w:pPr>
            <w:r w:rsidRPr="007149D5">
              <w:rPr>
                <w:rFonts w:ascii="Times New Roman" w:eastAsia="Times New Roman" w:hAnsi="Times New Roman"/>
                <w:b/>
                <w:color w:val="0D0D0D"/>
                <w:sz w:val="20"/>
                <w:szCs w:val="20"/>
              </w:rPr>
              <w:t>Санитарная очистка территории</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F6388D">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w:t>
            </w:r>
            <w:r w:rsidR="00F6388D" w:rsidRPr="007149D5">
              <w:rPr>
                <w:rFonts w:ascii="Times New Roman" w:eastAsia="Times New Roman" w:hAnsi="Times New Roman"/>
                <w:color w:val="0D0D0D"/>
                <w:sz w:val="20"/>
                <w:szCs w:val="20"/>
              </w:rPr>
              <w:t>1</w:t>
            </w:r>
          </w:p>
        </w:tc>
        <w:tc>
          <w:tcPr>
            <w:tcW w:w="2781"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spacing w:after="0"/>
              <w:rPr>
                <w:rFonts w:ascii="Times New Roman" w:hAnsi="Times New Roman"/>
                <w:color w:val="0D0D0D"/>
                <w:sz w:val="20"/>
                <w:szCs w:val="20"/>
              </w:rPr>
            </w:pPr>
            <w:r w:rsidRPr="007149D5">
              <w:rPr>
                <w:rFonts w:ascii="Times New Roman" w:hAnsi="Times New Roman"/>
                <w:color w:val="0D0D0D"/>
                <w:sz w:val="20"/>
                <w:szCs w:val="20"/>
              </w:rPr>
              <w:t>Разработка проектно-сметной документации на размещение пункта временного хранения ТБО</w:t>
            </w:r>
          </w:p>
        </w:tc>
        <w:tc>
          <w:tcPr>
            <w:tcW w:w="955" w:type="dxa"/>
            <w:gridSpan w:val="2"/>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Республиканский бюджет </w:t>
            </w:r>
          </w:p>
        </w:tc>
        <w:tc>
          <w:tcPr>
            <w:tcW w:w="70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76" w:type="dxa"/>
            <w:gridSpan w:val="2"/>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r w:rsidR="00F6388D" w:rsidRPr="007149D5">
              <w:rPr>
                <w:rFonts w:ascii="Times New Roman" w:eastAsia="Times New Roman" w:hAnsi="Times New Roman"/>
                <w:color w:val="0D0D0D"/>
                <w:sz w:val="20"/>
                <w:szCs w:val="20"/>
              </w:rPr>
              <w:t>0</w:t>
            </w:r>
          </w:p>
        </w:tc>
        <w:tc>
          <w:tcPr>
            <w:tcW w:w="831"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986"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993"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1"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0"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797" w:type="dxa"/>
            <w:tcBorders>
              <w:top w:val="single" w:sz="4" w:space="0" w:color="auto"/>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149D5">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w:t>
            </w:r>
            <w:r w:rsidR="007149D5">
              <w:rPr>
                <w:rFonts w:ascii="Times New Roman" w:eastAsia="Times New Roman" w:hAnsi="Times New Roman"/>
                <w:color w:val="0D0D0D"/>
                <w:sz w:val="20"/>
                <w:szCs w:val="20"/>
              </w:rPr>
              <w:t>2</w:t>
            </w:r>
          </w:p>
        </w:tc>
        <w:tc>
          <w:tcPr>
            <w:tcW w:w="2781" w:type="dxa"/>
            <w:tcBorders>
              <w:left w:val="single" w:sz="4" w:space="0" w:color="000000"/>
              <w:bottom w:val="single" w:sz="4" w:space="0" w:color="000000"/>
            </w:tcBorders>
            <w:shd w:val="clear" w:color="auto" w:fill="auto"/>
            <w:vAlign w:val="center"/>
          </w:tcPr>
          <w:p w:rsidR="004C2BA8" w:rsidRPr="007149D5" w:rsidRDefault="004C2BA8" w:rsidP="007839A2">
            <w:pPr>
              <w:spacing w:after="0"/>
              <w:jc w:val="center"/>
              <w:rPr>
                <w:rFonts w:ascii="Times New Roman" w:hAnsi="Times New Roman"/>
                <w:color w:val="0D0D0D"/>
                <w:sz w:val="20"/>
                <w:szCs w:val="20"/>
              </w:rPr>
            </w:pPr>
            <w:r w:rsidRPr="007149D5">
              <w:rPr>
                <w:rFonts w:ascii="Times New Roman" w:hAnsi="Times New Roman"/>
                <w:color w:val="0D0D0D"/>
                <w:sz w:val="20"/>
                <w:szCs w:val="20"/>
              </w:rPr>
              <w:t>Содержание пункта временного хранения ТБО</w:t>
            </w:r>
          </w:p>
        </w:tc>
        <w:tc>
          <w:tcPr>
            <w:tcW w:w="955"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республиканский бюджет местный бюджет </w:t>
            </w:r>
          </w:p>
        </w:tc>
        <w:tc>
          <w:tcPr>
            <w:tcW w:w="709"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993"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60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60</w:t>
            </w:r>
          </w:p>
        </w:tc>
        <w:tc>
          <w:tcPr>
            <w:tcW w:w="851"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60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70</w:t>
            </w:r>
          </w:p>
        </w:tc>
        <w:tc>
          <w:tcPr>
            <w:tcW w:w="850"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70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80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80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149D5">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w:t>
            </w:r>
            <w:r w:rsidR="007149D5">
              <w:rPr>
                <w:rFonts w:ascii="Times New Roman" w:eastAsia="Times New Roman" w:hAnsi="Times New Roman"/>
                <w:color w:val="0D0D0D"/>
                <w:sz w:val="20"/>
                <w:szCs w:val="20"/>
              </w:rPr>
              <w:t>3</w:t>
            </w:r>
          </w:p>
        </w:tc>
        <w:tc>
          <w:tcPr>
            <w:tcW w:w="2781" w:type="dxa"/>
            <w:tcBorders>
              <w:left w:val="single" w:sz="4" w:space="0" w:color="000000"/>
              <w:bottom w:val="single" w:sz="4" w:space="0" w:color="000000"/>
            </w:tcBorders>
            <w:shd w:val="clear" w:color="auto" w:fill="auto"/>
            <w:vAlign w:val="center"/>
          </w:tcPr>
          <w:p w:rsidR="004C2BA8" w:rsidRPr="007149D5" w:rsidRDefault="004C2BA8" w:rsidP="007839A2">
            <w:pPr>
              <w:spacing w:after="0"/>
              <w:jc w:val="center"/>
              <w:rPr>
                <w:rFonts w:ascii="Times New Roman" w:hAnsi="Times New Roman"/>
                <w:color w:val="0D0D0D"/>
                <w:sz w:val="20"/>
                <w:szCs w:val="20"/>
              </w:rPr>
            </w:pPr>
            <w:r w:rsidRPr="007149D5">
              <w:rPr>
                <w:rFonts w:ascii="Times New Roman" w:hAnsi="Times New Roman"/>
                <w:color w:val="0D0D0D"/>
                <w:sz w:val="20"/>
                <w:szCs w:val="20"/>
              </w:rPr>
              <w:t>Ограждение  и  текущий ремонт пункта временного хранения ТБО</w:t>
            </w:r>
          </w:p>
        </w:tc>
        <w:tc>
          <w:tcPr>
            <w:tcW w:w="955"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республиканский бюджет </w:t>
            </w:r>
          </w:p>
        </w:tc>
        <w:tc>
          <w:tcPr>
            <w:tcW w:w="709"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rPr>
              <w:t>1</w:t>
            </w:r>
            <w:r w:rsidR="004C2BA8" w:rsidRPr="007149D5">
              <w:rPr>
                <w:rFonts w:ascii="Times New Roman" w:eastAsia="Times New Roman" w:hAnsi="Times New Roman"/>
                <w:color w:val="0D0D0D"/>
                <w:sz w:val="20"/>
                <w:szCs w:val="20"/>
              </w:rPr>
              <w:t>00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149D5">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w:t>
            </w:r>
            <w:r w:rsidR="007149D5">
              <w:rPr>
                <w:rFonts w:ascii="Times New Roman" w:eastAsia="Times New Roman" w:hAnsi="Times New Roman"/>
                <w:color w:val="0D0D0D"/>
                <w:sz w:val="20"/>
                <w:szCs w:val="20"/>
              </w:rPr>
              <w:t>4</w:t>
            </w:r>
          </w:p>
        </w:tc>
        <w:tc>
          <w:tcPr>
            <w:tcW w:w="2781" w:type="dxa"/>
            <w:tcBorders>
              <w:left w:val="single" w:sz="4" w:space="0" w:color="000000"/>
              <w:bottom w:val="single" w:sz="4" w:space="0" w:color="000000"/>
            </w:tcBorders>
            <w:shd w:val="clear" w:color="auto" w:fill="auto"/>
            <w:vAlign w:val="center"/>
          </w:tcPr>
          <w:p w:rsidR="004C2BA8" w:rsidRPr="007149D5" w:rsidRDefault="004C2BA8" w:rsidP="007839A2">
            <w:pPr>
              <w:spacing w:after="0"/>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Затраты на ликвидацию и рекультивацию несанкционированных свалок на новую свалку </w:t>
            </w:r>
          </w:p>
          <w:p w:rsidR="004C2BA8" w:rsidRPr="007149D5" w:rsidRDefault="004C2BA8" w:rsidP="007839A2">
            <w:pPr>
              <w:spacing w:after="0"/>
              <w:jc w:val="center"/>
              <w:rPr>
                <w:rFonts w:ascii="Times New Roman" w:hAnsi="Times New Roman"/>
                <w:color w:val="0D0D0D"/>
                <w:sz w:val="20"/>
                <w:szCs w:val="20"/>
              </w:rPr>
            </w:pPr>
            <w:r w:rsidRPr="007149D5">
              <w:rPr>
                <w:rFonts w:ascii="Times New Roman" w:eastAsia="Times New Roman" w:hAnsi="Times New Roman"/>
                <w:color w:val="0D0D0D"/>
                <w:sz w:val="20"/>
                <w:szCs w:val="20"/>
              </w:rPr>
              <w:t xml:space="preserve"> с. Ишмурзино, д. Богачево</w:t>
            </w:r>
          </w:p>
        </w:tc>
        <w:tc>
          <w:tcPr>
            <w:tcW w:w="955" w:type="dxa"/>
            <w:gridSpan w:val="2"/>
            <w:tcBorders>
              <w:left w:val="single" w:sz="4" w:space="0" w:color="000000"/>
              <w:bottom w:val="single" w:sz="4" w:space="0" w:color="000000"/>
            </w:tcBorders>
            <w:shd w:val="clear" w:color="auto" w:fill="auto"/>
          </w:tcPr>
          <w:p w:rsidR="004C2BA8" w:rsidRPr="007149D5" w:rsidRDefault="004C2BA8" w:rsidP="007839A2">
            <w:pPr>
              <w:rPr>
                <w:sz w:val="20"/>
                <w:szCs w:val="20"/>
              </w:rPr>
            </w:pPr>
            <w:r w:rsidRPr="007149D5">
              <w:rPr>
                <w:rFonts w:ascii="Times New Roman" w:eastAsia="Times New Roman" w:hAnsi="Times New Roman"/>
                <w:color w:val="0D0D0D"/>
                <w:sz w:val="20"/>
                <w:szCs w:val="20"/>
              </w:rPr>
              <w:t xml:space="preserve">республиканский бюджет местный бюджет </w:t>
            </w:r>
          </w:p>
        </w:tc>
        <w:tc>
          <w:tcPr>
            <w:tcW w:w="709"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2</w:t>
            </w:r>
            <w:r w:rsidR="004C2BA8" w:rsidRPr="007149D5">
              <w:rPr>
                <w:rFonts w:ascii="Times New Roman" w:eastAsia="Times New Roman" w:hAnsi="Times New Roman"/>
                <w:color w:val="0D0D0D"/>
                <w:sz w:val="20"/>
                <w:szCs w:val="20"/>
              </w:rPr>
              <w:t>00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w:t>
            </w:r>
          </w:p>
        </w:tc>
        <w:tc>
          <w:tcPr>
            <w:tcW w:w="986" w:type="dxa"/>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w:t>
            </w:r>
          </w:p>
        </w:tc>
        <w:tc>
          <w:tcPr>
            <w:tcW w:w="993"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400</w:t>
            </w:r>
          </w:p>
        </w:tc>
        <w:tc>
          <w:tcPr>
            <w:tcW w:w="851"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400</w:t>
            </w:r>
          </w:p>
        </w:tc>
        <w:tc>
          <w:tcPr>
            <w:tcW w:w="839" w:type="dxa"/>
            <w:tcBorders>
              <w:left w:val="single" w:sz="4" w:space="0" w:color="000000"/>
              <w:bottom w:val="single" w:sz="4" w:space="0" w:color="000000"/>
            </w:tcBorders>
            <w:shd w:val="clear" w:color="auto" w:fill="auto"/>
            <w:vAlign w:val="center"/>
          </w:tcPr>
          <w:p w:rsidR="004C2BA8" w:rsidRPr="007149D5" w:rsidRDefault="007149D5" w:rsidP="007839A2">
            <w:pPr>
              <w:snapToGrid w:val="0"/>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3</w:t>
            </w:r>
            <w:r w:rsidR="00F6388D" w:rsidRPr="007149D5">
              <w:rPr>
                <w:rFonts w:ascii="Times New Roman" w:eastAsia="Times New Roman" w:hAnsi="Times New Roman"/>
                <w:color w:val="0D0D0D"/>
                <w:sz w:val="20"/>
                <w:szCs w:val="20"/>
                <w:highlight w:val="yellow"/>
              </w:rPr>
              <w:t>00</w:t>
            </w:r>
          </w:p>
        </w:tc>
        <w:tc>
          <w:tcPr>
            <w:tcW w:w="850" w:type="dxa"/>
            <w:tcBorders>
              <w:left w:val="single" w:sz="4" w:space="0" w:color="000000"/>
              <w:bottom w:val="single" w:sz="4" w:space="0" w:color="000000"/>
            </w:tcBorders>
            <w:shd w:val="clear" w:color="auto" w:fill="auto"/>
            <w:vAlign w:val="center"/>
          </w:tcPr>
          <w:p w:rsidR="004C2BA8" w:rsidRPr="007149D5" w:rsidRDefault="007149D5" w:rsidP="007149D5">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30</w:t>
            </w:r>
            <w:r w:rsidR="00F6388D" w:rsidRPr="007149D5">
              <w:rPr>
                <w:rFonts w:ascii="Times New Roman" w:eastAsia="Times New Roman" w:hAnsi="Times New Roman"/>
                <w:color w:val="0D0D0D"/>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400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400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149D5">
            <w:pPr>
              <w:spacing w:after="0" w:line="240" w:lineRule="auto"/>
              <w:jc w:val="center"/>
              <w:rPr>
                <w:rFonts w:ascii="Times New Roman" w:hAnsi="Times New Roman"/>
                <w:color w:val="0D0D0D"/>
                <w:sz w:val="20"/>
                <w:szCs w:val="20"/>
              </w:rPr>
            </w:pPr>
            <w:r w:rsidRPr="007149D5">
              <w:rPr>
                <w:rFonts w:ascii="Times New Roman" w:eastAsia="Times New Roman" w:hAnsi="Times New Roman"/>
                <w:color w:val="0D0D0D"/>
                <w:sz w:val="20"/>
                <w:szCs w:val="20"/>
              </w:rPr>
              <w:t>3.</w:t>
            </w:r>
            <w:r w:rsidR="007149D5">
              <w:rPr>
                <w:rFonts w:ascii="Times New Roman" w:eastAsia="Times New Roman" w:hAnsi="Times New Roman"/>
                <w:color w:val="0D0D0D"/>
                <w:sz w:val="20"/>
                <w:szCs w:val="20"/>
              </w:rPr>
              <w:t>5</w:t>
            </w:r>
          </w:p>
        </w:tc>
        <w:tc>
          <w:tcPr>
            <w:tcW w:w="2781" w:type="dxa"/>
            <w:tcBorders>
              <w:left w:val="single" w:sz="4" w:space="0" w:color="000000"/>
              <w:bottom w:val="single" w:sz="4" w:space="0" w:color="000000"/>
            </w:tcBorders>
            <w:shd w:val="clear" w:color="auto" w:fill="auto"/>
            <w:vAlign w:val="center"/>
          </w:tcPr>
          <w:p w:rsidR="004C2BA8" w:rsidRPr="007149D5" w:rsidRDefault="004C2BA8" w:rsidP="007839A2">
            <w:pPr>
              <w:spacing w:after="0"/>
              <w:jc w:val="center"/>
              <w:rPr>
                <w:rFonts w:ascii="Times New Roman" w:eastAsia="Times New Roman" w:hAnsi="Times New Roman"/>
                <w:color w:val="0D0D0D"/>
                <w:sz w:val="20"/>
                <w:szCs w:val="20"/>
              </w:rPr>
            </w:pPr>
            <w:r w:rsidRPr="007149D5">
              <w:rPr>
                <w:rFonts w:ascii="Times New Roman" w:hAnsi="Times New Roman"/>
                <w:color w:val="0D0D0D"/>
                <w:sz w:val="20"/>
                <w:szCs w:val="20"/>
              </w:rPr>
              <w:t xml:space="preserve">Приобретение мусорных контейнеров </w:t>
            </w:r>
            <w:r w:rsidR="00F6388D" w:rsidRPr="007149D5">
              <w:rPr>
                <w:rFonts w:ascii="Times New Roman" w:hAnsi="Times New Roman"/>
                <w:color w:val="0D0D0D"/>
                <w:sz w:val="20"/>
                <w:szCs w:val="20"/>
              </w:rPr>
              <w:t>для сбора мусора на улицах</w:t>
            </w:r>
          </w:p>
        </w:tc>
        <w:tc>
          <w:tcPr>
            <w:tcW w:w="955" w:type="dxa"/>
            <w:gridSpan w:val="2"/>
            <w:tcBorders>
              <w:left w:val="single" w:sz="4" w:space="0" w:color="000000"/>
              <w:bottom w:val="single" w:sz="4" w:space="0" w:color="000000"/>
            </w:tcBorders>
            <w:shd w:val="clear" w:color="auto" w:fill="auto"/>
          </w:tcPr>
          <w:p w:rsidR="004C2BA8" w:rsidRPr="007149D5" w:rsidRDefault="004C2BA8" w:rsidP="007149D5">
            <w:pPr>
              <w:rPr>
                <w:sz w:val="20"/>
                <w:szCs w:val="20"/>
              </w:rPr>
            </w:pPr>
            <w:r w:rsidRPr="007149D5">
              <w:rPr>
                <w:rFonts w:ascii="Times New Roman" w:eastAsia="Times New Roman" w:hAnsi="Times New Roman"/>
                <w:color w:val="0D0D0D"/>
                <w:sz w:val="20"/>
                <w:szCs w:val="20"/>
              </w:rPr>
              <w:t xml:space="preserve">республиканский </w:t>
            </w:r>
            <w:proofErr w:type="spellStart"/>
            <w:r w:rsidRPr="007149D5">
              <w:rPr>
                <w:rFonts w:ascii="Times New Roman" w:eastAsia="Times New Roman" w:hAnsi="Times New Roman"/>
                <w:color w:val="0D0D0D"/>
                <w:sz w:val="20"/>
                <w:szCs w:val="20"/>
              </w:rPr>
              <w:t>бюджет</w:t>
            </w:r>
            <w:proofErr w:type="gramStart"/>
            <w:r w:rsidR="007149D5" w:rsidRPr="007149D5">
              <w:rPr>
                <w:rFonts w:ascii="Times New Roman" w:eastAsia="Times New Roman" w:hAnsi="Times New Roman"/>
                <w:color w:val="0D0D0D"/>
                <w:sz w:val="20"/>
                <w:szCs w:val="20"/>
              </w:rPr>
              <w:t>,</w:t>
            </w:r>
            <w:r w:rsidRPr="007149D5">
              <w:rPr>
                <w:rFonts w:ascii="Times New Roman" w:eastAsia="Times New Roman" w:hAnsi="Times New Roman"/>
                <w:color w:val="0D0D0D"/>
                <w:sz w:val="20"/>
                <w:szCs w:val="20"/>
              </w:rPr>
              <w:t>м</w:t>
            </w:r>
            <w:proofErr w:type="gramEnd"/>
            <w:r w:rsidRPr="007149D5">
              <w:rPr>
                <w:rFonts w:ascii="Times New Roman" w:eastAsia="Times New Roman" w:hAnsi="Times New Roman"/>
                <w:color w:val="0D0D0D"/>
                <w:sz w:val="20"/>
                <w:szCs w:val="20"/>
              </w:rPr>
              <w:t>естный</w:t>
            </w:r>
            <w:proofErr w:type="spellEnd"/>
            <w:r w:rsidRPr="007149D5">
              <w:rPr>
                <w:rFonts w:ascii="Times New Roman" w:eastAsia="Times New Roman" w:hAnsi="Times New Roman"/>
                <w:color w:val="0D0D0D"/>
                <w:sz w:val="20"/>
                <w:szCs w:val="20"/>
              </w:rPr>
              <w:t xml:space="preserve"> бюджет </w:t>
            </w:r>
          </w:p>
        </w:tc>
        <w:tc>
          <w:tcPr>
            <w:tcW w:w="709"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831"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rFonts w:ascii="Times New Roman" w:eastAsia="Times New Roman" w:hAnsi="Times New Roman"/>
                <w:color w:val="0D0D0D"/>
                <w:sz w:val="20"/>
                <w:szCs w:val="20"/>
              </w:rPr>
              <w:t>50</w:t>
            </w:r>
          </w:p>
        </w:tc>
        <w:tc>
          <w:tcPr>
            <w:tcW w:w="986"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rFonts w:ascii="Times New Roman" w:eastAsia="Times New Roman" w:hAnsi="Times New Roman"/>
                <w:color w:val="0D0D0D"/>
                <w:sz w:val="20"/>
                <w:szCs w:val="20"/>
              </w:rPr>
              <w:t>100</w:t>
            </w:r>
          </w:p>
        </w:tc>
        <w:tc>
          <w:tcPr>
            <w:tcW w:w="993"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30</w:t>
            </w:r>
          </w:p>
        </w:tc>
        <w:tc>
          <w:tcPr>
            <w:tcW w:w="851"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30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100</w:t>
            </w:r>
          </w:p>
        </w:tc>
        <w:tc>
          <w:tcPr>
            <w:tcW w:w="850"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rPr>
                <w:sz w:val="20"/>
                <w:szCs w:val="20"/>
              </w:rPr>
            </w:pPr>
            <w:r w:rsidRPr="007149D5">
              <w:rPr>
                <w:sz w:val="20"/>
                <w:szCs w:val="20"/>
              </w:rPr>
              <w:t>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149D5">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w:t>
            </w:r>
            <w:r w:rsidR="007149D5">
              <w:rPr>
                <w:rFonts w:ascii="Times New Roman" w:eastAsia="Times New Roman" w:hAnsi="Times New Roman"/>
                <w:color w:val="0D0D0D"/>
                <w:sz w:val="20"/>
                <w:szCs w:val="20"/>
              </w:rPr>
              <w:t>6</w:t>
            </w:r>
          </w:p>
        </w:tc>
        <w:tc>
          <w:tcPr>
            <w:tcW w:w="2781" w:type="dxa"/>
            <w:tcBorders>
              <w:left w:val="single" w:sz="4" w:space="0" w:color="000000"/>
              <w:bottom w:val="single" w:sz="4" w:space="0" w:color="000000"/>
            </w:tcBorders>
            <w:shd w:val="clear" w:color="auto" w:fill="auto"/>
            <w:vAlign w:val="center"/>
          </w:tcPr>
          <w:p w:rsidR="004C2BA8" w:rsidRPr="007149D5" w:rsidRDefault="004C2BA8" w:rsidP="007839A2">
            <w:pPr>
              <w:spacing w:after="0"/>
              <w:jc w:val="center"/>
              <w:rPr>
                <w:rFonts w:ascii="Times New Roman" w:hAnsi="Times New Roman"/>
                <w:color w:val="0D0D0D"/>
                <w:sz w:val="20"/>
                <w:szCs w:val="20"/>
              </w:rPr>
            </w:pPr>
            <w:r w:rsidRPr="007149D5">
              <w:rPr>
                <w:rFonts w:ascii="Times New Roman" w:hAnsi="Times New Roman"/>
                <w:color w:val="0D0D0D"/>
                <w:sz w:val="20"/>
                <w:szCs w:val="20"/>
              </w:rPr>
              <w:t xml:space="preserve">Приобретение мусоровоза, </w:t>
            </w:r>
            <w:proofErr w:type="gramStart"/>
            <w:r w:rsidRPr="007149D5">
              <w:rPr>
                <w:rFonts w:ascii="Times New Roman" w:hAnsi="Times New Roman"/>
                <w:color w:val="0D0D0D"/>
                <w:sz w:val="20"/>
                <w:szCs w:val="20"/>
              </w:rPr>
              <w:t>ассенизаторская</w:t>
            </w:r>
            <w:proofErr w:type="gramEnd"/>
            <w:r w:rsidRPr="007149D5">
              <w:rPr>
                <w:rFonts w:ascii="Times New Roman" w:hAnsi="Times New Roman"/>
                <w:color w:val="0D0D0D"/>
                <w:sz w:val="20"/>
                <w:szCs w:val="20"/>
              </w:rPr>
              <w:t xml:space="preserve"> машины</w:t>
            </w:r>
          </w:p>
        </w:tc>
        <w:tc>
          <w:tcPr>
            <w:tcW w:w="955" w:type="dxa"/>
            <w:gridSpan w:val="2"/>
            <w:tcBorders>
              <w:left w:val="single" w:sz="4" w:space="0" w:color="000000"/>
              <w:bottom w:val="single" w:sz="4" w:space="0" w:color="000000"/>
            </w:tcBorders>
            <w:shd w:val="clear" w:color="auto" w:fill="auto"/>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республиканский</w:t>
            </w:r>
          </w:p>
        </w:tc>
        <w:tc>
          <w:tcPr>
            <w:tcW w:w="709"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1"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3000</w:t>
            </w:r>
          </w:p>
        </w:tc>
        <w:tc>
          <w:tcPr>
            <w:tcW w:w="993"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0"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r>
      <w:tr w:rsidR="004C2BA8" w:rsidRPr="007149D5" w:rsidTr="007839A2">
        <w:trPr>
          <w:trHeight w:val="995"/>
          <w:jc w:val="center"/>
        </w:trPr>
        <w:tc>
          <w:tcPr>
            <w:tcW w:w="960"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b/>
                <w:color w:val="0D0D0D"/>
                <w:sz w:val="20"/>
                <w:szCs w:val="20"/>
              </w:rPr>
            </w:pPr>
            <w:r w:rsidRPr="007149D5">
              <w:rPr>
                <w:rFonts w:ascii="Times New Roman" w:eastAsia="Times New Roman" w:hAnsi="Times New Roman"/>
                <w:b/>
                <w:color w:val="0D0D0D"/>
                <w:sz w:val="20"/>
                <w:szCs w:val="20"/>
              </w:rPr>
              <w:t>4</w:t>
            </w:r>
          </w:p>
        </w:tc>
        <w:tc>
          <w:tcPr>
            <w:tcW w:w="13146" w:type="dxa"/>
            <w:gridSpan w:val="15"/>
            <w:tcBorders>
              <w:left w:val="single" w:sz="4" w:space="0" w:color="auto"/>
              <w:right w:val="single" w:sz="4" w:space="0" w:color="auto"/>
            </w:tcBorders>
            <w:shd w:val="clear" w:color="auto" w:fill="auto"/>
            <w:vAlign w:val="center"/>
          </w:tcPr>
          <w:p w:rsidR="004C2BA8" w:rsidRPr="007149D5" w:rsidRDefault="004C2BA8" w:rsidP="007839A2">
            <w:pPr>
              <w:rPr>
                <w:rFonts w:ascii="Times New Roman" w:hAnsi="Times New Roman" w:cs="Times New Roman"/>
                <w:b/>
                <w:sz w:val="20"/>
                <w:szCs w:val="20"/>
              </w:rPr>
            </w:pPr>
            <w:r w:rsidRPr="007149D5">
              <w:rPr>
                <w:rFonts w:ascii="Times New Roman" w:hAnsi="Times New Roman" w:cs="Times New Roman"/>
                <w:b/>
                <w:sz w:val="20"/>
                <w:szCs w:val="20"/>
              </w:rPr>
              <w:t>Улично-дорожная сеть</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lastRenderedPageBreak/>
              <w:t>4.1</w:t>
            </w:r>
          </w:p>
        </w:tc>
        <w:tc>
          <w:tcPr>
            <w:tcW w:w="2781" w:type="dxa"/>
            <w:tcBorders>
              <w:top w:val="single" w:sz="4" w:space="0" w:color="auto"/>
              <w:left w:val="single" w:sz="4" w:space="0" w:color="000000"/>
              <w:bottom w:val="single" w:sz="4" w:space="0" w:color="000000"/>
            </w:tcBorders>
            <w:shd w:val="clear" w:color="auto" w:fill="auto"/>
          </w:tcPr>
          <w:p w:rsidR="004C2BA8" w:rsidRPr="007149D5" w:rsidRDefault="004C2BA8" w:rsidP="007839A2">
            <w:pPr>
              <w:rPr>
                <w:rFonts w:ascii="Times New Roman" w:hAnsi="Times New Roman"/>
                <w:color w:val="0D0D0D"/>
                <w:sz w:val="20"/>
                <w:szCs w:val="20"/>
              </w:rPr>
            </w:pPr>
            <w:r w:rsidRPr="007149D5">
              <w:rPr>
                <w:rFonts w:ascii="Times New Roman" w:hAnsi="Times New Roman"/>
                <w:color w:val="0D0D0D"/>
                <w:sz w:val="20"/>
                <w:szCs w:val="20"/>
              </w:rPr>
              <w:t xml:space="preserve">Разработка проекта организации дорожного движения </w:t>
            </w:r>
          </w:p>
        </w:tc>
        <w:tc>
          <w:tcPr>
            <w:tcW w:w="955" w:type="dxa"/>
            <w:gridSpan w:val="2"/>
            <w:tcBorders>
              <w:top w:val="single" w:sz="4" w:space="0" w:color="auto"/>
              <w:left w:val="single" w:sz="4" w:space="0" w:color="000000"/>
              <w:bottom w:val="single" w:sz="4" w:space="0" w:color="000000"/>
            </w:tcBorders>
            <w:shd w:val="clear" w:color="auto" w:fill="auto"/>
          </w:tcPr>
          <w:p w:rsidR="004C2BA8" w:rsidRPr="007149D5" w:rsidRDefault="004C2BA8" w:rsidP="007839A2">
            <w:pPr>
              <w:rPr>
                <w:sz w:val="20"/>
                <w:szCs w:val="20"/>
              </w:rPr>
            </w:pPr>
            <w:r w:rsidRPr="007149D5">
              <w:rPr>
                <w:rFonts w:ascii="Times New Roman" w:eastAsia="Times New Roman" w:hAnsi="Times New Roman"/>
                <w:color w:val="0D0D0D"/>
                <w:sz w:val="20"/>
                <w:szCs w:val="20"/>
              </w:rPr>
              <w:t xml:space="preserve">Республиканский бюджет </w:t>
            </w:r>
          </w:p>
        </w:tc>
        <w:tc>
          <w:tcPr>
            <w:tcW w:w="840" w:type="dxa"/>
            <w:gridSpan w:val="2"/>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745"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831"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rFonts w:ascii="Times New Roman" w:eastAsia="Times New Roman" w:hAnsi="Times New Roman"/>
                <w:color w:val="0D0D0D"/>
                <w:sz w:val="20"/>
                <w:szCs w:val="20"/>
              </w:rPr>
              <w:t>0</w:t>
            </w:r>
          </w:p>
        </w:tc>
        <w:tc>
          <w:tcPr>
            <w:tcW w:w="986"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993"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51"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50"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797" w:type="dxa"/>
            <w:tcBorders>
              <w:top w:val="single" w:sz="4" w:space="0" w:color="auto"/>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rPr>
                <w:sz w:val="20"/>
                <w:szCs w:val="20"/>
              </w:rPr>
            </w:pPr>
            <w:r w:rsidRPr="007149D5">
              <w:rPr>
                <w:sz w:val="20"/>
                <w:szCs w:val="20"/>
              </w:rPr>
              <w:t>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4.2</w:t>
            </w:r>
          </w:p>
        </w:tc>
        <w:tc>
          <w:tcPr>
            <w:tcW w:w="2781" w:type="dxa"/>
            <w:tcBorders>
              <w:top w:val="single" w:sz="4" w:space="0" w:color="auto"/>
              <w:left w:val="single" w:sz="4" w:space="0" w:color="000000"/>
              <w:bottom w:val="single" w:sz="4" w:space="0" w:color="000000"/>
            </w:tcBorders>
            <w:shd w:val="clear" w:color="auto" w:fill="auto"/>
          </w:tcPr>
          <w:p w:rsidR="004C2BA8" w:rsidRPr="007149D5" w:rsidRDefault="004C2BA8" w:rsidP="007839A2">
            <w:pPr>
              <w:rPr>
                <w:rFonts w:ascii="Times New Roman" w:hAnsi="Times New Roman"/>
                <w:color w:val="0D0D0D"/>
                <w:sz w:val="20"/>
                <w:szCs w:val="20"/>
              </w:rPr>
            </w:pPr>
            <w:r w:rsidRPr="007149D5">
              <w:rPr>
                <w:rFonts w:ascii="Times New Roman" w:hAnsi="Times New Roman"/>
                <w:color w:val="0D0D0D"/>
                <w:sz w:val="20"/>
                <w:szCs w:val="20"/>
              </w:rPr>
              <w:t xml:space="preserve">Разработка проекта на строительство автодорог </w:t>
            </w:r>
          </w:p>
        </w:tc>
        <w:tc>
          <w:tcPr>
            <w:tcW w:w="955" w:type="dxa"/>
            <w:gridSpan w:val="2"/>
            <w:tcBorders>
              <w:top w:val="single" w:sz="4" w:space="0" w:color="auto"/>
              <w:left w:val="single" w:sz="4" w:space="0" w:color="000000"/>
              <w:bottom w:val="single" w:sz="4" w:space="0" w:color="000000"/>
            </w:tcBorders>
            <w:shd w:val="clear" w:color="auto" w:fill="auto"/>
          </w:tcPr>
          <w:p w:rsidR="004C2BA8" w:rsidRPr="007149D5" w:rsidRDefault="004C2BA8"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Республиканский бюджет</w:t>
            </w:r>
          </w:p>
        </w:tc>
        <w:tc>
          <w:tcPr>
            <w:tcW w:w="840" w:type="dxa"/>
            <w:gridSpan w:val="2"/>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745"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1" w:type="dxa"/>
            <w:tcBorders>
              <w:top w:val="single" w:sz="4" w:space="0" w:color="auto"/>
              <w:left w:val="single" w:sz="4" w:space="0" w:color="000000"/>
              <w:bottom w:val="single" w:sz="4" w:space="0" w:color="000000"/>
            </w:tcBorders>
            <w:shd w:val="clear" w:color="auto" w:fill="auto"/>
            <w:vAlign w:val="center"/>
          </w:tcPr>
          <w:p w:rsidR="004C2BA8" w:rsidRPr="007149D5" w:rsidRDefault="007149D5"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w:t>
            </w:r>
            <w:r w:rsidR="00F6388D" w:rsidRPr="007149D5">
              <w:rPr>
                <w:rFonts w:ascii="Times New Roman" w:eastAsia="Times New Roman" w:hAnsi="Times New Roman"/>
                <w:color w:val="0D0D0D"/>
                <w:sz w:val="20"/>
                <w:szCs w:val="20"/>
              </w:rPr>
              <w:t>00</w:t>
            </w:r>
          </w:p>
        </w:tc>
        <w:tc>
          <w:tcPr>
            <w:tcW w:w="986"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993"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51"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hAnsi="Times New Roman" w:cs="Times New Roman"/>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50"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797" w:type="dxa"/>
            <w:tcBorders>
              <w:top w:val="single" w:sz="4" w:space="0" w:color="auto"/>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rPr>
                <w:sz w:val="20"/>
                <w:szCs w:val="20"/>
              </w:rPr>
            </w:pPr>
            <w:r w:rsidRPr="007149D5">
              <w:rPr>
                <w:sz w:val="20"/>
                <w:szCs w:val="20"/>
              </w:rPr>
              <w:t>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4.3</w:t>
            </w:r>
          </w:p>
        </w:tc>
        <w:tc>
          <w:tcPr>
            <w:tcW w:w="2781" w:type="dxa"/>
            <w:tcBorders>
              <w:top w:val="single" w:sz="4" w:space="0" w:color="auto"/>
              <w:left w:val="single" w:sz="4" w:space="0" w:color="000000"/>
              <w:bottom w:val="single" w:sz="4" w:space="0" w:color="000000"/>
            </w:tcBorders>
            <w:shd w:val="clear" w:color="auto" w:fill="auto"/>
          </w:tcPr>
          <w:p w:rsidR="004C2BA8" w:rsidRPr="007149D5" w:rsidRDefault="004C2BA8" w:rsidP="007839A2">
            <w:pPr>
              <w:rPr>
                <w:rFonts w:ascii="Times New Roman" w:hAnsi="Times New Roman"/>
                <w:color w:val="0D0D0D"/>
                <w:sz w:val="20"/>
                <w:szCs w:val="20"/>
              </w:rPr>
            </w:pPr>
            <w:r w:rsidRPr="007149D5">
              <w:rPr>
                <w:rFonts w:ascii="Times New Roman" w:hAnsi="Times New Roman"/>
                <w:color w:val="0D0D0D"/>
                <w:sz w:val="20"/>
                <w:szCs w:val="20"/>
              </w:rPr>
              <w:t xml:space="preserve">Строительство автодорог </w:t>
            </w:r>
          </w:p>
        </w:tc>
        <w:tc>
          <w:tcPr>
            <w:tcW w:w="955" w:type="dxa"/>
            <w:gridSpan w:val="2"/>
            <w:tcBorders>
              <w:top w:val="single" w:sz="4" w:space="0" w:color="auto"/>
              <w:left w:val="single" w:sz="4" w:space="0" w:color="000000"/>
              <w:bottom w:val="single" w:sz="4" w:space="0" w:color="000000"/>
            </w:tcBorders>
            <w:shd w:val="clear" w:color="auto" w:fill="auto"/>
          </w:tcPr>
          <w:p w:rsidR="004C2BA8" w:rsidRPr="007149D5" w:rsidRDefault="004C2BA8"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Республиканский бюджет</w:t>
            </w:r>
          </w:p>
        </w:tc>
        <w:tc>
          <w:tcPr>
            <w:tcW w:w="840" w:type="dxa"/>
            <w:gridSpan w:val="2"/>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p>
        </w:tc>
        <w:tc>
          <w:tcPr>
            <w:tcW w:w="745"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rFonts w:ascii="Times New Roman" w:eastAsia="Times New Roman" w:hAnsi="Times New Roman"/>
                <w:color w:val="0D0D0D"/>
                <w:sz w:val="20"/>
                <w:szCs w:val="20"/>
              </w:rPr>
            </w:pPr>
          </w:p>
        </w:tc>
        <w:tc>
          <w:tcPr>
            <w:tcW w:w="831"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rFonts w:ascii="Times New Roman" w:eastAsia="Times New Roman" w:hAnsi="Times New Roman"/>
                <w:color w:val="0D0D0D"/>
                <w:sz w:val="20"/>
                <w:szCs w:val="20"/>
              </w:rPr>
            </w:pPr>
          </w:p>
        </w:tc>
        <w:tc>
          <w:tcPr>
            <w:tcW w:w="986"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sz w:val="20"/>
                <w:szCs w:val="20"/>
              </w:rPr>
            </w:pPr>
          </w:p>
        </w:tc>
        <w:tc>
          <w:tcPr>
            <w:tcW w:w="993"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sz w:val="20"/>
                <w:szCs w:val="20"/>
              </w:rPr>
            </w:pP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sz w:val="20"/>
                <w:szCs w:val="20"/>
              </w:rPr>
            </w:pPr>
          </w:p>
        </w:tc>
        <w:tc>
          <w:tcPr>
            <w:tcW w:w="851"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r w:rsidRPr="007149D5">
              <w:rPr>
                <w:rFonts w:ascii="Times New Roman" w:hAnsi="Times New Roman" w:cs="Times New Roman"/>
                <w:sz w:val="20"/>
                <w:szCs w:val="20"/>
              </w:rPr>
              <w:t>5000</w:t>
            </w:r>
          </w:p>
        </w:tc>
        <w:tc>
          <w:tcPr>
            <w:tcW w:w="850"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sz w:val="20"/>
                <w:szCs w:val="20"/>
              </w:rPr>
            </w:pP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sz w:val="20"/>
                <w:szCs w:val="20"/>
              </w:rPr>
            </w:pPr>
          </w:p>
        </w:tc>
        <w:tc>
          <w:tcPr>
            <w:tcW w:w="797" w:type="dxa"/>
            <w:tcBorders>
              <w:top w:val="single" w:sz="4" w:space="0" w:color="auto"/>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rPr>
            </w:pP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4.4</w:t>
            </w:r>
          </w:p>
        </w:tc>
        <w:tc>
          <w:tcPr>
            <w:tcW w:w="2781" w:type="dxa"/>
            <w:tcBorders>
              <w:left w:val="single" w:sz="4" w:space="0" w:color="000000"/>
              <w:bottom w:val="single" w:sz="4" w:space="0" w:color="000000"/>
            </w:tcBorders>
            <w:shd w:val="clear" w:color="auto" w:fill="auto"/>
          </w:tcPr>
          <w:p w:rsidR="004C2BA8" w:rsidRPr="007149D5" w:rsidRDefault="004C2BA8" w:rsidP="007839A2">
            <w:pPr>
              <w:rPr>
                <w:rFonts w:ascii="Times New Roman" w:hAnsi="Times New Roman"/>
                <w:color w:val="0D0D0D"/>
                <w:sz w:val="20"/>
                <w:szCs w:val="20"/>
              </w:rPr>
            </w:pPr>
            <w:r w:rsidRPr="007149D5">
              <w:rPr>
                <w:rFonts w:ascii="Times New Roman" w:hAnsi="Times New Roman"/>
                <w:color w:val="0D0D0D"/>
                <w:sz w:val="20"/>
                <w:szCs w:val="20"/>
              </w:rPr>
              <w:t>Капитальный ремонт дорог с асфальтобетонным покрытием</w:t>
            </w:r>
          </w:p>
        </w:tc>
        <w:tc>
          <w:tcPr>
            <w:tcW w:w="955" w:type="dxa"/>
            <w:gridSpan w:val="2"/>
            <w:tcBorders>
              <w:left w:val="single" w:sz="4" w:space="0" w:color="000000"/>
              <w:bottom w:val="single" w:sz="4" w:space="0" w:color="000000"/>
            </w:tcBorders>
            <w:shd w:val="clear" w:color="auto" w:fill="auto"/>
          </w:tcPr>
          <w:p w:rsidR="004C2BA8" w:rsidRPr="007149D5" w:rsidRDefault="004C2BA8" w:rsidP="007839A2">
            <w:pPr>
              <w:rPr>
                <w:sz w:val="20"/>
                <w:szCs w:val="20"/>
              </w:rPr>
            </w:pPr>
            <w:r w:rsidRPr="007149D5">
              <w:rPr>
                <w:rFonts w:ascii="Times New Roman" w:eastAsia="Times New Roman" w:hAnsi="Times New Roman"/>
                <w:color w:val="0D0D0D"/>
                <w:sz w:val="20"/>
                <w:szCs w:val="20"/>
              </w:rPr>
              <w:t xml:space="preserve">Республиканский бюджет </w:t>
            </w:r>
          </w:p>
        </w:tc>
        <w:tc>
          <w:tcPr>
            <w:tcW w:w="840"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p>
        </w:tc>
        <w:tc>
          <w:tcPr>
            <w:tcW w:w="745"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hAnsi="Times New Roman" w:cs="Times New Roman"/>
                <w:sz w:val="20"/>
                <w:szCs w:val="20"/>
              </w:rPr>
              <w:t>100</w:t>
            </w:r>
          </w:p>
        </w:tc>
        <w:tc>
          <w:tcPr>
            <w:tcW w:w="831"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eastAsia="Times New Roman" w:hAnsi="Times New Roman" w:cs="Times New Roman"/>
                <w:color w:val="0D0D0D"/>
                <w:sz w:val="20"/>
                <w:szCs w:val="20"/>
              </w:rPr>
              <w:t>100</w:t>
            </w:r>
          </w:p>
        </w:tc>
        <w:tc>
          <w:tcPr>
            <w:tcW w:w="986"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hAnsi="Times New Roman" w:cs="Times New Roman"/>
                <w:sz w:val="20"/>
                <w:szCs w:val="20"/>
              </w:rPr>
              <w:t>100</w:t>
            </w:r>
          </w:p>
        </w:tc>
        <w:tc>
          <w:tcPr>
            <w:tcW w:w="993"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eastAsia="Times New Roman" w:hAnsi="Times New Roman" w:cs="Times New Roman"/>
                <w:color w:val="0D0D0D"/>
                <w:sz w:val="20"/>
                <w:szCs w:val="20"/>
              </w:rPr>
              <w:t xml:space="preserve"> </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rFonts w:ascii="Times New Roman" w:hAnsi="Times New Roman" w:cs="Times New Roman"/>
                <w:sz w:val="20"/>
                <w:szCs w:val="20"/>
              </w:rPr>
            </w:pP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4.5</w:t>
            </w:r>
          </w:p>
        </w:tc>
        <w:tc>
          <w:tcPr>
            <w:tcW w:w="2781" w:type="dxa"/>
            <w:tcBorders>
              <w:left w:val="single" w:sz="4" w:space="0" w:color="000000"/>
              <w:bottom w:val="single" w:sz="4" w:space="0" w:color="000000"/>
            </w:tcBorders>
            <w:shd w:val="clear" w:color="auto" w:fill="auto"/>
          </w:tcPr>
          <w:p w:rsidR="004C2BA8" w:rsidRPr="007149D5" w:rsidRDefault="004C2BA8" w:rsidP="007839A2">
            <w:pPr>
              <w:rPr>
                <w:rFonts w:ascii="Times New Roman" w:hAnsi="Times New Roman"/>
                <w:color w:val="0D0D0D"/>
                <w:sz w:val="20"/>
                <w:szCs w:val="20"/>
              </w:rPr>
            </w:pPr>
            <w:r w:rsidRPr="007149D5">
              <w:rPr>
                <w:rFonts w:ascii="Times New Roman" w:hAnsi="Times New Roman"/>
                <w:color w:val="0D0D0D"/>
                <w:sz w:val="20"/>
                <w:szCs w:val="20"/>
              </w:rPr>
              <w:t>Содержание дорог</w:t>
            </w:r>
          </w:p>
        </w:tc>
        <w:tc>
          <w:tcPr>
            <w:tcW w:w="955" w:type="dxa"/>
            <w:gridSpan w:val="2"/>
            <w:tcBorders>
              <w:left w:val="single" w:sz="4" w:space="0" w:color="000000"/>
              <w:bottom w:val="single" w:sz="4" w:space="0" w:color="000000"/>
            </w:tcBorders>
            <w:shd w:val="clear" w:color="auto" w:fill="auto"/>
          </w:tcPr>
          <w:p w:rsidR="004C2BA8" w:rsidRPr="007149D5" w:rsidRDefault="004C2BA8" w:rsidP="007839A2">
            <w:pPr>
              <w:rPr>
                <w:sz w:val="20"/>
                <w:szCs w:val="20"/>
              </w:rPr>
            </w:pPr>
            <w:r w:rsidRPr="007149D5">
              <w:rPr>
                <w:rFonts w:ascii="Times New Roman" w:eastAsia="Times New Roman" w:hAnsi="Times New Roman"/>
                <w:color w:val="0D0D0D"/>
                <w:sz w:val="20"/>
                <w:szCs w:val="20"/>
              </w:rPr>
              <w:t xml:space="preserve">Республиканский бюджет  и местный бюджет </w:t>
            </w:r>
          </w:p>
        </w:tc>
        <w:tc>
          <w:tcPr>
            <w:tcW w:w="840" w:type="dxa"/>
            <w:gridSpan w:val="2"/>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745" w:type="dxa"/>
            <w:tcBorders>
              <w:left w:val="single" w:sz="4" w:space="0" w:color="000000"/>
              <w:bottom w:val="single" w:sz="4" w:space="0" w:color="000000"/>
            </w:tcBorders>
            <w:shd w:val="clear" w:color="auto" w:fill="auto"/>
            <w:vAlign w:val="center"/>
          </w:tcPr>
          <w:p w:rsidR="004C2BA8" w:rsidRPr="007149D5" w:rsidRDefault="004C2BA8" w:rsidP="00F6388D">
            <w:pPr>
              <w:rPr>
                <w:rFonts w:ascii="Times New Roman" w:hAnsi="Times New Roman" w:cs="Times New Roman"/>
                <w:sz w:val="20"/>
                <w:szCs w:val="20"/>
              </w:rPr>
            </w:pPr>
            <w:r w:rsidRPr="007149D5">
              <w:rPr>
                <w:rFonts w:ascii="Times New Roman" w:hAnsi="Times New Roman" w:cs="Times New Roman"/>
                <w:sz w:val="20"/>
                <w:szCs w:val="20"/>
              </w:rPr>
              <w:t>1</w:t>
            </w:r>
            <w:r w:rsidR="00F6388D" w:rsidRPr="007149D5">
              <w:rPr>
                <w:rFonts w:ascii="Times New Roman" w:hAnsi="Times New Roman" w:cs="Times New Roman"/>
                <w:sz w:val="20"/>
                <w:szCs w:val="20"/>
              </w:rPr>
              <w:t>5</w:t>
            </w:r>
            <w:r w:rsidRPr="007149D5">
              <w:rPr>
                <w:rFonts w:ascii="Times New Roman" w:hAnsi="Times New Roman" w:cs="Times New Roman"/>
                <w:sz w:val="20"/>
                <w:szCs w:val="20"/>
              </w:rPr>
              <w:t>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F6388D">
            <w:pPr>
              <w:rPr>
                <w:rFonts w:ascii="Times New Roman" w:hAnsi="Times New Roman" w:cs="Times New Roman"/>
                <w:sz w:val="20"/>
                <w:szCs w:val="20"/>
              </w:rPr>
            </w:pPr>
            <w:r w:rsidRPr="007149D5">
              <w:rPr>
                <w:rFonts w:ascii="Times New Roman" w:eastAsia="Times New Roman" w:hAnsi="Times New Roman" w:cs="Times New Roman"/>
                <w:color w:val="0D0D0D"/>
                <w:sz w:val="20"/>
                <w:szCs w:val="20"/>
              </w:rPr>
              <w:t>1</w:t>
            </w:r>
            <w:r w:rsidR="00F6388D" w:rsidRPr="007149D5">
              <w:rPr>
                <w:rFonts w:ascii="Times New Roman" w:eastAsia="Times New Roman" w:hAnsi="Times New Roman" w:cs="Times New Roman"/>
                <w:color w:val="0D0D0D"/>
                <w:sz w:val="20"/>
                <w:szCs w:val="20"/>
              </w:rPr>
              <w:t>5</w:t>
            </w:r>
            <w:r w:rsidRPr="007149D5">
              <w:rPr>
                <w:rFonts w:ascii="Times New Roman" w:eastAsia="Times New Roman" w:hAnsi="Times New Roman" w:cs="Times New Roman"/>
                <w:color w:val="0D0D0D"/>
                <w:sz w:val="20"/>
                <w:szCs w:val="20"/>
              </w:rPr>
              <w:t>0</w:t>
            </w:r>
          </w:p>
        </w:tc>
        <w:tc>
          <w:tcPr>
            <w:tcW w:w="986"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hAnsi="Times New Roman" w:cs="Times New Roman"/>
                <w:sz w:val="20"/>
                <w:szCs w:val="20"/>
              </w:rPr>
              <w:t>200</w:t>
            </w:r>
          </w:p>
        </w:tc>
        <w:tc>
          <w:tcPr>
            <w:tcW w:w="993"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eastAsia="Times New Roman" w:hAnsi="Times New Roman" w:cs="Times New Roman"/>
                <w:color w:val="0D0D0D"/>
                <w:sz w:val="20"/>
                <w:szCs w:val="20"/>
              </w:rPr>
              <w:t>200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hAnsi="Times New Roman" w:cs="Times New Roman"/>
                <w:sz w:val="20"/>
                <w:szCs w:val="20"/>
              </w:rPr>
              <w:t>200</w:t>
            </w:r>
          </w:p>
        </w:tc>
        <w:tc>
          <w:tcPr>
            <w:tcW w:w="851"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eastAsia="Times New Roman" w:hAnsi="Times New Roman" w:cs="Times New Roman"/>
                <w:color w:val="0D0D0D"/>
                <w:sz w:val="20"/>
                <w:szCs w:val="20"/>
              </w:rPr>
              <w:t>300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hAnsi="Times New Roman" w:cs="Times New Roman"/>
                <w:sz w:val="20"/>
                <w:szCs w:val="20"/>
              </w:rPr>
              <w:t>300</w:t>
            </w:r>
          </w:p>
        </w:tc>
        <w:tc>
          <w:tcPr>
            <w:tcW w:w="850"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eastAsia="Times New Roman" w:hAnsi="Times New Roman" w:cs="Times New Roman"/>
                <w:color w:val="0D0D0D"/>
                <w:sz w:val="20"/>
                <w:szCs w:val="20"/>
              </w:rPr>
              <w:t>300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hAnsi="Times New Roman" w:cs="Times New Roman"/>
                <w:sz w:val="20"/>
                <w:szCs w:val="20"/>
              </w:rPr>
              <w:t>400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eastAsia="Times New Roman" w:hAnsi="Times New Roman" w:cs="Times New Roman"/>
                <w:color w:val="0D0D0D"/>
                <w:sz w:val="20"/>
                <w:szCs w:val="20"/>
              </w:rPr>
              <w:t>400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4.6</w:t>
            </w:r>
          </w:p>
        </w:tc>
        <w:tc>
          <w:tcPr>
            <w:tcW w:w="278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r w:rsidRPr="007149D5">
              <w:rPr>
                <w:rFonts w:ascii="Times New Roman" w:hAnsi="Times New Roman" w:cs="Times New Roman"/>
                <w:sz w:val="20"/>
                <w:szCs w:val="20"/>
              </w:rPr>
              <w:t xml:space="preserve"> Ремонт мостов</w:t>
            </w:r>
          </w:p>
        </w:tc>
        <w:tc>
          <w:tcPr>
            <w:tcW w:w="955" w:type="dxa"/>
            <w:gridSpan w:val="2"/>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 xml:space="preserve">Республиканский бюджет  </w:t>
            </w:r>
          </w:p>
        </w:tc>
        <w:tc>
          <w:tcPr>
            <w:tcW w:w="840" w:type="dxa"/>
            <w:gridSpan w:val="2"/>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745"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w:t>
            </w:r>
          </w:p>
        </w:tc>
        <w:tc>
          <w:tcPr>
            <w:tcW w:w="831" w:type="dxa"/>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986" w:type="dxa"/>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w:t>
            </w:r>
          </w:p>
        </w:tc>
        <w:tc>
          <w:tcPr>
            <w:tcW w:w="839" w:type="dxa"/>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1" w:type="dxa"/>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0" w:type="dxa"/>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5. </w:t>
            </w:r>
          </w:p>
        </w:tc>
        <w:tc>
          <w:tcPr>
            <w:tcW w:w="2781" w:type="dxa"/>
            <w:tcBorders>
              <w:left w:val="single" w:sz="4" w:space="0" w:color="000000"/>
              <w:bottom w:val="single" w:sz="4" w:space="0" w:color="000000"/>
            </w:tcBorders>
            <w:shd w:val="clear" w:color="auto" w:fill="auto"/>
          </w:tcPr>
          <w:p w:rsidR="004C2BA8" w:rsidRPr="007149D5" w:rsidRDefault="004C2BA8" w:rsidP="007839A2">
            <w:pPr>
              <w:rPr>
                <w:rFonts w:ascii="Times New Roman" w:hAnsi="Times New Roman" w:cs="Times New Roman"/>
                <w:sz w:val="20"/>
                <w:szCs w:val="20"/>
              </w:rPr>
            </w:pPr>
            <w:r w:rsidRPr="007149D5">
              <w:rPr>
                <w:rFonts w:ascii="Times New Roman" w:hAnsi="Times New Roman" w:cs="Times New Roman"/>
                <w:sz w:val="20"/>
                <w:szCs w:val="20"/>
              </w:rPr>
              <w:t xml:space="preserve">Содержание и ремонт кладбищ </w:t>
            </w:r>
          </w:p>
        </w:tc>
        <w:tc>
          <w:tcPr>
            <w:tcW w:w="955" w:type="dxa"/>
            <w:gridSpan w:val="2"/>
            <w:tcBorders>
              <w:left w:val="single" w:sz="4" w:space="0" w:color="000000"/>
              <w:bottom w:val="single" w:sz="4" w:space="0" w:color="000000"/>
            </w:tcBorders>
            <w:shd w:val="clear" w:color="auto" w:fill="auto"/>
          </w:tcPr>
          <w:p w:rsidR="004C2BA8" w:rsidRPr="007149D5" w:rsidRDefault="004C2BA8" w:rsidP="007839A2">
            <w:pPr>
              <w:rPr>
                <w:sz w:val="20"/>
                <w:szCs w:val="20"/>
              </w:rPr>
            </w:pPr>
            <w:r w:rsidRPr="007149D5">
              <w:rPr>
                <w:rFonts w:ascii="Times New Roman" w:eastAsia="Times New Roman" w:hAnsi="Times New Roman"/>
                <w:color w:val="0D0D0D"/>
                <w:sz w:val="20"/>
                <w:szCs w:val="20"/>
              </w:rPr>
              <w:t xml:space="preserve">Республиканский бюджет  </w:t>
            </w:r>
          </w:p>
        </w:tc>
        <w:tc>
          <w:tcPr>
            <w:tcW w:w="840" w:type="dxa"/>
            <w:gridSpan w:val="2"/>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20</w:t>
            </w:r>
          </w:p>
        </w:tc>
        <w:tc>
          <w:tcPr>
            <w:tcW w:w="745"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rFonts w:ascii="Times New Roman" w:eastAsia="Times New Roman" w:hAnsi="Times New Roman"/>
                <w:color w:val="0D0D0D"/>
                <w:sz w:val="20"/>
                <w:szCs w:val="20"/>
              </w:rPr>
              <w:t>100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r>
    </w:tbl>
    <w:p w:rsidR="008A0BD2" w:rsidRDefault="008A0BD2" w:rsidP="007149D5">
      <w:pPr>
        <w:spacing w:after="0" w:line="240" w:lineRule="auto"/>
        <w:jc w:val="both"/>
        <w:rPr>
          <w:rFonts w:ascii="Times New Roman" w:hAnsi="Times New Roman"/>
          <w:sz w:val="24"/>
          <w:szCs w:val="24"/>
        </w:rPr>
      </w:pPr>
    </w:p>
    <w:sectPr w:rsidR="008A0BD2" w:rsidSect="007839A2">
      <w:pgSz w:w="16838" w:h="11906" w:orient="landscape"/>
      <w:pgMar w:top="567" w:right="170" w:bottom="284" w:left="2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652" w:rsidRDefault="00146652" w:rsidP="006508CC">
      <w:pPr>
        <w:spacing w:after="0" w:line="240" w:lineRule="auto"/>
      </w:pPr>
      <w:r>
        <w:separator/>
      </w:r>
    </w:p>
  </w:endnote>
  <w:endnote w:type="continuationSeparator" w:id="0">
    <w:p w:rsidR="00146652" w:rsidRDefault="00146652" w:rsidP="0065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Bashk">
    <w:panose1 w:val="02020603050405020304"/>
    <w:charset w:val="CC"/>
    <w:family w:val="roman"/>
    <w:pitch w:val="variable"/>
    <w:sig w:usb0="00000201" w:usb1="00000000" w:usb2="00000000" w:usb3="00000000" w:csb0="00000004" w:csb1="00000000"/>
  </w:font>
  <w:font w:name="Times Cyr Bash Normal">
    <w:altName w:val="Arial"/>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652" w:rsidRDefault="00146652" w:rsidP="006508CC">
      <w:pPr>
        <w:spacing w:after="0" w:line="240" w:lineRule="auto"/>
      </w:pPr>
      <w:r>
        <w:separator/>
      </w:r>
    </w:p>
  </w:footnote>
  <w:footnote w:type="continuationSeparator" w:id="0">
    <w:p w:rsidR="00146652" w:rsidRDefault="00146652" w:rsidP="00650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429" w:hanging="360"/>
      </w:pPr>
      <w:rPr>
        <w:rFonts w:ascii="Wingdings" w:hAnsi="Wingdings" w:cs="Symbol"/>
      </w:rPr>
    </w:lvl>
  </w:abstractNum>
  <w:abstractNum w:abstractNumId="1">
    <w:nsid w:val="059E2F74"/>
    <w:multiLevelType w:val="hybridMultilevel"/>
    <w:tmpl w:val="185E50F6"/>
    <w:lvl w:ilvl="0" w:tplc="AC22482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06A816E2"/>
    <w:multiLevelType w:val="hybridMultilevel"/>
    <w:tmpl w:val="6750C59C"/>
    <w:lvl w:ilvl="0" w:tplc="8098CEF8">
      <w:start w:val="1"/>
      <w:numFmt w:val="decimal"/>
      <w:lvlText w:val="%1."/>
      <w:lvlJc w:val="left"/>
      <w:pPr>
        <w:ind w:left="40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4B0A70"/>
    <w:multiLevelType w:val="multilevel"/>
    <w:tmpl w:val="03B811AE"/>
    <w:lvl w:ilvl="0">
      <w:start w:val="1"/>
      <w:numFmt w:val="decimal"/>
      <w:lvlText w:val="%1."/>
      <w:lvlJc w:val="left"/>
      <w:pPr>
        <w:ind w:left="660" w:hanging="360"/>
      </w:pPr>
      <w:rPr>
        <w:rFonts w:hint="default"/>
      </w:rPr>
    </w:lvl>
    <w:lvl w:ilvl="1">
      <w:start w:val="5"/>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1740" w:hanging="1440"/>
      </w:pPr>
      <w:rPr>
        <w:rFonts w:hint="default"/>
      </w:rPr>
    </w:lvl>
  </w:abstractNum>
  <w:abstractNum w:abstractNumId="4">
    <w:nsid w:val="2F1C0938"/>
    <w:multiLevelType w:val="hybridMultilevel"/>
    <w:tmpl w:val="ACD8822C"/>
    <w:lvl w:ilvl="0" w:tplc="B118955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BCF020C"/>
    <w:multiLevelType w:val="hybridMultilevel"/>
    <w:tmpl w:val="EC8C5B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3346571"/>
    <w:multiLevelType w:val="hybridMultilevel"/>
    <w:tmpl w:val="E4424E5A"/>
    <w:lvl w:ilvl="0" w:tplc="4BC06462">
      <w:start w:val="1"/>
      <w:numFmt w:val="decimal"/>
      <w:lvlText w:val="%1."/>
      <w:lvlJc w:val="left"/>
      <w:pPr>
        <w:tabs>
          <w:tab w:val="num" w:pos="360"/>
        </w:tabs>
        <w:ind w:left="360" w:hanging="360"/>
      </w:pPr>
      <w:rPr>
        <w:sz w:val="24"/>
        <w:szCs w:val="24"/>
      </w:rPr>
    </w:lvl>
    <w:lvl w:ilvl="1" w:tplc="6F36C64E">
      <w:numFmt w:val="none"/>
      <w:lvlText w:val=""/>
      <w:lvlJc w:val="left"/>
      <w:pPr>
        <w:tabs>
          <w:tab w:val="num" w:pos="360"/>
        </w:tabs>
        <w:ind w:left="0" w:firstLine="0"/>
      </w:pPr>
    </w:lvl>
    <w:lvl w:ilvl="2" w:tplc="2550B00E">
      <w:numFmt w:val="none"/>
      <w:lvlText w:val=""/>
      <w:lvlJc w:val="left"/>
      <w:pPr>
        <w:tabs>
          <w:tab w:val="num" w:pos="360"/>
        </w:tabs>
        <w:ind w:left="0" w:firstLine="0"/>
      </w:pPr>
    </w:lvl>
    <w:lvl w:ilvl="3" w:tplc="92F2B504">
      <w:numFmt w:val="none"/>
      <w:lvlText w:val=""/>
      <w:lvlJc w:val="left"/>
      <w:pPr>
        <w:tabs>
          <w:tab w:val="num" w:pos="360"/>
        </w:tabs>
        <w:ind w:left="0" w:firstLine="0"/>
      </w:pPr>
    </w:lvl>
    <w:lvl w:ilvl="4" w:tplc="E610B97E">
      <w:numFmt w:val="none"/>
      <w:lvlText w:val=""/>
      <w:lvlJc w:val="left"/>
      <w:pPr>
        <w:tabs>
          <w:tab w:val="num" w:pos="360"/>
        </w:tabs>
        <w:ind w:left="0" w:firstLine="0"/>
      </w:pPr>
    </w:lvl>
    <w:lvl w:ilvl="5" w:tplc="A25AC442">
      <w:numFmt w:val="none"/>
      <w:lvlText w:val=""/>
      <w:lvlJc w:val="left"/>
      <w:pPr>
        <w:tabs>
          <w:tab w:val="num" w:pos="360"/>
        </w:tabs>
        <w:ind w:left="0" w:firstLine="0"/>
      </w:pPr>
    </w:lvl>
    <w:lvl w:ilvl="6" w:tplc="D45C46C0">
      <w:numFmt w:val="none"/>
      <w:lvlText w:val=""/>
      <w:lvlJc w:val="left"/>
      <w:pPr>
        <w:tabs>
          <w:tab w:val="num" w:pos="360"/>
        </w:tabs>
        <w:ind w:left="0" w:firstLine="0"/>
      </w:pPr>
    </w:lvl>
    <w:lvl w:ilvl="7" w:tplc="B23091B8">
      <w:numFmt w:val="none"/>
      <w:lvlText w:val=""/>
      <w:lvlJc w:val="left"/>
      <w:pPr>
        <w:tabs>
          <w:tab w:val="num" w:pos="360"/>
        </w:tabs>
        <w:ind w:left="0" w:firstLine="0"/>
      </w:pPr>
    </w:lvl>
    <w:lvl w:ilvl="8" w:tplc="AE9C444A">
      <w:numFmt w:val="none"/>
      <w:lvlText w:val=""/>
      <w:lvlJc w:val="left"/>
      <w:pPr>
        <w:tabs>
          <w:tab w:val="num" w:pos="360"/>
        </w:tabs>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A9"/>
    <w:rsid w:val="00006084"/>
    <w:rsid w:val="000071AD"/>
    <w:rsid w:val="00022B5C"/>
    <w:rsid w:val="000653D5"/>
    <w:rsid w:val="000B0DB8"/>
    <w:rsid w:val="000B7B82"/>
    <w:rsid w:val="000C708D"/>
    <w:rsid w:val="000D2AB9"/>
    <w:rsid w:val="000F156F"/>
    <w:rsid w:val="000F16A9"/>
    <w:rsid w:val="00130143"/>
    <w:rsid w:val="00130A7E"/>
    <w:rsid w:val="00143FD7"/>
    <w:rsid w:val="00146652"/>
    <w:rsid w:val="001560F2"/>
    <w:rsid w:val="001A3E65"/>
    <w:rsid w:val="001A6CFD"/>
    <w:rsid w:val="001B6AB1"/>
    <w:rsid w:val="001E50D6"/>
    <w:rsid w:val="001F2E7E"/>
    <w:rsid w:val="002171F6"/>
    <w:rsid w:val="0022489D"/>
    <w:rsid w:val="00254B6A"/>
    <w:rsid w:val="00275CD0"/>
    <w:rsid w:val="00277735"/>
    <w:rsid w:val="00291EB8"/>
    <w:rsid w:val="00297B4F"/>
    <w:rsid w:val="002C653C"/>
    <w:rsid w:val="002E5667"/>
    <w:rsid w:val="002F187A"/>
    <w:rsid w:val="00316393"/>
    <w:rsid w:val="0033416B"/>
    <w:rsid w:val="00336F40"/>
    <w:rsid w:val="00355A82"/>
    <w:rsid w:val="003563A2"/>
    <w:rsid w:val="00360256"/>
    <w:rsid w:val="00366126"/>
    <w:rsid w:val="0037310D"/>
    <w:rsid w:val="003B34E9"/>
    <w:rsid w:val="003C2841"/>
    <w:rsid w:val="003C4878"/>
    <w:rsid w:val="00412F38"/>
    <w:rsid w:val="00422411"/>
    <w:rsid w:val="0043380D"/>
    <w:rsid w:val="0045434D"/>
    <w:rsid w:val="004613C2"/>
    <w:rsid w:val="004C2BA8"/>
    <w:rsid w:val="004C6A49"/>
    <w:rsid w:val="004D5CDF"/>
    <w:rsid w:val="004F4512"/>
    <w:rsid w:val="005001FF"/>
    <w:rsid w:val="0050792A"/>
    <w:rsid w:val="005120DB"/>
    <w:rsid w:val="00531BD5"/>
    <w:rsid w:val="005373FD"/>
    <w:rsid w:val="00556FE2"/>
    <w:rsid w:val="005647A9"/>
    <w:rsid w:val="0058344A"/>
    <w:rsid w:val="005846D1"/>
    <w:rsid w:val="005A5290"/>
    <w:rsid w:val="005B4132"/>
    <w:rsid w:val="005E1ABA"/>
    <w:rsid w:val="005E5F52"/>
    <w:rsid w:val="00601842"/>
    <w:rsid w:val="00605102"/>
    <w:rsid w:val="00606D92"/>
    <w:rsid w:val="00616834"/>
    <w:rsid w:val="006466DB"/>
    <w:rsid w:val="006508CC"/>
    <w:rsid w:val="00650A8D"/>
    <w:rsid w:val="00682F50"/>
    <w:rsid w:val="006E00F0"/>
    <w:rsid w:val="006E76C3"/>
    <w:rsid w:val="007149D5"/>
    <w:rsid w:val="00751517"/>
    <w:rsid w:val="00761234"/>
    <w:rsid w:val="00761E47"/>
    <w:rsid w:val="00764DCE"/>
    <w:rsid w:val="007839A2"/>
    <w:rsid w:val="0078414E"/>
    <w:rsid w:val="0079166F"/>
    <w:rsid w:val="007A5ED6"/>
    <w:rsid w:val="007B7638"/>
    <w:rsid w:val="007E2D72"/>
    <w:rsid w:val="00810554"/>
    <w:rsid w:val="00840C9C"/>
    <w:rsid w:val="008504DD"/>
    <w:rsid w:val="00851263"/>
    <w:rsid w:val="008565B7"/>
    <w:rsid w:val="00862A8E"/>
    <w:rsid w:val="0087202E"/>
    <w:rsid w:val="00894445"/>
    <w:rsid w:val="008A0BD2"/>
    <w:rsid w:val="008A1F38"/>
    <w:rsid w:val="008B06F8"/>
    <w:rsid w:val="008B0EB1"/>
    <w:rsid w:val="00924E41"/>
    <w:rsid w:val="00930C2A"/>
    <w:rsid w:val="009475DB"/>
    <w:rsid w:val="00976035"/>
    <w:rsid w:val="009B1814"/>
    <w:rsid w:val="00A325C9"/>
    <w:rsid w:val="00A36936"/>
    <w:rsid w:val="00A36BE4"/>
    <w:rsid w:val="00AA2D08"/>
    <w:rsid w:val="00AC57FC"/>
    <w:rsid w:val="00AD4B31"/>
    <w:rsid w:val="00AF60CE"/>
    <w:rsid w:val="00B20205"/>
    <w:rsid w:val="00B2042B"/>
    <w:rsid w:val="00B22B90"/>
    <w:rsid w:val="00B80C6E"/>
    <w:rsid w:val="00B80C95"/>
    <w:rsid w:val="00B82846"/>
    <w:rsid w:val="00BD754A"/>
    <w:rsid w:val="00BF4C4A"/>
    <w:rsid w:val="00C211CB"/>
    <w:rsid w:val="00C52F3A"/>
    <w:rsid w:val="00CA7EBF"/>
    <w:rsid w:val="00CE5559"/>
    <w:rsid w:val="00CE6760"/>
    <w:rsid w:val="00CF5FF8"/>
    <w:rsid w:val="00CF6929"/>
    <w:rsid w:val="00D47603"/>
    <w:rsid w:val="00D66AAE"/>
    <w:rsid w:val="00D7091F"/>
    <w:rsid w:val="00D83C66"/>
    <w:rsid w:val="00D84F07"/>
    <w:rsid w:val="00D939E0"/>
    <w:rsid w:val="00D97175"/>
    <w:rsid w:val="00DB6564"/>
    <w:rsid w:val="00DB69B8"/>
    <w:rsid w:val="00E1450B"/>
    <w:rsid w:val="00E32850"/>
    <w:rsid w:val="00E5261F"/>
    <w:rsid w:val="00E55E50"/>
    <w:rsid w:val="00E61810"/>
    <w:rsid w:val="00E80192"/>
    <w:rsid w:val="00EC6F2F"/>
    <w:rsid w:val="00EF7E5B"/>
    <w:rsid w:val="00F26B28"/>
    <w:rsid w:val="00F302EF"/>
    <w:rsid w:val="00F6388D"/>
    <w:rsid w:val="00FC232C"/>
    <w:rsid w:val="00FE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D754A"/>
    <w:pPr>
      <w:keepNext/>
      <w:spacing w:after="0" w:line="240" w:lineRule="auto"/>
      <w:jc w:val="center"/>
      <w:outlineLvl w:val="0"/>
    </w:pPr>
    <w:rPr>
      <w:rFonts w:ascii="Times New Roman" w:eastAsia="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6A9"/>
    <w:pPr>
      <w:spacing w:after="160" w:line="254" w:lineRule="auto"/>
      <w:ind w:left="720"/>
      <w:contextualSpacing/>
    </w:pPr>
    <w:rPr>
      <w:rFonts w:ascii="Calibri" w:eastAsia="Calibri" w:hAnsi="Calibri" w:cs="Times New Roman"/>
      <w:lang w:eastAsia="en-US"/>
    </w:rPr>
  </w:style>
  <w:style w:type="table" w:styleId="a4">
    <w:name w:val="Table Grid"/>
    <w:basedOn w:val="a1"/>
    <w:uiPriority w:val="59"/>
    <w:rsid w:val="000F16A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rsid w:val="004D5CDF"/>
    <w:rPr>
      <w:color w:val="0000FF"/>
      <w:u w:val="single"/>
    </w:rPr>
  </w:style>
  <w:style w:type="paragraph" w:styleId="a6">
    <w:name w:val="No Spacing"/>
    <w:qFormat/>
    <w:rsid w:val="004D5CD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rsid w:val="004D5CDF"/>
    <w:pPr>
      <w:spacing w:after="120" w:line="480" w:lineRule="auto"/>
      <w:ind w:left="283"/>
    </w:pPr>
    <w:rPr>
      <w:rFonts w:ascii="Times New Roman" w:eastAsia="Times New Roman" w:hAnsi="Times New Roman" w:cs="Times New Roman"/>
      <w:sz w:val="24"/>
      <w:szCs w:val="24"/>
      <w:lang w:eastAsia="zh-CN"/>
    </w:rPr>
  </w:style>
  <w:style w:type="character" w:customStyle="1" w:styleId="apple-style-span">
    <w:name w:val="apple-style-span"/>
    <w:basedOn w:val="a0"/>
    <w:rsid w:val="006508CC"/>
  </w:style>
  <w:style w:type="paragraph" w:styleId="a7">
    <w:name w:val="header"/>
    <w:basedOn w:val="a"/>
    <w:link w:val="a8"/>
    <w:unhideWhenUsed/>
    <w:rsid w:val="006508CC"/>
    <w:pPr>
      <w:tabs>
        <w:tab w:val="center" w:pos="4677"/>
        <w:tab w:val="right" w:pos="9355"/>
      </w:tabs>
      <w:spacing w:after="0" w:line="240" w:lineRule="auto"/>
    </w:pPr>
  </w:style>
  <w:style w:type="character" w:customStyle="1" w:styleId="a8">
    <w:name w:val="Верхний колонтитул Знак"/>
    <w:basedOn w:val="a0"/>
    <w:link w:val="a7"/>
    <w:rsid w:val="006508CC"/>
  </w:style>
  <w:style w:type="paragraph" w:styleId="a9">
    <w:name w:val="footer"/>
    <w:basedOn w:val="a"/>
    <w:link w:val="aa"/>
    <w:uiPriority w:val="99"/>
    <w:semiHidden/>
    <w:unhideWhenUsed/>
    <w:rsid w:val="006508C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508CC"/>
  </w:style>
  <w:style w:type="paragraph" w:styleId="ab">
    <w:name w:val="Body Text"/>
    <w:basedOn w:val="a"/>
    <w:link w:val="ac"/>
    <w:rsid w:val="00E55E50"/>
    <w:pPr>
      <w:spacing w:after="120"/>
    </w:pPr>
    <w:rPr>
      <w:rFonts w:ascii="Calibri" w:eastAsia="Calibri" w:hAnsi="Calibri" w:cs="Times New Roman"/>
      <w:lang w:eastAsia="zh-CN"/>
    </w:rPr>
  </w:style>
  <w:style w:type="character" w:customStyle="1" w:styleId="ac">
    <w:name w:val="Основной текст Знак"/>
    <w:basedOn w:val="a0"/>
    <w:link w:val="ab"/>
    <w:rsid w:val="00E55E50"/>
    <w:rPr>
      <w:rFonts w:ascii="Calibri" w:eastAsia="Calibri" w:hAnsi="Calibri" w:cs="Times New Roman"/>
      <w:lang w:eastAsia="zh-CN"/>
    </w:rPr>
  </w:style>
  <w:style w:type="paragraph" w:customStyle="1" w:styleId="12Arial">
    <w:name w:val="Стиль Основной текст отчета 12 Arial"/>
    <w:basedOn w:val="ab"/>
    <w:rsid w:val="00E55E50"/>
    <w:pPr>
      <w:suppressAutoHyphens/>
      <w:spacing w:after="0" w:line="100" w:lineRule="atLeast"/>
      <w:ind w:firstLine="709"/>
      <w:jc w:val="both"/>
    </w:pPr>
    <w:rPr>
      <w:rFonts w:ascii="Times New Roman" w:eastAsia="Times New Roman" w:hAnsi="Times New Roman" w:cs="Arial"/>
      <w:color w:val="000000"/>
      <w:sz w:val="24"/>
      <w:szCs w:val="26"/>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4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locked/>
    <w:rsid w:val="00764DCE"/>
    <w:rPr>
      <w:rFonts w:ascii="Times New Roman" w:eastAsia="Times New Roman" w:hAnsi="Times New Roman" w:cs="Times New Roman"/>
      <w:sz w:val="24"/>
      <w:szCs w:val="24"/>
    </w:rPr>
  </w:style>
  <w:style w:type="paragraph" w:customStyle="1" w:styleId="11">
    <w:name w:val="Абзац списка1"/>
    <w:basedOn w:val="a"/>
    <w:uiPriority w:val="99"/>
    <w:qFormat/>
    <w:rsid w:val="00764DCE"/>
    <w:pPr>
      <w:ind w:left="720"/>
    </w:pPr>
    <w:rPr>
      <w:rFonts w:ascii="Calibri" w:eastAsia="Times New Roman" w:hAnsi="Calibri" w:cs="Calibri"/>
      <w:sz w:val="28"/>
      <w:szCs w:val="28"/>
      <w:lang w:eastAsia="en-US"/>
    </w:rPr>
  </w:style>
  <w:style w:type="paragraph" w:customStyle="1" w:styleId="S">
    <w:name w:val="S_Обычный в таблице"/>
    <w:basedOn w:val="a"/>
    <w:link w:val="S0"/>
    <w:rsid w:val="00764DCE"/>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basedOn w:val="a0"/>
    <w:link w:val="S"/>
    <w:locked/>
    <w:rsid w:val="00764DCE"/>
    <w:rPr>
      <w:rFonts w:ascii="Times New Roman" w:eastAsia="Times New Roman" w:hAnsi="Times New Roman" w:cs="Times New Roman"/>
      <w:sz w:val="24"/>
      <w:szCs w:val="24"/>
    </w:rPr>
  </w:style>
  <w:style w:type="character" w:customStyle="1" w:styleId="12">
    <w:name w:val="Основной шрифт абзаца1"/>
    <w:rsid w:val="0045434D"/>
  </w:style>
  <w:style w:type="character" w:customStyle="1" w:styleId="WW8Num5z0">
    <w:name w:val="WW8Num5z0"/>
    <w:rsid w:val="00316393"/>
    <w:rPr>
      <w:rFonts w:ascii="Wingdings" w:hAnsi="Wingdings" w:cs="Wingdings"/>
    </w:rPr>
  </w:style>
  <w:style w:type="character" w:customStyle="1" w:styleId="10">
    <w:name w:val="Заголовок 1 Знак"/>
    <w:basedOn w:val="a0"/>
    <w:link w:val="1"/>
    <w:uiPriority w:val="99"/>
    <w:rsid w:val="00BD754A"/>
    <w:rPr>
      <w:rFonts w:ascii="Times New Roman" w:eastAsia="Times New Roman" w:hAnsi="Times New Roman" w:cs="Times New Roman"/>
      <w:sz w:val="26"/>
      <w:szCs w:val="26"/>
    </w:rPr>
  </w:style>
  <w:style w:type="paragraph" w:styleId="af">
    <w:name w:val="footnote text"/>
    <w:basedOn w:val="a"/>
    <w:link w:val="af0"/>
    <w:uiPriority w:val="99"/>
    <w:semiHidden/>
    <w:rsid w:val="00BD754A"/>
    <w:pPr>
      <w:widowControl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BD754A"/>
    <w:rPr>
      <w:rFonts w:ascii="Times New Roman" w:eastAsia="Times New Roman" w:hAnsi="Times New Roman" w:cs="Times New Roman"/>
      <w:sz w:val="20"/>
      <w:szCs w:val="20"/>
    </w:rPr>
  </w:style>
  <w:style w:type="paragraph" w:styleId="HTML">
    <w:name w:val="HTML Preformatted"/>
    <w:basedOn w:val="a"/>
    <w:link w:val="HTML0"/>
    <w:uiPriority w:val="99"/>
    <w:rsid w:val="00BD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754A"/>
    <w:rPr>
      <w:rFonts w:ascii="Courier New" w:eastAsia="Times New Roman" w:hAnsi="Courier New" w:cs="Courier New"/>
      <w:sz w:val="20"/>
      <w:szCs w:val="20"/>
    </w:rPr>
  </w:style>
  <w:style w:type="paragraph" w:customStyle="1" w:styleId="af1">
    <w:name w:val="Знак"/>
    <w:basedOn w:val="a"/>
    <w:rsid w:val="000C708D"/>
    <w:pPr>
      <w:keepLines/>
      <w:spacing w:after="160" w:line="240" w:lineRule="exact"/>
    </w:pPr>
    <w:rPr>
      <w:rFonts w:ascii="Verdana" w:eastAsia="MS Mincho" w:hAnsi="Verdana" w:cs="Franklin Gothic Book"/>
      <w:sz w:val="20"/>
      <w:szCs w:val="20"/>
      <w:lang w:val="en-US" w:eastAsia="en-US"/>
    </w:rPr>
  </w:style>
  <w:style w:type="paragraph" w:styleId="af2">
    <w:name w:val="Balloon Text"/>
    <w:basedOn w:val="a"/>
    <w:link w:val="af3"/>
    <w:uiPriority w:val="99"/>
    <w:semiHidden/>
    <w:unhideWhenUsed/>
    <w:rsid w:val="00761E4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61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D754A"/>
    <w:pPr>
      <w:keepNext/>
      <w:spacing w:after="0" w:line="240" w:lineRule="auto"/>
      <w:jc w:val="center"/>
      <w:outlineLvl w:val="0"/>
    </w:pPr>
    <w:rPr>
      <w:rFonts w:ascii="Times New Roman" w:eastAsia="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6A9"/>
    <w:pPr>
      <w:spacing w:after="160" w:line="254" w:lineRule="auto"/>
      <w:ind w:left="720"/>
      <w:contextualSpacing/>
    </w:pPr>
    <w:rPr>
      <w:rFonts w:ascii="Calibri" w:eastAsia="Calibri" w:hAnsi="Calibri" w:cs="Times New Roman"/>
      <w:lang w:eastAsia="en-US"/>
    </w:rPr>
  </w:style>
  <w:style w:type="table" w:styleId="a4">
    <w:name w:val="Table Grid"/>
    <w:basedOn w:val="a1"/>
    <w:uiPriority w:val="59"/>
    <w:rsid w:val="000F16A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rsid w:val="004D5CDF"/>
    <w:rPr>
      <w:color w:val="0000FF"/>
      <w:u w:val="single"/>
    </w:rPr>
  </w:style>
  <w:style w:type="paragraph" w:styleId="a6">
    <w:name w:val="No Spacing"/>
    <w:qFormat/>
    <w:rsid w:val="004D5CD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rsid w:val="004D5CDF"/>
    <w:pPr>
      <w:spacing w:after="120" w:line="480" w:lineRule="auto"/>
      <w:ind w:left="283"/>
    </w:pPr>
    <w:rPr>
      <w:rFonts w:ascii="Times New Roman" w:eastAsia="Times New Roman" w:hAnsi="Times New Roman" w:cs="Times New Roman"/>
      <w:sz w:val="24"/>
      <w:szCs w:val="24"/>
      <w:lang w:eastAsia="zh-CN"/>
    </w:rPr>
  </w:style>
  <w:style w:type="character" w:customStyle="1" w:styleId="apple-style-span">
    <w:name w:val="apple-style-span"/>
    <w:basedOn w:val="a0"/>
    <w:rsid w:val="006508CC"/>
  </w:style>
  <w:style w:type="paragraph" w:styleId="a7">
    <w:name w:val="header"/>
    <w:basedOn w:val="a"/>
    <w:link w:val="a8"/>
    <w:unhideWhenUsed/>
    <w:rsid w:val="006508CC"/>
    <w:pPr>
      <w:tabs>
        <w:tab w:val="center" w:pos="4677"/>
        <w:tab w:val="right" w:pos="9355"/>
      </w:tabs>
      <w:spacing w:after="0" w:line="240" w:lineRule="auto"/>
    </w:pPr>
  </w:style>
  <w:style w:type="character" w:customStyle="1" w:styleId="a8">
    <w:name w:val="Верхний колонтитул Знак"/>
    <w:basedOn w:val="a0"/>
    <w:link w:val="a7"/>
    <w:rsid w:val="006508CC"/>
  </w:style>
  <w:style w:type="paragraph" w:styleId="a9">
    <w:name w:val="footer"/>
    <w:basedOn w:val="a"/>
    <w:link w:val="aa"/>
    <w:uiPriority w:val="99"/>
    <w:semiHidden/>
    <w:unhideWhenUsed/>
    <w:rsid w:val="006508C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508CC"/>
  </w:style>
  <w:style w:type="paragraph" w:styleId="ab">
    <w:name w:val="Body Text"/>
    <w:basedOn w:val="a"/>
    <w:link w:val="ac"/>
    <w:rsid w:val="00E55E50"/>
    <w:pPr>
      <w:spacing w:after="120"/>
    </w:pPr>
    <w:rPr>
      <w:rFonts w:ascii="Calibri" w:eastAsia="Calibri" w:hAnsi="Calibri" w:cs="Times New Roman"/>
      <w:lang w:eastAsia="zh-CN"/>
    </w:rPr>
  </w:style>
  <w:style w:type="character" w:customStyle="1" w:styleId="ac">
    <w:name w:val="Основной текст Знак"/>
    <w:basedOn w:val="a0"/>
    <w:link w:val="ab"/>
    <w:rsid w:val="00E55E50"/>
    <w:rPr>
      <w:rFonts w:ascii="Calibri" w:eastAsia="Calibri" w:hAnsi="Calibri" w:cs="Times New Roman"/>
      <w:lang w:eastAsia="zh-CN"/>
    </w:rPr>
  </w:style>
  <w:style w:type="paragraph" w:customStyle="1" w:styleId="12Arial">
    <w:name w:val="Стиль Основной текст отчета 12 Arial"/>
    <w:basedOn w:val="ab"/>
    <w:rsid w:val="00E55E50"/>
    <w:pPr>
      <w:suppressAutoHyphens/>
      <w:spacing w:after="0" w:line="100" w:lineRule="atLeast"/>
      <w:ind w:firstLine="709"/>
      <w:jc w:val="both"/>
    </w:pPr>
    <w:rPr>
      <w:rFonts w:ascii="Times New Roman" w:eastAsia="Times New Roman" w:hAnsi="Times New Roman" w:cs="Arial"/>
      <w:color w:val="000000"/>
      <w:sz w:val="24"/>
      <w:szCs w:val="26"/>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4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locked/>
    <w:rsid w:val="00764DCE"/>
    <w:rPr>
      <w:rFonts w:ascii="Times New Roman" w:eastAsia="Times New Roman" w:hAnsi="Times New Roman" w:cs="Times New Roman"/>
      <w:sz w:val="24"/>
      <w:szCs w:val="24"/>
    </w:rPr>
  </w:style>
  <w:style w:type="paragraph" w:customStyle="1" w:styleId="11">
    <w:name w:val="Абзац списка1"/>
    <w:basedOn w:val="a"/>
    <w:uiPriority w:val="99"/>
    <w:qFormat/>
    <w:rsid w:val="00764DCE"/>
    <w:pPr>
      <w:ind w:left="720"/>
    </w:pPr>
    <w:rPr>
      <w:rFonts w:ascii="Calibri" w:eastAsia="Times New Roman" w:hAnsi="Calibri" w:cs="Calibri"/>
      <w:sz w:val="28"/>
      <w:szCs w:val="28"/>
      <w:lang w:eastAsia="en-US"/>
    </w:rPr>
  </w:style>
  <w:style w:type="paragraph" w:customStyle="1" w:styleId="S">
    <w:name w:val="S_Обычный в таблице"/>
    <w:basedOn w:val="a"/>
    <w:link w:val="S0"/>
    <w:rsid w:val="00764DCE"/>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basedOn w:val="a0"/>
    <w:link w:val="S"/>
    <w:locked/>
    <w:rsid w:val="00764DCE"/>
    <w:rPr>
      <w:rFonts w:ascii="Times New Roman" w:eastAsia="Times New Roman" w:hAnsi="Times New Roman" w:cs="Times New Roman"/>
      <w:sz w:val="24"/>
      <w:szCs w:val="24"/>
    </w:rPr>
  </w:style>
  <w:style w:type="character" w:customStyle="1" w:styleId="12">
    <w:name w:val="Основной шрифт абзаца1"/>
    <w:rsid w:val="0045434D"/>
  </w:style>
  <w:style w:type="character" w:customStyle="1" w:styleId="WW8Num5z0">
    <w:name w:val="WW8Num5z0"/>
    <w:rsid w:val="00316393"/>
    <w:rPr>
      <w:rFonts w:ascii="Wingdings" w:hAnsi="Wingdings" w:cs="Wingdings"/>
    </w:rPr>
  </w:style>
  <w:style w:type="character" w:customStyle="1" w:styleId="10">
    <w:name w:val="Заголовок 1 Знак"/>
    <w:basedOn w:val="a0"/>
    <w:link w:val="1"/>
    <w:uiPriority w:val="99"/>
    <w:rsid w:val="00BD754A"/>
    <w:rPr>
      <w:rFonts w:ascii="Times New Roman" w:eastAsia="Times New Roman" w:hAnsi="Times New Roman" w:cs="Times New Roman"/>
      <w:sz w:val="26"/>
      <w:szCs w:val="26"/>
    </w:rPr>
  </w:style>
  <w:style w:type="paragraph" w:styleId="af">
    <w:name w:val="footnote text"/>
    <w:basedOn w:val="a"/>
    <w:link w:val="af0"/>
    <w:uiPriority w:val="99"/>
    <w:semiHidden/>
    <w:rsid w:val="00BD754A"/>
    <w:pPr>
      <w:widowControl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BD754A"/>
    <w:rPr>
      <w:rFonts w:ascii="Times New Roman" w:eastAsia="Times New Roman" w:hAnsi="Times New Roman" w:cs="Times New Roman"/>
      <w:sz w:val="20"/>
      <w:szCs w:val="20"/>
    </w:rPr>
  </w:style>
  <w:style w:type="paragraph" w:styleId="HTML">
    <w:name w:val="HTML Preformatted"/>
    <w:basedOn w:val="a"/>
    <w:link w:val="HTML0"/>
    <w:uiPriority w:val="99"/>
    <w:rsid w:val="00BD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754A"/>
    <w:rPr>
      <w:rFonts w:ascii="Courier New" w:eastAsia="Times New Roman" w:hAnsi="Courier New" w:cs="Courier New"/>
      <w:sz w:val="20"/>
      <w:szCs w:val="20"/>
    </w:rPr>
  </w:style>
  <w:style w:type="paragraph" w:customStyle="1" w:styleId="af1">
    <w:name w:val="Знак"/>
    <w:basedOn w:val="a"/>
    <w:rsid w:val="000C708D"/>
    <w:pPr>
      <w:keepLines/>
      <w:spacing w:after="160" w:line="240" w:lineRule="exact"/>
    </w:pPr>
    <w:rPr>
      <w:rFonts w:ascii="Verdana" w:eastAsia="MS Mincho" w:hAnsi="Verdana" w:cs="Franklin Gothic Book"/>
      <w:sz w:val="20"/>
      <w:szCs w:val="20"/>
      <w:lang w:val="en-US" w:eastAsia="en-US"/>
    </w:rPr>
  </w:style>
  <w:style w:type="paragraph" w:styleId="af2">
    <w:name w:val="Balloon Text"/>
    <w:basedOn w:val="a"/>
    <w:link w:val="af3"/>
    <w:uiPriority w:val="99"/>
    <w:semiHidden/>
    <w:unhideWhenUsed/>
    <w:rsid w:val="00761E4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61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1960-ED86-401F-AF06-2AF569C5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6003</Words>
  <Characters>34218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2017-07-07T05:33:00Z</cp:lastPrinted>
  <dcterms:created xsi:type="dcterms:W3CDTF">2017-07-07T05:43:00Z</dcterms:created>
  <dcterms:modified xsi:type="dcterms:W3CDTF">2017-07-07T05:43:00Z</dcterms:modified>
</cp:coreProperties>
</file>