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6" w:rsidRPr="001E65C6" w:rsidRDefault="001E65C6" w:rsidP="001E65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bookmarkStart w:id="0" w:name="_GoBack"/>
      <w:bookmarkEnd w:id="0"/>
      <w:r w:rsidRPr="001E65C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РАЗВИТИИ МАЛОГО И СРЕДНЕГО ПРЕДПРИНИМАТЕЛЬСТВА В РЕСПУБЛИКЕ БАШКОРТОСТАН (с изменениями на: 30.01.2017)</w:t>
      </w:r>
    </w:p>
    <w:p w:rsidR="001E65C6" w:rsidRPr="001E65C6" w:rsidRDefault="001E65C6" w:rsidP="001E65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</w:rPr>
      </w:pPr>
      <w:r w:rsidRPr="001E65C6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1E65C6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1E65C6">
        <w:rPr>
          <w:rFonts w:ascii="Arial" w:eastAsia="Times New Roman" w:hAnsi="Arial" w:cs="Arial"/>
          <w:color w:val="3C3C3C"/>
          <w:spacing w:val="2"/>
          <w:sz w:val="20"/>
          <w:szCs w:val="20"/>
        </w:rPr>
        <w:t>ЗАКОН</w:t>
      </w:r>
    </w:p>
    <w:p w:rsidR="001E65C6" w:rsidRPr="001E65C6" w:rsidRDefault="001E65C6" w:rsidP="001E65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</w:rPr>
      </w:pPr>
      <w:r w:rsidRPr="001E65C6">
        <w:rPr>
          <w:rFonts w:ascii="Arial" w:eastAsia="Times New Roman" w:hAnsi="Arial" w:cs="Arial"/>
          <w:color w:val="3C3C3C"/>
          <w:spacing w:val="2"/>
          <w:sz w:val="20"/>
          <w:szCs w:val="20"/>
        </w:rPr>
        <w:t> РЕСПУБЛИКИ БАШКОРТОСТАН </w:t>
      </w:r>
    </w:p>
    <w:p w:rsidR="001E65C6" w:rsidRPr="001E65C6" w:rsidRDefault="001E65C6" w:rsidP="001E65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</w:rPr>
      </w:pPr>
      <w:r w:rsidRPr="001E65C6">
        <w:rPr>
          <w:rFonts w:ascii="Arial" w:eastAsia="Times New Roman" w:hAnsi="Arial" w:cs="Arial"/>
          <w:color w:val="3C3C3C"/>
          <w:spacing w:val="2"/>
          <w:sz w:val="20"/>
          <w:szCs w:val="20"/>
        </w:rPr>
        <w:t>от 28 декабря 2007 года N 511-з</w:t>
      </w:r>
    </w:p>
    <w:p w:rsidR="001E65C6" w:rsidRPr="001E65C6" w:rsidRDefault="001E65C6" w:rsidP="001E65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</w:rPr>
      </w:pPr>
      <w:r w:rsidRPr="001E65C6">
        <w:rPr>
          <w:rFonts w:ascii="Arial" w:eastAsia="Times New Roman" w:hAnsi="Arial" w:cs="Arial"/>
          <w:color w:val="3C3C3C"/>
          <w:spacing w:val="2"/>
          <w:sz w:val="20"/>
          <w:szCs w:val="20"/>
        </w:rPr>
        <w:t>О РАЗВИТИИ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17.12.2008 N 76-з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28.12.2009 N 207-з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24.06.2010 N 280-з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28.04.2012 N 529-з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Государственным Собранием - Курултаем Республики Башкортостан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25 декабря 2007 года.</w:t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Сфера действия настоящего Закона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Действие настоящего Закона распространяется на отношения в сфере развития малого и среднего предпринимательства в Республике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2. Нормативное правовое регулирование отношений в области развития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Конституции Российской Федерации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Федеральном законе от 24 июля 2007 года N 209-ФЗ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), иных федеральных законах и нормативных правовых актах Российской Федерации,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Конституции Республики Башкортостан</w:t>
        </w:r>
        <w:proofErr w:type="gramEnd"/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и осуществляется в соответствии с настоящим Законом и иными нормативными правовыми актами, принимаемыми в Республике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Основные понятия, используемые в настоящем Законе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Основные понятия, используемые в настоящем Законе, применяются в том же значении, что и в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Федеральном законе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4.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принципами, установленными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5. Полномочия органов государственной власти Республики Башкортостан по вопросам развития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полномочиям органов государственной власти Республики Башкортостан по вопросам развития малого и среднего предпринимательства относятся: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участие в осуществлении государственной политики в области развития малого и среднего предпринимательства;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разработка и реализация государственных программ (подпрограмм) Республики Башкортостан, содержащих мероприятия, направленные на развитие малого и среднего предпринимательства (далее - государственные программы (подпрограммы) Республики Башкортостан), с учетом национальных и региональных социально-экономических, экологических, культурных и других особенностей;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Башкортостан;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содействие развитию межрегионального сотрудничества субъектов малого и среднего предпринимательства;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6) пропаганда и популяризация предпринимательской деятельности за счет средств бюджета Республики Башкортостан;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поддержка муниципальных программ (подпрограмм), содержащих мероприятия, направленные на развитие малого и среднего предпринимательства (далее - муниципальные программы (подпрограммы);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 Закона Республики Башкортостан от 28.04.2016 N 364-з)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10) формирование инфраструктуры поддержки субъектов малого и среднего предпринимательства в Республике Башкортостан и обеспечение ее деятельности;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18 июля 2011 года N 223-ФЗ "О закупках товаров, работ, услуг отдельными видами юридических лиц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(п. 13 введен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закупки у субъектов малого и среднего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предпринимательства) отдельных заказчиков, определенных Правительством Российской Федерации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 14 введен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6. Категории субъектов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для хозяйственных обществ, хозяйственных партнерств должно быть выполнено хотя бы одно из следующих требований: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суммарная доля участия Российской Федерации, субъектов Российской Федерации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"д" настоящего пункта;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образования;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хозяйственные общества, хозяйственные партнерства получили статус участника проекта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28 сентября 2010 года N 244-ФЗ "Об инновационном центре "</w:t>
        </w:r>
        <w:proofErr w:type="spell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Сколково</w:t>
        </w:r>
        <w:proofErr w:type="spell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23 августа 1996 года N 127-ФЗ "О науке и государственной научно-технической политике"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критериев: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(или) более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юридические лица являются государственными корпорациями, учрежденными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12 января 1996 года N 7-ФЗ "О некоммерческих организациях"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юридические лица созданы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Федеральным законом от 27 июля 2010 года N 211-ФЗ "О реорганизации Российской корпорации </w:t>
        </w:r>
        <w:proofErr w:type="spell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нанотехнологий</w:t>
        </w:r>
        <w:proofErr w:type="spell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е)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предпринимательства, владеют не более чем сорока девятью процентами голосующих акций акционерного общества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spellStart"/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пп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 "е" введен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от ста одного до двухсот пятидесяти человек для средних предприятий;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б) до ста человек для малых предприятий; среди малых предприятий выделяются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микропредприятия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до пятнадцати человек;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1.1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Утратила силу. -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Хозяйственные общества, соответствующие условию, указанному в подпункте "а" пункта 1 части 1.1 настоящей статьи,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предприниматели, применяющие только патентную систему налогообложения, относятся к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микропредприятиям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3 части 1.1 настоящей статьи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пунктах 2 и 3 части 1.1 настоящей статьи, в течение трех календарных лет, следующих один за другим, при условии, что иное не установлено настоящей статьей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4.1. Категория субъекта малого или среднего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предпринимательства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пунктами 2 и 3 части 1.1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4.1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5 - 8. Утратили силу. -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7. Реестры субъектов малого и среднего предпринимательства - получателей поддержки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Органы исполнительной власти Республики Башкортостан и органы местного самоуправления,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ведут реестры субъектов малого и среднего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предпринимательства - получателей такой поддержки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17.12.2008 N 76-з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Органы исполнительной власти Республики Башкортостан и органы местного самоуправления, организации, образующие инфраструктуру поддержки субъектов малого и среднего предпринимательства, и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оказания поддержки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Статья 8. Утратила силу. -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9. Формы поддержки субъектов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 и бытового обслуживания, поддержку субъектов малого и среднего предпринимательства, осуществляющих внешнеэкономическую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деятельность, поддержку субъектов малого и среднего предпринимательства, осуществляющих сельскохозяйственную деятельность.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Республики Башкортостан, принимаемыми в целях реализации государственных программ (подпрограмм)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1.1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 целях проведения мониторинга, предусмотренного частью 5 статьи 16</w:t>
      </w:r>
      <w:hyperlink r:id="rId4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оказывающие поддержку органы исполнительной власти Республики Башкортостан, организации, образующие инфраструктуру поддержки субъектов малого и среднего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предпринимательства, представляют в акционерное общество "Федеральная корпорация по развитию малого и среднего предпринимательства", осуществляющее деятельность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"О развитии малого и среднего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 качестве института развития в сфере малого и среднего предпринимательства (далее - корпорация развития малого и среднего предпринимательства),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1.2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его на возмездной основе 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собственность субъектов малого и среднего предпринимательства в соответствии с частью 2.1 статьи 9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утверждается органом исполнительной власти Республики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Башкортостан, координирующим вопросы управления и распоряжения государственным имуществом, с ежегодным - до 1 ноября текущего года дополнением такого перечня государственным имуществом и подлежит обязательному опубликованию в средствах массовой информации, а также размещению в сети Интернет на официальном сайте утвердившего его органа исполнительной власти Республики Башкортостан и (или) на официальных сайтах информационной поддержки субъектов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Законов Республики </w:t>
        </w:r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Башкортостан от 17.12.2008 N 76-з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Порядок формирования, ведения, обязательного опубликования указанного в части 2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Республики Башкортостан приоритетными видами деятельности) включенного в него государственного имущества устанавливаются Правительством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2.1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Закона Республики </w:t>
        </w:r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Государственное имущество, включенное в перечень, указанный в части 2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2.2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2.3. Срок, на который заключаются договоры в отношении имущества, включенного в перечень, указанный в части 2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имущества в аренду (субаренду) субъектам малого и среднего предпринимательства не должен превышать три года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 2.3 введен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28.04.2012 N 529-з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2.4.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Сведения об утвержденном перечне, указанном в части 2 настоящей статьи,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 Состав указанных сведений, сроки, порядок и форма их представления устанавливаются федеральным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2.4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2.5. Размер льготной ставки арендной платы по договорам в отношении имущества, включенного в перечни, указанные в части 2 настоящей статьи, определяется Правительством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2.5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Перечень видов ремесленной деятельности утверждается Правительством Республики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 Правительство Республики Башкортостан вправе оказывать иные формы поддержки субъектов малого и среднего предпринимательства.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10. Инфраструктура поддержки субъектов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Республики Башкортостан и муниципальных программ (подпрограмм), обеспечивающих условия для создания субъектов малого и среднего предпринимательства, и для оказания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им поддержки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инновационно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-технологические центры, бизнес-инкубаторы, палаты и центры ремесел, центры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прототипирования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микрофинансовые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организации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предоставляющие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микрозаймы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микрофинансовые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технополисами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научными парками, промышленными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органом исполнительной власти Республики Башкортостан, координирующим вопросы развития малого и среднего предпринимательства, органами местного самоуправления при реализации соответственно государственных программ (подпрограмм) Российской Федерации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содержащих мероприятия, направленные на развитие малого и среднего предпринимательства (далее - государственные программы (подпрограммы) Российской Федерации), государственных программ (подпрограмм) Республики Башкортостан и муниципальных программ (подпрограмм), если иное не установлено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2.1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Республики Башкортостан, органов местного самоуправления, осуществляемая при реализации государственных программ (подпрограмм) Республики Башкортостан,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частью 2.1 настоящей статьи, и включенных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соответствии со статьей 15.1</w:t>
      </w:r>
      <w:hyperlink r:id="rId6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реестры организаций, образующих инфраструктуру поддержки субъектов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 исполнительной власти Республики Башкортостан, координирующий вопросы развития малого и среднего предпринимательства, направляет в корпорацию развития малого и среднего предпринимательства: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Республики Башкортостан при реализации государственных программ (подпрограмм) Российской Федерации, государственных программ (подпрограмм) Республики Башкортостан, муниципальных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2)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бюджета Республики Башкортостан и (или) местных бюджетов на территории Республики Башкортостан при реализации государственных программ (подпрограмм) Республики Башкортостан,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за исключением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организаций, предусмотренных пунктом 1 настоящей части, и соответствующих требованиям, установленным органом исполнительной власти Республики Башкортостан, координирующим вопросы развития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4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Состав сведений, предусмотренных пунктами 1 и 2 части 4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5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10.1. Требования к фондам содействия кредитованию и их деятельности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Фонд содействия кредитованию (гарантийный фонд, фонд поручительств) (далее - региональная гарантийная организация)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Республика Башкортостан и которое осуществляет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 предоставлении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для указанной цели проводится региональной гарантийной организацией на конкурсной основе.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Региональные гарантийные организации вправе осуществлять инвестирование и (или) размещение временно свободных сре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дств в п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Региональная гарантийная организация наряду с требованиями, предусмотренными частями 1 - 3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порядок определения объема обеспечения региональными гарантийными организациями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требования к аудиторским организациям и порядку их отбора;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5) порядок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 и условия взаимодействия региональных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гарантийных организаций с ними при предоставлении поручительств и независимых гарантий;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формы отчетов о деятельности региональных гарантийных организаций и порядок предоставления указанных отчетов;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иные требования, связанные с деятельностью региональных гарантийных организаций.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предпринимательства, являющихся получателями такой поддержки.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10.2. Требования к региональной гарантийной организации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аннулированы (отозваны) вследствие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неустранения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этих нарушений, если со дня такого аннулирования (отзыва) прошло менее трех лет;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Действующий член совета директоров (наблюдательного совета) региональной гарантийной организации при наступлении обстоятельств, указанных в пунктах 1 - 3 части 2 настоящей статьи, считается выбывшим со дня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вступления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силу соответствующего решения уполномоченного органа.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11. Координационные или совещательные органы в области развития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В Республике Башкортостан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создаются координационные или совещательные органы в области развития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1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24.06.2010 N 280-з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органов исполнительной власти Республики Башкортостан в сети Интернет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третья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Республики Башкортостан от 17.12.2008 N 76-з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12. Научно-исследовательские и опытно-конструкторские работы по проблемам развития субъектов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Научно-исследовательские и опытно-конструкторские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работ, направленных на повышение эффективности мер поддержки субъектов малого и среднего предпринимательства.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2. Финансирование научно-исследовательских и опытно-конструкторских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государственными программами (подпрограммами)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13. Анализ показателей развития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 осуществляются органом исполнительной власти Республики Башкортостан, координирующим вопросы развития малого и среднего предпринимательства.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14. Пропаганда и популяризация предпринимательской деятельности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информации, разработку, создание и поддержку интернет-сайтов, изготовление буклетов, брошюр и другой печатной продукции, оказание содействия в пропаганде предпринимательской деятельности организациям, образующим инфраструктуру поддержки субъектов малого и среднего предпринимательства в Республике Башкортостан, а также иные меры, направленные на повышение социальной привлекательности и популяризацию передового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опыта субъектов малого и среднего предпринимательства в Республике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Перечни мероприятий, направленных на пропаганду и популяризацию предпринимательской деятельности, могут быть отражены в государственных программах (подпрограммах)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асть 2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Статья 15. Признание </w:t>
      </w:r>
      <w:proofErr w:type="gramStart"/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утратившими</w:t>
      </w:r>
      <w:proofErr w:type="gramEnd"/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силу отдельных законодательных актов Республики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Признать утратившими силу: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Республики Башкортостан от 14 марта 1996 года N 27-з "О государственной поддержке малого предпринимательства в Республике Башкортостан"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(Ведомости Государственного Собрания, Президента и Кабинета Министров Республики Башкортостан, 1996, N 5 (47), ст. 304);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2) статью 1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(Ведомости Государственного Собрания, Президента и Кабинета Министров Республики Башкортостан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1999, N 16 (100), ст. 1053);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Республики Башкортостан от 21 июля 2000 года N 86-з "О внесении изменений и дополнений в Закон Республики Башкортостан "О государственной поддержке малого предпринимательства в Республике Башкортостан"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(Ведомости Государственного Собрания, Президента и Кабинета Министров Республики Башкортостан, 2000, N 14 (116), ст. 1055);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Республики Башкортостан от 28 сентября 2005 года N 215-з "О внесении изменений в Закон Республики Башкортостан "О государственной поддержке малого предпринимательства в Республике Башкортостан"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(Ведомости Государственного Собрания - Курултая, Президента и Правительства Республики Башкортостан, 2005, N 21 (219), ст. 1061);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статью 4</w:t>
      </w:r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Республики Башкортостан от 12 декабря 2006 года N 392-з "О внесении изменений в отдельные законодательные акты Республики Башкортостан в области жилищных отношений и хозяйственной деятельности"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t>(Ведомости Государственного Собрания - Курултая, Президента и Правительства Республики Башкортостан, 2007, N 3 (249), ст. 83).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16. Вступление в силу настоящего Закона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Настоящий Закон вступает в силу по истечении десяти дней со дня его официального опубликования, за исключением части 2 статьи 6 настоящего Закона.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Часть 2 статьи 6 настоящего Закона вступает в силу с 1 января 2010 года.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Поручить Правительству Республики Башкортостан разработать до 1 марта 2008 года нормативные правовые акты, предусмотренные настоящим Законом.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Президент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Республики Башкортостан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М.РАХИМОВ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Уфа, Дом Республики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28 декабря 2007 года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511-з</w:t>
      </w:r>
    </w:p>
    <w:p w:rsidR="003B01E1" w:rsidRDefault="003B01E1"/>
    <w:sectPr w:rsidR="003B01E1" w:rsidSect="003B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C6"/>
    <w:rsid w:val="001E65C6"/>
    <w:rsid w:val="003B01E1"/>
    <w:rsid w:val="008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E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E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65C6"/>
  </w:style>
  <w:style w:type="paragraph" w:customStyle="1" w:styleId="formattext">
    <w:name w:val="formattext"/>
    <w:basedOn w:val="a"/>
    <w:rsid w:val="001E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6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E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E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65C6"/>
  </w:style>
  <w:style w:type="paragraph" w:customStyle="1" w:styleId="formattext">
    <w:name w:val="formattext"/>
    <w:basedOn w:val="a"/>
    <w:rsid w:val="001E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6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463513452" TargetMode="External"/><Relationship Id="rId26" Type="http://schemas.openxmlformats.org/officeDocument/2006/relationships/hyperlink" Target="http://docs.cntd.ru/document/445071886" TargetMode="External"/><Relationship Id="rId39" Type="http://schemas.openxmlformats.org/officeDocument/2006/relationships/hyperlink" Target="http://docs.cntd.ru/document/445071886" TargetMode="External"/><Relationship Id="rId21" Type="http://schemas.openxmlformats.org/officeDocument/2006/relationships/hyperlink" Target="http://docs.cntd.ru/document/438885694" TargetMode="External"/><Relationship Id="rId34" Type="http://schemas.openxmlformats.org/officeDocument/2006/relationships/hyperlink" Target="http://docs.cntd.ru/document/445071886" TargetMode="External"/><Relationship Id="rId42" Type="http://schemas.openxmlformats.org/officeDocument/2006/relationships/hyperlink" Target="http://docs.cntd.ru/document/463505709" TargetMode="External"/><Relationship Id="rId47" Type="http://schemas.openxmlformats.org/officeDocument/2006/relationships/hyperlink" Target="http://docs.cntd.ru/document/902053196" TargetMode="External"/><Relationship Id="rId50" Type="http://schemas.openxmlformats.org/officeDocument/2006/relationships/hyperlink" Target="http://docs.cntd.ru/document/902111239" TargetMode="External"/><Relationship Id="rId55" Type="http://schemas.openxmlformats.org/officeDocument/2006/relationships/hyperlink" Target="http://docs.cntd.ru/document/902111239" TargetMode="External"/><Relationship Id="rId63" Type="http://schemas.openxmlformats.org/officeDocument/2006/relationships/hyperlink" Target="http://docs.cntd.ru/document/438885694" TargetMode="External"/><Relationship Id="rId68" Type="http://schemas.openxmlformats.org/officeDocument/2006/relationships/hyperlink" Target="http://docs.cntd.ru/document/445071886" TargetMode="External"/><Relationship Id="rId76" Type="http://schemas.openxmlformats.org/officeDocument/2006/relationships/hyperlink" Target="http://docs.cntd.ru/document/445071886" TargetMode="External"/><Relationship Id="rId84" Type="http://schemas.openxmlformats.org/officeDocument/2006/relationships/hyperlink" Target="http://docs.cntd.ru/document/93500190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docs.cntd.ru/document/935120097" TargetMode="External"/><Relationship Id="rId71" Type="http://schemas.openxmlformats.org/officeDocument/2006/relationships/hyperlink" Target="http://docs.cntd.ru/document/4388856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053196" TargetMode="External"/><Relationship Id="rId29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445071886" TargetMode="External"/><Relationship Id="rId24" Type="http://schemas.openxmlformats.org/officeDocument/2006/relationships/hyperlink" Target="http://docs.cntd.ru/document/438885694" TargetMode="External"/><Relationship Id="rId32" Type="http://schemas.openxmlformats.org/officeDocument/2006/relationships/hyperlink" Target="http://docs.cntd.ru/document/445071886" TargetMode="External"/><Relationship Id="rId37" Type="http://schemas.openxmlformats.org/officeDocument/2006/relationships/hyperlink" Target="http://docs.cntd.ru/document/445071886" TargetMode="External"/><Relationship Id="rId40" Type="http://schemas.openxmlformats.org/officeDocument/2006/relationships/hyperlink" Target="http://docs.cntd.ru/document/438885694" TargetMode="External"/><Relationship Id="rId45" Type="http://schemas.openxmlformats.org/officeDocument/2006/relationships/hyperlink" Target="http://docs.cntd.ru/document/438885694" TargetMode="External"/><Relationship Id="rId53" Type="http://schemas.openxmlformats.org/officeDocument/2006/relationships/hyperlink" Target="http://docs.cntd.ru/document/438885694" TargetMode="External"/><Relationship Id="rId58" Type="http://schemas.openxmlformats.org/officeDocument/2006/relationships/hyperlink" Target="http://docs.cntd.ru/document/902053196" TargetMode="External"/><Relationship Id="rId66" Type="http://schemas.openxmlformats.org/officeDocument/2006/relationships/hyperlink" Target="http://docs.cntd.ru/document/445071886" TargetMode="External"/><Relationship Id="rId74" Type="http://schemas.openxmlformats.org/officeDocument/2006/relationships/hyperlink" Target="http://docs.cntd.ru/document/445071886" TargetMode="External"/><Relationship Id="rId79" Type="http://schemas.openxmlformats.org/officeDocument/2006/relationships/hyperlink" Target="http://docs.cntd.ru/document/463505709" TargetMode="External"/><Relationship Id="rId87" Type="http://schemas.openxmlformats.org/officeDocument/2006/relationships/hyperlink" Target="http://docs.cntd.ru/document/935004388" TargetMode="External"/><Relationship Id="rId5" Type="http://schemas.openxmlformats.org/officeDocument/2006/relationships/hyperlink" Target="http://docs.cntd.ru/document/463505709" TargetMode="External"/><Relationship Id="rId61" Type="http://schemas.openxmlformats.org/officeDocument/2006/relationships/hyperlink" Target="http://docs.cntd.ru/document/445071886" TargetMode="External"/><Relationship Id="rId82" Type="http://schemas.openxmlformats.org/officeDocument/2006/relationships/hyperlink" Target="http://docs.cntd.ru/document/438885694" TargetMode="External"/><Relationship Id="rId19" Type="http://schemas.openxmlformats.org/officeDocument/2006/relationships/hyperlink" Target="http://docs.cntd.ru/document/438885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513452" TargetMode="External"/><Relationship Id="rId14" Type="http://schemas.openxmlformats.org/officeDocument/2006/relationships/hyperlink" Target="http://docs.cntd.ru/document/902053196" TargetMode="External"/><Relationship Id="rId22" Type="http://schemas.openxmlformats.org/officeDocument/2006/relationships/hyperlink" Target="http://docs.cntd.ru/document/902289896" TargetMode="External"/><Relationship Id="rId27" Type="http://schemas.openxmlformats.org/officeDocument/2006/relationships/hyperlink" Target="http://docs.cntd.ru/document/902237250" TargetMode="External"/><Relationship Id="rId30" Type="http://schemas.openxmlformats.org/officeDocument/2006/relationships/hyperlink" Target="http://docs.cntd.ru/document/902228087" TargetMode="External"/><Relationship Id="rId35" Type="http://schemas.openxmlformats.org/officeDocument/2006/relationships/hyperlink" Target="http://docs.cntd.ru/document/438885694" TargetMode="External"/><Relationship Id="rId43" Type="http://schemas.openxmlformats.org/officeDocument/2006/relationships/hyperlink" Target="http://docs.cntd.ru/document/445071886" TargetMode="External"/><Relationship Id="rId48" Type="http://schemas.openxmlformats.org/officeDocument/2006/relationships/hyperlink" Target="http://docs.cntd.ru/document/902053196" TargetMode="External"/><Relationship Id="rId56" Type="http://schemas.openxmlformats.org/officeDocument/2006/relationships/hyperlink" Target="http://docs.cntd.ru/document/438885694" TargetMode="External"/><Relationship Id="rId64" Type="http://schemas.openxmlformats.org/officeDocument/2006/relationships/hyperlink" Target="http://docs.cntd.ru/document/463513452" TargetMode="External"/><Relationship Id="rId69" Type="http://schemas.openxmlformats.org/officeDocument/2006/relationships/hyperlink" Target="http://docs.cntd.ru/document/902053196" TargetMode="External"/><Relationship Id="rId77" Type="http://schemas.openxmlformats.org/officeDocument/2006/relationships/hyperlink" Target="http://docs.cntd.ru/document/902053196" TargetMode="External"/><Relationship Id="rId8" Type="http://schemas.openxmlformats.org/officeDocument/2006/relationships/hyperlink" Target="http://docs.cntd.ru/document/935123367" TargetMode="External"/><Relationship Id="rId51" Type="http://schemas.openxmlformats.org/officeDocument/2006/relationships/hyperlink" Target="http://docs.cntd.ru/document/463505709" TargetMode="External"/><Relationship Id="rId72" Type="http://schemas.openxmlformats.org/officeDocument/2006/relationships/hyperlink" Target="http://docs.cntd.ru/document/445071886" TargetMode="External"/><Relationship Id="rId80" Type="http://schemas.openxmlformats.org/officeDocument/2006/relationships/hyperlink" Target="http://docs.cntd.ru/document/463513452" TargetMode="External"/><Relationship Id="rId85" Type="http://schemas.openxmlformats.org/officeDocument/2006/relationships/hyperlink" Target="http://docs.cntd.ru/document/9351039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053196" TargetMode="External"/><Relationship Id="rId25" Type="http://schemas.openxmlformats.org/officeDocument/2006/relationships/hyperlink" Target="http://docs.cntd.ru/document/445071886" TargetMode="External"/><Relationship Id="rId33" Type="http://schemas.openxmlformats.org/officeDocument/2006/relationships/hyperlink" Target="http://docs.cntd.ru/document/438885694" TargetMode="External"/><Relationship Id="rId38" Type="http://schemas.openxmlformats.org/officeDocument/2006/relationships/hyperlink" Target="http://docs.cntd.ru/document/438885694" TargetMode="External"/><Relationship Id="rId46" Type="http://schemas.openxmlformats.org/officeDocument/2006/relationships/hyperlink" Target="http://docs.cntd.ru/document/438885694" TargetMode="External"/><Relationship Id="rId59" Type="http://schemas.openxmlformats.org/officeDocument/2006/relationships/hyperlink" Target="http://docs.cntd.ru/document/438885694" TargetMode="External"/><Relationship Id="rId67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902289896" TargetMode="External"/><Relationship Id="rId41" Type="http://schemas.openxmlformats.org/officeDocument/2006/relationships/hyperlink" Target="http://docs.cntd.ru/document/438885694" TargetMode="External"/><Relationship Id="rId54" Type="http://schemas.openxmlformats.org/officeDocument/2006/relationships/hyperlink" Target="http://docs.cntd.ru/document/438885694" TargetMode="External"/><Relationship Id="rId62" Type="http://schemas.openxmlformats.org/officeDocument/2006/relationships/hyperlink" Target="http://docs.cntd.ru/document/463513452" TargetMode="External"/><Relationship Id="rId70" Type="http://schemas.openxmlformats.org/officeDocument/2006/relationships/hyperlink" Target="http://docs.cntd.ru/document/463513452" TargetMode="External"/><Relationship Id="rId75" Type="http://schemas.openxmlformats.org/officeDocument/2006/relationships/hyperlink" Target="http://docs.cntd.ru/document/445071886" TargetMode="External"/><Relationship Id="rId83" Type="http://schemas.openxmlformats.org/officeDocument/2006/relationships/hyperlink" Target="http://docs.cntd.ru/document/935004007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8705" TargetMode="External"/><Relationship Id="rId15" Type="http://schemas.openxmlformats.org/officeDocument/2006/relationships/hyperlink" Target="http://docs.cntd.ru/document/935100256" TargetMode="External"/><Relationship Id="rId23" Type="http://schemas.openxmlformats.org/officeDocument/2006/relationships/hyperlink" Target="http://docs.cntd.ru/document/438885694" TargetMode="External"/><Relationship Id="rId28" Type="http://schemas.openxmlformats.org/officeDocument/2006/relationships/hyperlink" Target="http://docs.cntd.ru/document/9028333" TargetMode="External"/><Relationship Id="rId36" Type="http://schemas.openxmlformats.org/officeDocument/2006/relationships/hyperlink" Target="http://docs.cntd.ru/document/438885694" TargetMode="External"/><Relationship Id="rId49" Type="http://schemas.openxmlformats.org/officeDocument/2006/relationships/hyperlink" Target="http://docs.cntd.ru/document/445071886" TargetMode="External"/><Relationship Id="rId57" Type="http://schemas.openxmlformats.org/officeDocument/2006/relationships/hyperlink" Target="http://docs.cntd.ru/document/935123367" TargetMode="External"/><Relationship Id="rId10" Type="http://schemas.openxmlformats.org/officeDocument/2006/relationships/hyperlink" Target="http://docs.cntd.ru/document/438885694" TargetMode="External"/><Relationship Id="rId31" Type="http://schemas.openxmlformats.org/officeDocument/2006/relationships/hyperlink" Target="http://docs.cntd.ru/document/445071886" TargetMode="External"/><Relationship Id="rId44" Type="http://schemas.openxmlformats.org/officeDocument/2006/relationships/hyperlink" Target="http://docs.cntd.ru/document/445071886" TargetMode="External"/><Relationship Id="rId52" Type="http://schemas.openxmlformats.org/officeDocument/2006/relationships/hyperlink" Target="http://docs.cntd.ru/document/463513452" TargetMode="External"/><Relationship Id="rId60" Type="http://schemas.openxmlformats.org/officeDocument/2006/relationships/hyperlink" Target="http://docs.cntd.ru/document/445071886" TargetMode="External"/><Relationship Id="rId65" Type="http://schemas.openxmlformats.org/officeDocument/2006/relationships/hyperlink" Target="http://docs.cntd.ru/document/438885694" TargetMode="External"/><Relationship Id="rId73" Type="http://schemas.openxmlformats.org/officeDocument/2006/relationships/hyperlink" Target="http://docs.cntd.ru/document/445071886" TargetMode="External"/><Relationship Id="rId78" Type="http://schemas.openxmlformats.org/officeDocument/2006/relationships/hyperlink" Target="http://docs.cntd.ru/document/935120097" TargetMode="External"/><Relationship Id="rId81" Type="http://schemas.openxmlformats.org/officeDocument/2006/relationships/hyperlink" Target="http://docs.cntd.ru/document/438885694" TargetMode="External"/><Relationship Id="rId86" Type="http://schemas.openxmlformats.org/officeDocument/2006/relationships/hyperlink" Target="http://docs.cntd.ru/document/935110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User</cp:lastModifiedBy>
  <cp:revision>2</cp:revision>
  <dcterms:created xsi:type="dcterms:W3CDTF">2018-04-04T10:21:00Z</dcterms:created>
  <dcterms:modified xsi:type="dcterms:W3CDTF">2018-04-04T10:21:00Z</dcterms:modified>
</cp:coreProperties>
</file>