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E0" w:rsidRPr="00C448E4" w:rsidRDefault="002D28E0" w:rsidP="00C4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2D28E0" w:rsidRPr="00C448E4" w:rsidRDefault="002D28E0" w:rsidP="00C4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2D28E0" w:rsidRPr="00C448E4" w:rsidRDefault="002D28E0" w:rsidP="00C4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1043E"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</w:t>
      </w:r>
      <w:r w:rsidR="00694F99"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(в новой редакции)  </w:t>
      </w:r>
      <w:r w:rsidR="00C1043E"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23218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 муниципального района Баймакский район Республики Башкортостан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проведения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40011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C0A8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00м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публичных слушаний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сельского дома культуры с. </w:t>
      </w:r>
      <w:proofErr w:type="spellStart"/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Ишмурзино</w:t>
      </w:r>
      <w:proofErr w:type="spell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Баймакский район РБ, находящегося  по адресу:  4536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РБ, Баймакский район, с. </w:t>
      </w:r>
      <w:proofErr w:type="spellStart"/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Ишмурзино</w:t>
      </w:r>
      <w:proofErr w:type="spell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С.Игишева</w:t>
      </w:r>
      <w:proofErr w:type="spellEnd"/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2D28E0" w:rsidRPr="00C448E4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Присутствуют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4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по проведению публичных слушаний утвержденная Постановлением главы администрации сельского поселения 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с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№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11.09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в составе: </w:t>
      </w:r>
    </w:p>
    <w:p w:rsidR="002D28E0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глава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 района Баймакский район Республики Башкортостан  –  </w:t>
      </w:r>
      <w:proofErr w:type="spellStart"/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З.М.Кашкаров</w:t>
      </w:r>
      <w:proofErr w:type="spellEnd"/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07FA" w:rsidRPr="00C448E4" w:rsidRDefault="000407FA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присутствующих: 44 человек </w:t>
      </w:r>
    </w:p>
    <w:p w:rsidR="002D28E0" w:rsidRPr="00C448E4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2D28E0" w:rsidRPr="00C448E4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управляющая делами администрации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Баймакский район Республики Башкортостан  – </w:t>
      </w:r>
      <w:proofErr w:type="spellStart"/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Бутенбаева</w:t>
      </w:r>
      <w:proofErr w:type="spellEnd"/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Г.М</w:t>
      </w:r>
    </w:p>
    <w:p w:rsidR="002D28E0" w:rsidRPr="00C448E4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землеустроитель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 Н.М.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0" w:rsidRPr="00C448E4" w:rsidRDefault="000407FA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Баймакский район Республики Башкортостан, председатель комиссии по развитию предпринимательства, земельным вопросам, благоустройству и экологии  - </w:t>
      </w:r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Трушин Н.А</w:t>
      </w:r>
    </w:p>
    <w:p w:rsidR="002D28E0" w:rsidRPr="00C448E4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 района Баймакский район Республики Башкортостан,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94F99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информирования общественности: 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448E4">
        <w:rPr>
          <w:rFonts w:ascii="Times New Roman" w:hAnsi="Times New Roman" w:cs="Times New Roman"/>
          <w:sz w:val="28"/>
          <w:szCs w:val="28"/>
          <w:lang w:eastAsia="ru-RU"/>
        </w:rPr>
        <w:t>Материалы</w:t>
      </w:r>
      <w:r w:rsidRPr="00C448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43E" w:rsidRPr="00C448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 обнародованы   на информационном стенде в здание администрации сельского поселения  по адресу: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>4536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. Башкортостан  Баймакский район село </w:t>
      </w:r>
      <w:proofErr w:type="spellStart"/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Ишмурзино</w:t>
      </w:r>
      <w:proofErr w:type="spellEnd"/>
      <w:r w:rsidR="00B232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="00B23218">
        <w:rPr>
          <w:rFonts w:ascii="Times New Roman" w:hAnsi="Times New Roman" w:cs="Times New Roman"/>
          <w:sz w:val="28"/>
          <w:szCs w:val="28"/>
          <w:lang w:eastAsia="ru-RU"/>
        </w:rPr>
        <w:t>С.Игишева</w:t>
      </w:r>
      <w:proofErr w:type="spellEnd"/>
      <w:r w:rsidR="00B232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дом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, и размещены  в сети Интернет на  сайте администрации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</w:t>
      </w:r>
      <w:proofErr w:type="gramEnd"/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="00B23218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B23218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F99" w:rsidRPr="00C448E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</w:rPr>
        <w:t>/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Решение  о проведении публичных слушаний размещены  на информационном стенде в здание  сельского поселения по адресу: 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453661, </w:t>
      </w:r>
      <w:proofErr w:type="spellStart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. Башкортостан  Баймакский район село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="00D519BE">
        <w:rPr>
          <w:rFonts w:ascii="Times New Roman" w:hAnsi="Times New Roman" w:cs="Times New Roman"/>
          <w:sz w:val="28"/>
          <w:szCs w:val="28"/>
          <w:lang w:eastAsia="ru-RU"/>
        </w:rPr>
        <w:t>С.Игишева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дом </w:t>
      </w:r>
      <w:r w:rsidR="00D519BE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и  размещено  в сети Интернет на сайте администрации </w:t>
      </w:r>
      <w:r w:rsidR="00694F99" w:rsidRPr="00C448E4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B23218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F99" w:rsidRPr="00C448E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</w:rPr>
        <w:t>/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 материалами</w:t>
      </w:r>
      <w:r w:rsidR="00C1043E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  все желающие ознакомились по адресу: 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>4536</w:t>
      </w:r>
      <w:r w:rsidR="00B23218" w:rsidRPr="00B23218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. Башкортостан  Баймакский район село </w:t>
      </w:r>
      <w:proofErr w:type="spellStart"/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Ишмурзино</w:t>
      </w:r>
      <w:proofErr w:type="spellEnd"/>
      <w:r w:rsidR="00B232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B23218">
        <w:rPr>
          <w:rFonts w:ascii="Times New Roman" w:hAnsi="Times New Roman" w:cs="Times New Roman"/>
          <w:sz w:val="28"/>
          <w:szCs w:val="28"/>
          <w:lang w:eastAsia="ru-RU"/>
        </w:rPr>
        <w:t>С.Игишева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дом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(здание администрации сельского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Башкортостан)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дня публичных слушаний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C1043E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94F99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Башкортостан.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проведения публичных слушаний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Выступление главы 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 по </w:t>
      </w:r>
      <w:proofErr w:type="gramStart"/>
      <w:r w:rsidRPr="00C448E4">
        <w:rPr>
          <w:rFonts w:ascii="Times New Roman" w:hAnsi="Times New Roman" w:cs="Times New Roman"/>
          <w:sz w:val="28"/>
          <w:szCs w:val="28"/>
          <w:lang w:eastAsia="ru-RU"/>
        </w:rPr>
        <w:t>представленному</w:t>
      </w:r>
      <w:proofErr w:type="gramEnd"/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для рассмотрения </w:t>
      </w:r>
      <w:r w:rsidR="00C1043E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proofErr w:type="gramStart"/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28E0" w:rsidRPr="00C448E4" w:rsidRDefault="002D28E0" w:rsidP="00C448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представителей по   </w:t>
      </w: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представленному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</w:t>
      </w:r>
      <w:r w:rsidR="00C1043E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C1043E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Рассмотрение вопросов и предложений участников публичных слушаний.</w:t>
      </w:r>
    </w:p>
    <w:p w:rsidR="002D28E0" w:rsidRPr="00C448E4" w:rsidRDefault="002D28E0" w:rsidP="00C44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публичных слушаний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информации по теме публичных слушаний до 45 минут;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выступления участников публичных слушаний до 10 минут;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провести без перерыва.</w:t>
      </w:r>
    </w:p>
    <w:p w:rsidR="002D28E0" w:rsidRPr="00C448E4" w:rsidRDefault="002D28E0" w:rsidP="00C4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</w:t>
      </w:r>
      <w:proofErr w:type="spellStart"/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Бутенбаева</w:t>
      </w:r>
      <w:proofErr w:type="spellEnd"/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Г.М</w:t>
      </w:r>
      <w:r w:rsidR="00694F99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управляющая делами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Башкортостан, ознакомила с повесткой дня, порядком проведения и регламентом публичных слушаний  Предложила назначить председателем публичного слушания главу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Кашкарова</w:t>
      </w:r>
      <w:proofErr w:type="spellEnd"/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публичных слушаний –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землеустроителя 1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Баймакский район Республики Башкортостан </w:t>
      </w:r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Султанова Н.М.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предложила проголосовать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предлагаемую повестку дня, порядок проведения и регламент публичных слушаний.</w:t>
      </w:r>
    </w:p>
    <w:p w:rsidR="002D28E0" w:rsidRPr="00C448E4" w:rsidRDefault="002D28E0" w:rsidP="00C4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2D28E0" w:rsidRPr="00C448E4" w:rsidRDefault="002D28E0" w:rsidP="00C44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  единогласно 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</w:t>
      </w:r>
    </w:p>
    <w:p w:rsidR="002D28E0" w:rsidRPr="00C448E4" w:rsidRDefault="002D28E0" w:rsidP="00C44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 0   чел.,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    -    0  чел.,</w:t>
      </w:r>
    </w:p>
    <w:p w:rsidR="002D28E0" w:rsidRPr="00C448E4" w:rsidRDefault="002D28E0" w:rsidP="00C448E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принято единогласно.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публичных слушаний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0" w:rsidRPr="00C448E4" w:rsidRDefault="002D28E0" w:rsidP="00C44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 утвержденному порядку проведения публичных слушаний:</w:t>
      </w:r>
    </w:p>
    <w:p w:rsidR="00B23218" w:rsidRPr="00B23218" w:rsidRDefault="002D28E0" w:rsidP="00B232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8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Выступил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поселения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 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Кашкаров З.М.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он доложил присутствующим, что настоящие публичные слушания проводятся в соответствии с Конституцией Российской Федерации и Республики Башкортостан, ФЗ Градостроительным кодексом РФ от 29.12.2004г.  </w:t>
      </w: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№190-ФЗ, Федеральным законом от 06.10.2003  №131- ФЗ «Об общих принципах организации местного самоуправления в РФ»</w:t>
      </w:r>
      <w:r w:rsidR="00651093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Уставом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РБ,  «Положения  о порядке организации и  проведения публичных слушаний в  сельском поселении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Башкортостан»,   Решением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№1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10  от 11.09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232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3218" w:rsidRPr="00B23218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 по проекту  </w:t>
      </w:r>
      <w:r w:rsidR="00B23218" w:rsidRPr="00B23218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proofErr w:type="gramEnd"/>
      <w:r w:rsidR="00B23218" w:rsidRPr="00B23218">
        <w:rPr>
          <w:rFonts w:ascii="Times New Roman" w:hAnsi="Times New Roman" w:cs="Times New Roman"/>
          <w:sz w:val="28"/>
          <w:szCs w:val="28"/>
        </w:rPr>
        <w:t xml:space="preserve"> и застройки (в новой редакции) сельского поселения Ишмурзинский  сельсовет муниципального района Баймакский район Республики Башкортостан»</w:t>
      </w:r>
    </w:p>
    <w:p w:rsidR="002D28E0" w:rsidRPr="00C448E4" w:rsidRDefault="002D28E0" w:rsidP="00C448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0" w:rsidRPr="00C448E4" w:rsidRDefault="0088059A" w:rsidP="00C4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Бутенбаева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Г.М.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сказала, что инициатор публичных слушаний - 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 Республики Башкортостан. 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</w:t>
      </w:r>
      <w:r w:rsidRPr="00C44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в журнале предложений и замечаний к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73C9F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Башкортостан»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зафиксированы. 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председатель постоянной комиссии по развитию предпринимательства, земельным вопросам, благоустройству и </w:t>
      </w: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экологии </w:t>
      </w:r>
      <w:r w:rsidR="00651093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Трушин</w:t>
      </w:r>
      <w:proofErr w:type="gramEnd"/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</w:t>
      </w:r>
      <w:r w:rsidR="00694F99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698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Республики Башкортостан. Он ознакомил  представл</w:t>
      </w:r>
      <w:r w:rsidR="00063698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для рассмотрения проектом внесения изменений в генеральный  план.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28E0" w:rsidRPr="00C448E4" w:rsidRDefault="002D28E0" w:rsidP="00C4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слушаний участникам слушаний было разъяснено, </w:t>
      </w:r>
      <w:r w:rsidR="00273C9F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принятые в 2016</w:t>
      </w:r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г, необходимо привести в соответствие с действующим законодательством. Разрешенное использование земель должно соответствовать Классификатору видов разрешенного использования земельных участков, предусмотренному Приказом от 1 сентября 2014 г.№540.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  участники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28E0" w:rsidRPr="00C448E4" w:rsidRDefault="0088059A" w:rsidP="00C448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Абзгильдин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="00C448E4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C448E4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="00C448E4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D280A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одобрил</w:t>
      </w:r>
      <w:r w:rsidR="00C448E4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0A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="008D280A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8D280A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</w:t>
      </w:r>
      <w:r w:rsidR="008D280A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 </w:t>
      </w:r>
    </w:p>
    <w:p w:rsidR="002D28E0" w:rsidRPr="00C448E4" w:rsidRDefault="0088059A" w:rsidP="00C448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Сынгизова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Сельского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8D280A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Башкортостан. Он</w:t>
      </w:r>
      <w:r w:rsidR="00D5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D5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</w:t>
      </w:r>
      <w:r w:rsidR="00C91487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</w:t>
      </w:r>
      <w:r w:rsidR="00C91487" w:rsidRPr="00C448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кский район Республики Башкортостан»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изменений.</w:t>
      </w:r>
    </w:p>
    <w:p w:rsidR="002D28E0" w:rsidRPr="00C448E4" w:rsidRDefault="002D28E0" w:rsidP="00C448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E4" w:rsidRPr="00C448E4" w:rsidRDefault="002D28E0" w:rsidP="00C448E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предложения</w:t>
      </w:r>
      <w:r w:rsidR="00C91487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выступили: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Султангулова</w:t>
      </w:r>
      <w:proofErr w:type="spellEnd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Start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Кутлугужин</w:t>
      </w:r>
      <w:proofErr w:type="spellEnd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2D28E0" w:rsidRPr="00C448E4" w:rsidRDefault="00C448E4" w:rsidP="00C448E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вопросами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 </w:t>
      </w:r>
      <w:proofErr w:type="spellStart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Мунасипов</w:t>
      </w:r>
      <w:proofErr w:type="spellEnd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Ишмурзина</w:t>
      </w:r>
      <w:proofErr w:type="spellEnd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2D28E0" w:rsidRPr="00C448E4" w:rsidRDefault="002D28E0" w:rsidP="00C448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предложение вынесено на голосование.</w:t>
      </w:r>
    </w:p>
    <w:p w:rsidR="002D28E0" w:rsidRPr="00C448E4" w:rsidRDefault="002D28E0" w:rsidP="00C448E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88059A" w:rsidP="00C448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</w:t>
      </w:r>
      <w:r w:rsidR="002D28E0" w:rsidRPr="00C448E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</w:t>
      </w:r>
      <w:r w:rsidR="00C91487" w:rsidRPr="00C4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C91487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Башкортостан»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без изменений. </w:t>
      </w:r>
    </w:p>
    <w:p w:rsidR="002D28E0" w:rsidRPr="00C448E4" w:rsidRDefault="002D28E0" w:rsidP="00C448E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2D28E0" w:rsidRPr="00C448E4" w:rsidRDefault="002D28E0" w:rsidP="00C44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  единогласно  </w:t>
      </w:r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</w:t>
      </w:r>
    </w:p>
    <w:p w:rsidR="002D28E0" w:rsidRPr="00C448E4" w:rsidRDefault="002D28E0" w:rsidP="00C44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 0   чел.,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    -    0  чел.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принято единогласно.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28E0" w:rsidRPr="00C448E4" w:rsidRDefault="002D28E0" w:rsidP="00C448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448E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   Решение </w:t>
      </w:r>
    </w:p>
    <w:p w:rsidR="002D28E0" w:rsidRPr="00C448E4" w:rsidRDefault="002D28E0" w:rsidP="00C448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2D28E0" w:rsidRPr="00C448E4" w:rsidRDefault="002D28E0" w:rsidP="00C448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448E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1. Публичные слушания по проекту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 </w:t>
      </w:r>
      <w:r w:rsidRPr="00C448E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считать состоявшимися. 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главе </w:t>
      </w:r>
      <w:r w:rsidR="00AE0EC5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 Республики Башкортостан</w:t>
      </w:r>
      <w:r w:rsidR="00AE0EC5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согласиться  с проект</w:t>
      </w:r>
      <w:r w:rsidR="00C448E4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EC5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3.Рекомендовать главе сельс</w:t>
      </w:r>
      <w:r w:rsidR="00AE0EC5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направить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сельского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 Республики Башкортостан для утверждения.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="00273C9F" w:rsidRPr="00C448E4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   Республики Башкортостан  </w:t>
      </w:r>
      <w:r w:rsidR="0088059A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8059A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="00C448E4" w:rsidRPr="00C44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48E4" w:rsidRPr="00C448E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448E4" w:rsidRPr="00C448E4">
        <w:rPr>
          <w:rFonts w:ascii="Times New Roman" w:hAnsi="Times New Roman" w:cs="Times New Roman"/>
          <w:sz w:val="28"/>
          <w:szCs w:val="28"/>
        </w:rPr>
        <w:t>/</w:t>
      </w:r>
      <w:r w:rsidRPr="00C448E4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сельского поселения</w:t>
      </w: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E0EC5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B245E0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Башкортостан» 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>является  обязательными приложениям к  указанному  проекту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публичные слушания объявляются закрытыми. </w:t>
      </w:r>
    </w:p>
    <w:p w:rsidR="002D28E0" w:rsidRPr="00C448E4" w:rsidRDefault="002D28E0" w:rsidP="00C448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публичных слушаний     __________        </w:t>
      </w:r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З.М. Кашкаров</w:t>
      </w:r>
      <w:r w:rsidR="00C448E4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28E0" w:rsidRPr="00C448E4" w:rsidRDefault="002D28E0" w:rsidP="00C4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публичных слушаний  </w:t>
      </w:r>
      <w:r w:rsid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      </w:t>
      </w:r>
      <w:proofErr w:type="spellStart"/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Н.М.Султанов</w:t>
      </w:r>
      <w:proofErr w:type="spellEnd"/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0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  <w:r w:rsidR="00C448E4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Г.М.Бутенбаева</w:t>
      </w:r>
      <w:proofErr w:type="spellEnd"/>
      <w:r w:rsidR="00C448E4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448E4" w:rsidRPr="00C448E4" w:rsidRDefault="00C448E4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0" w:rsidRPr="00C448E4" w:rsidRDefault="00C448E4" w:rsidP="002D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D28E0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Н.А.Трушин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2D28E0" w:rsidRPr="00C4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8E"/>
    <w:rsid w:val="000407FA"/>
    <w:rsid w:val="00063698"/>
    <w:rsid w:val="00273C9F"/>
    <w:rsid w:val="002D28E0"/>
    <w:rsid w:val="00350F8E"/>
    <w:rsid w:val="00400119"/>
    <w:rsid w:val="00651093"/>
    <w:rsid w:val="00694F99"/>
    <w:rsid w:val="0088059A"/>
    <w:rsid w:val="008D280A"/>
    <w:rsid w:val="00AE0EC5"/>
    <w:rsid w:val="00B23218"/>
    <w:rsid w:val="00B245E0"/>
    <w:rsid w:val="00B64A3E"/>
    <w:rsid w:val="00C1043E"/>
    <w:rsid w:val="00C448E4"/>
    <w:rsid w:val="00C91487"/>
    <w:rsid w:val="00D519BE"/>
    <w:rsid w:val="00DC0A8E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28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8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28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8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5EDE-37EA-4344-96ED-DA678F53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ishmurza</cp:lastModifiedBy>
  <cp:revision>4</cp:revision>
  <dcterms:created xsi:type="dcterms:W3CDTF">2018-11-28T06:29:00Z</dcterms:created>
  <dcterms:modified xsi:type="dcterms:W3CDTF">2018-11-28T06:35:00Z</dcterms:modified>
</cp:coreProperties>
</file>