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4266CE" w:rsidTr="004266C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6CE" w:rsidRDefault="0087532F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507875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ИШМУРЗИНСКИЙ  СЕЛЬСОВЕТ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266CE" w:rsidRDefault="004266CE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>, ул.С.Игишева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4266CE" w:rsidRDefault="004266CE">
            <w:pPr>
              <w:pStyle w:val="a5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266CE" w:rsidTr="004266C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66CE" w:rsidRDefault="004266CE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0254010235    КПП 025401001     ОГРН 1060254005680</w:t>
            </w:r>
          </w:p>
        </w:tc>
      </w:tr>
    </w:tbl>
    <w:p w:rsidR="004266CE" w:rsidRPr="004266CE" w:rsidRDefault="004266CE" w:rsidP="004266CE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r w:rsidRPr="004266CE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4266CE" w:rsidRPr="004266CE" w:rsidRDefault="004266CE" w:rsidP="004266CE">
      <w:pPr>
        <w:tabs>
          <w:tab w:val="left" w:pos="4035"/>
        </w:tabs>
        <w:rPr>
          <w:rFonts w:ascii="Calibri" w:hAnsi="Calibri"/>
          <w:sz w:val="28"/>
          <w:szCs w:val="28"/>
        </w:rPr>
      </w:pPr>
      <w:r w:rsidRPr="004266CE">
        <w:rPr>
          <w:sz w:val="28"/>
          <w:szCs w:val="28"/>
        </w:rPr>
        <w:tab/>
      </w:r>
    </w:p>
    <w:p w:rsidR="004266CE" w:rsidRPr="004266CE" w:rsidRDefault="004266CE" w:rsidP="004266CE">
      <w:pPr>
        <w:pStyle w:val="a3"/>
        <w:jc w:val="center"/>
        <w:rPr>
          <w:sz w:val="28"/>
          <w:szCs w:val="28"/>
        </w:rPr>
      </w:pPr>
      <w:r w:rsidRPr="004266CE">
        <w:rPr>
          <w:sz w:val="28"/>
          <w:szCs w:val="28"/>
        </w:rPr>
        <w:t>«26» ноябрь  2018 й.                         № 12</w:t>
      </w:r>
      <w:r>
        <w:rPr>
          <w:sz w:val="28"/>
          <w:szCs w:val="28"/>
        </w:rPr>
        <w:t>3</w:t>
      </w:r>
      <w:r w:rsidRPr="004266CE">
        <w:rPr>
          <w:sz w:val="28"/>
          <w:szCs w:val="28"/>
        </w:rPr>
        <w:t xml:space="preserve">                           «26» ноября 2018 г.</w:t>
      </w:r>
    </w:p>
    <w:p w:rsidR="004266CE" w:rsidRPr="004266CE" w:rsidRDefault="004266CE" w:rsidP="004266CE">
      <w:pPr>
        <w:ind w:firstLine="708"/>
        <w:jc w:val="both"/>
        <w:rPr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2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 w:rsidR="004266CE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1A77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4266CE" w:rsidRDefault="004266CE" w:rsidP="001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6CE" w:rsidRDefault="004266CE" w:rsidP="001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1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На основании Федерального закона от 01.01.2001 N 131-ФЗ "Об общих принципах организации местного самоуправления  Российской Федерации",    ст. 6.11 Кодекса Республики Башкортостан об административных правонарушениях" от 01.01.2001 N 413-з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4266CE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1A7782" w:rsidRPr="001A7782" w:rsidRDefault="001A7782" w:rsidP="001A77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A7782">
        <w:rPr>
          <w:rFonts w:ascii="Times New Roman" w:hAnsi="Times New Roman" w:cs="Times New Roman"/>
          <w:sz w:val="28"/>
          <w:szCs w:val="28"/>
        </w:rPr>
        <w:t>:</w:t>
      </w:r>
    </w:p>
    <w:p w:rsidR="001A7782" w:rsidRP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1. Утвердить «Правила организации освещен</w:t>
      </w:r>
      <w:r>
        <w:rPr>
          <w:rFonts w:ascii="Times New Roman" w:hAnsi="Times New Roman" w:cs="Times New Roman"/>
          <w:sz w:val="28"/>
          <w:szCs w:val="28"/>
        </w:rPr>
        <w:t xml:space="preserve">ия улиц на территории сельского поселения </w:t>
      </w:r>
      <w:r w:rsidR="004266CE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(Приложение).</w:t>
      </w: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в установленном порядке и разместить в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66CE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</w:t>
      </w:r>
      <w:r w:rsidRPr="001A7782">
        <w:rPr>
          <w:rFonts w:ascii="Times New Roman" w:hAnsi="Times New Roman" w:cs="Times New Roman"/>
          <w:sz w:val="28"/>
          <w:szCs w:val="28"/>
        </w:rPr>
        <w:t>район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</w:t>
      </w:r>
      <w:r w:rsidRPr="001A7782">
        <w:rPr>
          <w:rFonts w:ascii="Times New Roman" w:hAnsi="Times New Roman" w:cs="Times New Roman"/>
          <w:sz w:val="28"/>
          <w:szCs w:val="28"/>
        </w:rPr>
        <w:t>.</w:t>
      </w:r>
    </w:p>
    <w:p w:rsidR="004266CE" w:rsidRDefault="001A7782" w:rsidP="00426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266CE" w:rsidRPr="00EC3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66CE" w:rsidRPr="00EC39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4266CE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4266CE" w:rsidRPr="00000E9B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</w:p>
    <w:p w:rsidR="004266CE" w:rsidRDefault="004266CE" w:rsidP="00426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обнародования.</w:t>
      </w:r>
    </w:p>
    <w:p w:rsidR="004266CE" w:rsidRPr="00000E9B" w:rsidRDefault="004266CE" w:rsidP="00426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CE" w:rsidRPr="00000E9B" w:rsidRDefault="004266CE" w:rsidP="004266CE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Глава сельского поселения</w:t>
      </w:r>
    </w:p>
    <w:p w:rsidR="004266CE" w:rsidRPr="00000E9B" w:rsidRDefault="004266CE" w:rsidP="004266CE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Ишмурзинский сельсовет</w:t>
      </w:r>
    </w:p>
    <w:p w:rsidR="004266CE" w:rsidRPr="00000E9B" w:rsidRDefault="004266CE" w:rsidP="004266CE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 xml:space="preserve">Муниципального района </w:t>
      </w:r>
    </w:p>
    <w:p w:rsidR="004266CE" w:rsidRPr="00000E9B" w:rsidRDefault="004266CE" w:rsidP="004266CE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Баймакский район</w:t>
      </w:r>
    </w:p>
    <w:p w:rsidR="004266CE" w:rsidRPr="00000E9B" w:rsidRDefault="004266CE" w:rsidP="004266CE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Республики Башкортостан:                                      З.М. Кашкаров</w:t>
      </w: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E3196C" w:rsidRDefault="001A7782" w:rsidP="001A7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Утверждено</w:t>
      </w:r>
    </w:p>
    <w:p w:rsidR="00A56600" w:rsidRPr="00E3196C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A56600" w:rsidRPr="00E3196C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56600" w:rsidRPr="00E3196C" w:rsidRDefault="004266CE" w:rsidP="001A7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Ишмурзинский</w:t>
      </w:r>
      <w:r w:rsidR="00A56600" w:rsidRPr="00E3196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56600" w:rsidRPr="00E3196C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6600" w:rsidRPr="00E3196C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A56600" w:rsidRPr="00E3196C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9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A7782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96C">
        <w:rPr>
          <w:rFonts w:ascii="Times New Roman" w:hAnsi="Times New Roman" w:cs="Times New Roman"/>
          <w:sz w:val="24"/>
          <w:szCs w:val="24"/>
        </w:rPr>
        <w:t xml:space="preserve">№ </w:t>
      </w:r>
      <w:r w:rsidR="00AD7949" w:rsidRPr="00E3196C">
        <w:rPr>
          <w:rFonts w:ascii="Times New Roman" w:hAnsi="Times New Roman" w:cs="Times New Roman"/>
          <w:sz w:val="24"/>
          <w:szCs w:val="24"/>
        </w:rPr>
        <w:t>123 от 26.11.</w:t>
      </w:r>
      <w:r w:rsidRPr="00E3196C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782">
        <w:rPr>
          <w:rFonts w:ascii="Times New Roman" w:hAnsi="Times New Roman" w:cs="Times New Roman"/>
          <w:sz w:val="28"/>
          <w:szCs w:val="28"/>
        </w:rPr>
        <w:br/>
      </w:r>
    </w:p>
    <w:p w:rsidR="00A56600" w:rsidRDefault="00A56600" w:rsidP="00E3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A7782" w:rsidRPr="001A7782" w:rsidRDefault="001A7782" w:rsidP="00E3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2">
        <w:rPr>
          <w:rFonts w:ascii="Times New Roman" w:hAnsi="Times New Roman" w:cs="Times New Roman"/>
          <w:b/>
          <w:sz w:val="28"/>
          <w:szCs w:val="28"/>
        </w:rPr>
        <w:t>организации освещен</w:t>
      </w:r>
      <w:r w:rsidR="00A56600">
        <w:rPr>
          <w:rFonts w:ascii="Times New Roman" w:hAnsi="Times New Roman" w:cs="Times New Roman"/>
          <w:b/>
          <w:sz w:val="28"/>
          <w:szCs w:val="28"/>
        </w:rPr>
        <w:t xml:space="preserve">ия улиц на территории сельского поселения </w:t>
      </w:r>
      <w:r w:rsidR="00AD7949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="00A566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</w:t>
      </w:r>
      <w:r w:rsidRPr="001A77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A7782" w:rsidRPr="001A7782" w:rsidRDefault="001A7782" w:rsidP="00E3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A56600" w:rsidP="00E3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7782" w:rsidRPr="001A7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82" w:rsidRPr="001A77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7782" w:rsidRPr="001A7782" w:rsidRDefault="001A7782" w:rsidP="00E3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Правила организации уличного освещения на территории </w:t>
      </w:r>
      <w:r w:rsidR="00A566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7949">
        <w:rPr>
          <w:rFonts w:ascii="Times New Roman" w:hAnsi="Times New Roman" w:cs="Times New Roman"/>
          <w:sz w:val="28"/>
          <w:szCs w:val="28"/>
        </w:rPr>
        <w:t xml:space="preserve">Ишмурзинский </w:t>
      </w:r>
      <w:r w:rsidR="00A56600">
        <w:rPr>
          <w:rFonts w:ascii="Times New Roman" w:hAnsi="Times New Roman" w:cs="Times New Roman"/>
          <w:sz w:val="28"/>
          <w:szCs w:val="28"/>
        </w:rPr>
        <w:t>сельсовет</w:t>
      </w:r>
      <w:r w:rsidRPr="001A77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56600">
        <w:rPr>
          <w:rFonts w:ascii="Times New Roman" w:hAnsi="Times New Roman" w:cs="Times New Roman"/>
          <w:sz w:val="28"/>
          <w:szCs w:val="28"/>
        </w:rPr>
        <w:t>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разработаны н</w:t>
      </w:r>
      <w:r w:rsidR="00A56600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1A778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Федерации, действующим СНиПом "Естественное и искусственно</w:t>
      </w:r>
      <w:r w:rsidR="00A56600">
        <w:rPr>
          <w:rFonts w:ascii="Times New Roman" w:hAnsi="Times New Roman" w:cs="Times New Roman"/>
          <w:sz w:val="28"/>
          <w:szCs w:val="28"/>
        </w:rPr>
        <w:t>е освещение", Уставом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A56600">
        <w:rPr>
          <w:rFonts w:ascii="Times New Roman" w:hAnsi="Times New Roman" w:cs="Times New Roman"/>
          <w:sz w:val="28"/>
          <w:szCs w:val="28"/>
        </w:rPr>
        <w:t xml:space="preserve">ения </w:t>
      </w:r>
      <w:r w:rsidR="00AD7949">
        <w:rPr>
          <w:rFonts w:ascii="Times New Roman" w:hAnsi="Times New Roman" w:cs="Times New Roman"/>
          <w:sz w:val="28"/>
          <w:szCs w:val="28"/>
        </w:rPr>
        <w:t>Ишмурзинский</w:t>
      </w:r>
      <w:r w:rsidR="00A566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A56600">
        <w:rPr>
          <w:rFonts w:ascii="Times New Roman" w:hAnsi="Times New Roman" w:cs="Times New Roman"/>
          <w:sz w:val="28"/>
          <w:szCs w:val="28"/>
        </w:rPr>
        <w:t xml:space="preserve"> Башкортостан (далее - сельское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поселение).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 К полномо</w:t>
      </w:r>
      <w:r w:rsidR="00A56600">
        <w:rPr>
          <w:rFonts w:ascii="Times New Roman" w:hAnsi="Times New Roman" w:cs="Times New Roman"/>
          <w:sz w:val="28"/>
          <w:szCs w:val="28"/>
        </w:rPr>
        <w:t xml:space="preserve">чиям Совета депутатов сельского поселения </w:t>
      </w:r>
      <w:r w:rsidR="00AD7949">
        <w:rPr>
          <w:rFonts w:ascii="Times New Roman" w:hAnsi="Times New Roman" w:cs="Times New Roman"/>
          <w:sz w:val="28"/>
          <w:szCs w:val="28"/>
        </w:rPr>
        <w:t>Ишмурзинский</w:t>
      </w:r>
      <w:r w:rsidR="00A566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относится: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2.1.1. Принятие Правил об организации уличного ос</w:t>
      </w:r>
      <w:r w:rsidR="00A56600">
        <w:rPr>
          <w:rFonts w:ascii="Times New Roman" w:hAnsi="Times New Roman" w:cs="Times New Roman"/>
          <w:sz w:val="28"/>
          <w:szCs w:val="28"/>
        </w:rPr>
        <w:t xml:space="preserve">вещения на территории сельского поселения </w:t>
      </w:r>
      <w:r w:rsidR="00AD7949">
        <w:rPr>
          <w:rFonts w:ascii="Times New Roman" w:hAnsi="Times New Roman" w:cs="Times New Roman"/>
          <w:sz w:val="28"/>
          <w:szCs w:val="28"/>
        </w:rPr>
        <w:t>Ишмурзинский</w:t>
      </w:r>
      <w:r w:rsidR="00A566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2.1.2. Установление объема финансирования, необходимого для организации уличного ос</w:t>
      </w:r>
      <w:r w:rsidR="00A56600">
        <w:rPr>
          <w:rFonts w:ascii="Times New Roman" w:hAnsi="Times New Roman" w:cs="Times New Roman"/>
          <w:sz w:val="28"/>
          <w:szCs w:val="28"/>
        </w:rPr>
        <w:t>вещения на территории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2.1.3. Принятие иных нормативных правовых актов  об организации уличного ос</w:t>
      </w:r>
      <w:r w:rsidR="00A56600">
        <w:rPr>
          <w:rFonts w:ascii="Times New Roman" w:hAnsi="Times New Roman" w:cs="Times New Roman"/>
          <w:sz w:val="28"/>
          <w:szCs w:val="28"/>
        </w:rPr>
        <w:t>вещения на территории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Разработка и утверждение графика включения и отключени</w:t>
      </w:r>
      <w:r w:rsidR="00A56600">
        <w:rPr>
          <w:rFonts w:ascii="Times New Roman" w:hAnsi="Times New Roman" w:cs="Times New Roman"/>
          <w:sz w:val="28"/>
          <w:szCs w:val="28"/>
        </w:rPr>
        <w:t>я уличного освещения в сельском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поселении, а также лимит потребления электроэнергии по уличному ос</w:t>
      </w:r>
      <w:r w:rsidR="00A56600">
        <w:rPr>
          <w:rFonts w:ascii="Times New Roman" w:hAnsi="Times New Roman" w:cs="Times New Roman"/>
          <w:sz w:val="28"/>
          <w:szCs w:val="28"/>
        </w:rPr>
        <w:t>вещению на территории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 (прилагается).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1A7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782">
        <w:rPr>
          <w:rFonts w:ascii="Times New Roman" w:hAnsi="Times New Roman" w:cs="Times New Roman"/>
          <w:sz w:val="28"/>
          <w:szCs w:val="28"/>
        </w:rPr>
        <w:t xml:space="preserve"> отключением и включением светильников уличного освещения.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2.1.5. Определение количества точек уличного освещения на основании перечня сет</w:t>
      </w:r>
      <w:r w:rsidR="00A56600">
        <w:rPr>
          <w:rFonts w:ascii="Times New Roman" w:hAnsi="Times New Roman" w:cs="Times New Roman"/>
          <w:sz w:val="28"/>
          <w:szCs w:val="28"/>
        </w:rPr>
        <w:t>ей уличного освещения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поселения, в котором указано количество светильников, расположенных на улицах и установленная мощность.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  Организация уличного освещения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3.1. При органи</w:t>
      </w:r>
      <w:r w:rsidR="00A56600">
        <w:rPr>
          <w:rFonts w:ascii="Times New Roman" w:hAnsi="Times New Roman" w:cs="Times New Roman"/>
          <w:sz w:val="28"/>
          <w:szCs w:val="28"/>
        </w:rPr>
        <w:t>зации наружного освещения  долж</w:t>
      </w:r>
      <w:r w:rsidRPr="001A7782">
        <w:rPr>
          <w:rFonts w:ascii="Times New Roman" w:hAnsi="Times New Roman" w:cs="Times New Roman"/>
          <w:sz w:val="28"/>
          <w:szCs w:val="28"/>
        </w:rPr>
        <w:t>ны обеспечиваться: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надежность работы осветительных установок;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безопасность обслуживающего персонала и населения;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удобство обслуживания и уп</w:t>
      </w:r>
      <w:r w:rsidR="0025690C">
        <w:rPr>
          <w:rFonts w:ascii="Times New Roman" w:hAnsi="Times New Roman" w:cs="Times New Roman"/>
          <w:sz w:val="28"/>
          <w:szCs w:val="28"/>
        </w:rPr>
        <w:t>равления осветительными установ</w:t>
      </w:r>
      <w:r w:rsidRPr="001A7782">
        <w:rPr>
          <w:rFonts w:ascii="Times New Roman" w:hAnsi="Times New Roman" w:cs="Times New Roman"/>
          <w:sz w:val="28"/>
          <w:szCs w:val="28"/>
        </w:rPr>
        <w:t>ками.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3.2. Уличное ос</w:t>
      </w:r>
      <w:r w:rsidR="0025690C">
        <w:rPr>
          <w:rFonts w:ascii="Times New Roman" w:hAnsi="Times New Roman" w:cs="Times New Roman"/>
          <w:sz w:val="28"/>
          <w:szCs w:val="28"/>
        </w:rPr>
        <w:t xml:space="preserve">вещение на территории сельского поселения </w:t>
      </w:r>
      <w:r w:rsidR="00AD7949">
        <w:rPr>
          <w:rFonts w:ascii="Times New Roman" w:hAnsi="Times New Roman" w:cs="Times New Roman"/>
          <w:sz w:val="28"/>
          <w:szCs w:val="28"/>
        </w:rPr>
        <w:t>Ишмурзинский</w:t>
      </w:r>
      <w:r w:rsidR="002569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</w:t>
      </w:r>
      <w:r w:rsidR="0025690C">
        <w:rPr>
          <w:rFonts w:ascii="Times New Roman" w:hAnsi="Times New Roman" w:cs="Times New Roman"/>
          <w:sz w:val="28"/>
          <w:szCs w:val="28"/>
        </w:rPr>
        <w:t>ти движения по улицам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</w:t>
      </w:r>
      <w:r w:rsidRPr="001A7782">
        <w:rPr>
          <w:rFonts w:ascii="Times New Roman" w:hAnsi="Times New Roman" w:cs="Times New Roman"/>
          <w:sz w:val="28"/>
          <w:szCs w:val="28"/>
        </w:rPr>
        <w:lastRenderedPageBreak/>
        <w:t>естественной освещенности по графику, утвержд</w:t>
      </w:r>
      <w:r w:rsidR="0025690C">
        <w:rPr>
          <w:rFonts w:ascii="Times New Roman" w:hAnsi="Times New Roman" w:cs="Times New Roman"/>
          <w:sz w:val="28"/>
          <w:szCs w:val="28"/>
        </w:rPr>
        <w:t xml:space="preserve">енному Администрацией сельского поселения </w:t>
      </w:r>
      <w:r w:rsidR="00AD7949">
        <w:rPr>
          <w:rFonts w:ascii="Times New Roman" w:hAnsi="Times New Roman" w:cs="Times New Roman"/>
          <w:sz w:val="28"/>
          <w:szCs w:val="28"/>
        </w:rPr>
        <w:t xml:space="preserve">Ишмурзинский </w:t>
      </w:r>
      <w:r w:rsidR="0025690C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3.7. 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Сезонное отключение и включение уличного освещения осуществляется по распоряжени</w:t>
      </w:r>
      <w:r w:rsidR="0079530A">
        <w:rPr>
          <w:rFonts w:ascii="Times New Roman" w:hAnsi="Times New Roman" w:cs="Times New Roman"/>
          <w:sz w:val="28"/>
          <w:szCs w:val="28"/>
        </w:rPr>
        <w:t>ю Главы администрации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 с учетом продолжительности светового дня в регионе.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3.9. Отказы в работе наружных осветительных установок, связанные </w:t>
      </w:r>
      <w:proofErr w:type="gramStart"/>
      <w:r w:rsidRPr="001A778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обрывом электрических проводов или повреждением опор, устраняются в кратчайшие сроки организацией, в ведении которой находятся электрические сети.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3.10. Финансовое обеспечение организации уличного освещения осуществляется за</w:t>
      </w:r>
      <w:r w:rsidR="0079530A">
        <w:rPr>
          <w:rFonts w:ascii="Times New Roman" w:hAnsi="Times New Roman" w:cs="Times New Roman"/>
          <w:sz w:val="28"/>
          <w:szCs w:val="28"/>
        </w:rPr>
        <w:t xml:space="preserve"> счет средств бюджета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поселения, допускается привлечение инвестиций и других источников финансирования, предусмотренных действующим законодательством.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</w:t>
      </w:r>
      <w:r w:rsidR="007953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D7949">
        <w:rPr>
          <w:rFonts w:ascii="Times New Roman" w:hAnsi="Times New Roman" w:cs="Times New Roman"/>
          <w:sz w:val="28"/>
          <w:szCs w:val="28"/>
        </w:rPr>
        <w:t>Э.А.Ишмурзина</w:t>
      </w:r>
      <w:proofErr w:type="spellEnd"/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6C" w:rsidRDefault="00E3196C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6C" w:rsidRDefault="00E3196C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6C" w:rsidRDefault="00E3196C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49" w:rsidRDefault="00AD7949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49" w:rsidRPr="001A7782" w:rsidRDefault="00AD7949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530A">
        <w:rPr>
          <w:rFonts w:ascii="Times New Roman" w:hAnsi="Times New Roman" w:cs="Times New Roman"/>
          <w:sz w:val="20"/>
          <w:szCs w:val="20"/>
        </w:rPr>
        <w:t>Приложение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A7782" w:rsidRPr="0079530A">
        <w:rPr>
          <w:rFonts w:ascii="Times New Roman" w:hAnsi="Times New Roman" w:cs="Times New Roman"/>
          <w:sz w:val="20"/>
          <w:szCs w:val="20"/>
        </w:rPr>
        <w:t>к Прав</w:t>
      </w:r>
      <w:r w:rsidRPr="0079530A">
        <w:rPr>
          <w:rFonts w:ascii="Times New Roman" w:hAnsi="Times New Roman" w:cs="Times New Roman"/>
          <w:sz w:val="20"/>
          <w:szCs w:val="20"/>
        </w:rPr>
        <w:t>илам организации освещения улиц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A7782" w:rsidRPr="0079530A">
        <w:rPr>
          <w:rFonts w:ascii="Times New Roman" w:hAnsi="Times New Roman" w:cs="Times New Roman"/>
          <w:sz w:val="20"/>
          <w:szCs w:val="20"/>
        </w:rPr>
        <w:t xml:space="preserve">на </w:t>
      </w:r>
      <w:r w:rsidRPr="0079530A">
        <w:rPr>
          <w:rFonts w:ascii="Times New Roman" w:hAnsi="Times New Roman" w:cs="Times New Roman"/>
          <w:sz w:val="20"/>
          <w:szCs w:val="20"/>
        </w:rPr>
        <w:t>территории сельского поселения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AD7949">
        <w:rPr>
          <w:rFonts w:ascii="Times New Roman" w:hAnsi="Times New Roman" w:cs="Times New Roman"/>
          <w:sz w:val="20"/>
          <w:szCs w:val="20"/>
        </w:rPr>
        <w:t xml:space="preserve">Ишмурзинский </w:t>
      </w:r>
      <w:r w:rsidRPr="0079530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муниципального района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Баймакский район Республики Башкортостан,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A7782" w:rsidRPr="0079530A">
        <w:rPr>
          <w:rFonts w:ascii="Times New Roman" w:hAnsi="Times New Roman" w:cs="Times New Roman"/>
          <w:sz w:val="20"/>
          <w:szCs w:val="20"/>
        </w:rPr>
        <w:t>утвержд</w:t>
      </w:r>
      <w:r w:rsidRPr="0079530A">
        <w:rPr>
          <w:rFonts w:ascii="Times New Roman" w:hAnsi="Times New Roman" w:cs="Times New Roman"/>
          <w:sz w:val="20"/>
          <w:szCs w:val="20"/>
        </w:rPr>
        <w:t>енным решением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Совета сельского поселения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D7949">
        <w:rPr>
          <w:rFonts w:ascii="Times New Roman" w:hAnsi="Times New Roman" w:cs="Times New Roman"/>
          <w:sz w:val="20"/>
          <w:szCs w:val="20"/>
        </w:rPr>
        <w:t>Ишмурзинский</w:t>
      </w:r>
      <w:r w:rsidR="00AD7949" w:rsidRPr="0079530A">
        <w:rPr>
          <w:rFonts w:ascii="Times New Roman" w:hAnsi="Times New Roman" w:cs="Times New Roman"/>
          <w:sz w:val="20"/>
          <w:szCs w:val="20"/>
        </w:rPr>
        <w:t xml:space="preserve"> </w:t>
      </w:r>
      <w:r w:rsidRPr="0079530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9530A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муниципального района</w:t>
      </w:r>
    </w:p>
    <w:p w:rsidR="001A7782" w:rsidRPr="0079530A" w:rsidRDefault="0079530A" w:rsidP="00E3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Баймакский</w:t>
      </w:r>
      <w:r w:rsidR="001A7782" w:rsidRPr="0079530A">
        <w:rPr>
          <w:rFonts w:ascii="Times New Roman" w:hAnsi="Times New Roman" w:cs="Times New Roman"/>
          <w:sz w:val="20"/>
          <w:szCs w:val="20"/>
        </w:rPr>
        <w:t xml:space="preserve"> район Рес</w:t>
      </w:r>
      <w:r w:rsidRPr="0079530A">
        <w:rPr>
          <w:rFonts w:ascii="Times New Roman" w:hAnsi="Times New Roman" w:cs="Times New Roman"/>
          <w:sz w:val="20"/>
          <w:szCs w:val="20"/>
        </w:rPr>
        <w:t xml:space="preserve">публики Башкортостан        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ГРАФИК</w:t>
      </w:r>
    </w:p>
    <w:p w:rsidR="001A7782" w:rsidRPr="001A7782" w:rsidRDefault="001A7782" w:rsidP="00E3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включения и отключения уличного ос</w:t>
      </w:r>
      <w:r w:rsidR="00861BBD">
        <w:rPr>
          <w:rFonts w:ascii="Times New Roman" w:hAnsi="Times New Roman" w:cs="Times New Roman"/>
          <w:sz w:val="28"/>
          <w:szCs w:val="28"/>
        </w:rPr>
        <w:t xml:space="preserve">вещения на территории сельского поселения </w:t>
      </w:r>
      <w:r w:rsidR="00AD7949">
        <w:rPr>
          <w:rFonts w:ascii="Times New Roman" w:hAnsi="Times New Roman" w:cs="Times New Roman"/>
          <w:sz w:val="28"/>
          <w:szCs w:val="28"/>
        </w:rPr>
        <w:t>Ишмурзинский</w:t>
      </w:r>
      <w:r w:rsidR="00861B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</w:t>
      </w:r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57F1" w:rsidRDefault="0079530A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1A7782" w:rsidRPr="001A77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196C" w:rsidRDefault="00E3196C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375"/>
        <w:gridCol w:w="2444"/>
      </w:tblGrid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отключение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включение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D9431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D9431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D9431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D9431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06:3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05: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5B4D4A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4316"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316"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04:3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D4A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D4A" w:rsidRPr="00D94316" w:rsidRDefault="005B4D4A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4D4A" w:rsidRDefault="005B4D4A" w:rsidP="005B4D4A">
            <w:pPr>
              <w:jc w:val="center"/>
            </w:pPr>
            <w:r w:rsidRPr="00B93EA1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4D4A" w:rsidRDefault="005B4D4A" w:rsidP="005B4D4A">
            <w:pPr>
              <w:jc w:val="center"/>
            </w:pPr>
            <w:r w:rsidRPr="00BA6407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</w:tr>
      <w:tr w:rsidR="005B4D4A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D4A" w:rsidRPr="00D94316" w:rsidRDefault="005B4D4A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4D4A" w:rsidRDefault="005B4D4A" w:rsidP="005B4D4A">
            <w:pPr>
              <w:jc w:val="center"/>
            </w:pPr>
            <w:r w:rsidRPr="00B93EA1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4D4A" w:rsidRDefault="005B4D4A" w:rsidP="005B4D4A">
            <w:pPr>
              <w:jc w:val="center"/>
            </w:pPr>
            <w:r w:rsidRPr="00BA6407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725173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 w:rsidR="00725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4D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D4A" w:rsidRP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4316" w:rsidRPr="00CD65FB" w:rsidTr="008355FC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16" w:rsidRPr="00D94316" w:rsidRDefault="00D94316" w:rsidP="008355F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316" w:rsidRPr="00D94316" w:rsidRDefault="00D94316" w:rsidP="005B4D4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196C" w:rsidRDefault="00E3196C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6C" w:rsidRDefault="00E3196C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6C" w:rsidRDefault="00E3196C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6C" w:rsidRDefault="00E3196C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6C" w:rsidRPr="001A7782" w:rsidRDefault="00D94316" w:rsidP="00E3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3196C" w:rsidRPr="001A7782" w:rsidSect="004266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2"/>
    <w:rsid w:val="001A7782"/>
    <w:rsid w:val="0025690C"/>
    <w:rsid w:val="002D6C86"/>
    <w:rsid w:val="004266CE"/>
    <w:rsid w:val="005B4D4A"/>
    <w:rsid w:val="006C1408"/>
    <w:rsid w:val="00725173"/>
    <w:rsid w:val="00772CBA"/>
    <w:rsid w:val="0079530A"/>
    <w:rsid w:val="00802F1A"/>
    <w:rsid w:val="008124AE"/>
    <w:rsid w:val="00861BBD"/>
    <w:rsid w:val="0087532F"/>
    <w:rsid w:val="00A56600"/>
    <w:rsid w:val="00AD7949"/>
    <w:rsid w:val="00D94316"/>
    <w:rsid w:val="00E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26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26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26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26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ishmurza</cp:lastModifiedBy>
  <cp:revision>6</cp:revision>
  <cp:lastPrinted>2018-11-30T05:25:00Z</cp:lastPrinted>
  <dcterms:created xsi:type="dcterms:W3CDTF">2018-11-28T11:52:00Z</dcterms:created>
  <dcterms:modified xsi:type="dcterms:W3CDTF">2018-11-30T05:26:00Z</dcterms:modified>
</cp:coreProperties>
</file>