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2B5058" w:rsidTr="002B5058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 w:rsidRPr="002B5058"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 w:rsidRPr="002B5058"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БАЙМА? РАЙОНЫ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 w:rsidRPr="002B5058"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 w:rsidRPr="002B5058"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 w:rsidRPr="002B5058"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 w:rsidRPr="002B5058"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B5058" w:rsidRPr="002B5058" w:rsidRDefault="002B5058" w:rsidP="002B5058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2B5058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2B5058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2B5058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2B5058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2B5058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2B5058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2B5058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2B5058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2B5058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5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B5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B5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058" w:rsidRPr="002B5058" w:rsidRDefault="0063362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61692989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2B5058" w:rsidRPr="002B5058" w:rsidRDefault="002B5058" w:rsidP="002B5058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058" w:rsidTr="002B5058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5058" w:rsidRDefault="002B5058">
            <w:pPr>
              <w:pStyle w:val="a9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2B5058" w:rsidRDefault="002B5058" w:rsidP="002B5058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667400" w:rsidRPr="00667400" w:rsidRDefault="00667400" w:rsidP="00667400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 w:rsidRPr="00667400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РЕШЕНИЕ</w:t>
      </w:r>
    </w:p>
    <w:p w:rsidR="00667400" w:rsidRPr="00667400" w:rsidRDefault="00667400" w:rsidP="00667400">
      <w:pPr>
        <w:rPr>
          <w:rFonts w:ascii="Times New Roman" w:hAnsi="Times New Roman"/>
          <w:sz w:val="28"/>
          <w:szCs w:val="28"/>
        </w:rPr>
      </w:pPr>
    </w:p>
    <w:p w:rsidR="00667400" w:rsidRPr="00667400" w:rsidRDefault="00667400" w:rsidP="00667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400">
        <w:rPr>
          <w:rFonts w:ascii="Times New Roman" w:hAnsi="Times New Roman" w:cs="Times New Roman"/>
          <w:sz w:val="28"/>
          <w:szCs w:val="28"/>
        </w:rPr>
        <w:t>«16» сентябрь  2020 й.                        №  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7400">
        <w:rPr>
          <w:rFonts w:ascii="Times New Roman" w:hAnsi="Times New Roman" w:cs="Times New Roman"/>
          <w:sz w:val="28"/>
          <w:szCs w:val="28"/>
        </w:rPr>
        <w:t xml:space="preserve">                      «16»  сентября 2020 г.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74696F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74696F"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 и об определении годовой арендной платы за пользование муниципальным имуществом</w:t>
      </w:r>
      <w:r w:rsidR="0074696F" w:rsidRPr="0074696F">
        <w:rPr>
          <w:rFonts w:ascii="Times New Roman" w:hAnsi="Times New Roman" w:cs="Times New Roman"/>
          <w:sz w:val="28"/>
          <w:szCs w:val="28"/>
        </w:rPr>
        <w:t xml:space="preserve"> </w:t>
      </w:r>
      <w:r w:rsidR="0074696F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440F63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73462D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73462D"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Совет  </w:t>
      </w:r>
      <w:r w:rsidR="0074696F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74696F"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</w:t>
      </w:r>
    </w:p>
    <w:p w:rsidR="00440F63" w:rsidRDefault="00440F63" w:rsidP="0066740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440F63" w:rsidRDefault="0063362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73462D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73462D"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Default="0063362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73462D" w:rsidRPr="0073462D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73462D"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</w:p>
    <w:p w:rsidR="002714A4" w:rsidRDefault="0014725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73462D" w:rsidRPr="0073462D"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</w:t>
      </w:r>
      <w:r w:rsidR="002714A4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по бюджету и вопросам собственности.</w:t>
      </w:r>
    </w:p>
    <w:p w:rsidR="002714A4" w:rsidRPr="0073462D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F63" w:rsidRPr="0073462D" w:rsidRDefault="00440F63" w:rsidP="00440F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462D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>З.М. Кашкаров</w:t>
      </w:r>
    </w:p>
    <w:p w:rsidR="004F3EF9" w:rsidRPr="00667400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  <w:r w:rsidR="00147251" w:rsidRPr="00667400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Ишмурзинский сельсовет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</w:t>
      </w:r>
    </w:p>
    <w:p w:rsidR="00440F63" w:rsidRPr="00667400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№</w:t>
      </w:r>
      <w:r w:rsidR="00667400" w:rsidRPr="00667400">
        <w:rPr>
          <w:rFonts w:ascii="Times New Roman" w:hAnsi="Times New Roman" w:cs="Times New Roman"/>
          <w:sz w:val="24"/>
          <w:szCs w:val="24"/>
        </w:rPr>
        <w:t xml:space="preserve"> 42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от </w:t>
      </w:r>
      <w:r w:rsidR="00667400" w:rsidRPr="00667400">
        <w:rPr>
          <w:rFonts w:ascii="Times New Roman" w:hAnsi="Times New Roman" w:cs="Times New Roman"/>
          <w:sz w:val="24"/>
          <w:szCs w:val="24"/>
        </w:rPr>
        <w:t>16.09.2020 г.</w:t>
      </w:r>
    </w:p>
    <w:p w:rsid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7400" w:rsidRPr="00667400" w:rsidRDefault="00667400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3EF9" w:rsidRPr="00667400" w:rsidRDefault="004F3EF9" w:rsidP="004F3E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667400">
        <w:rPr>
          <w:rFonts w:ascii="Times New Roman" w:hAnsi="Times New Roman" w:cs="Times New Roman"/>
          <w:sz w:val="24"/>
          <w:szCs w:val="24"/>
        </w:rPr>
        <w:t xml:space="preserve">Порядок оформления прав пользования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40F63" w:rsidRPr="00667400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00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73462D" w:rsidRPr="00667400">
        <w:rPr>
          <w:rFonts w:ascii="Times New Roman" w:hAnsi="Times New Roman" w:cs="Times New Roman"/>
          <w:b/>
          <w:sz w:val="24"/>
          <w:szCs w:val="24"/>
        </w:rPr>
        <w:t>сельского поселения Ишмурзинский сельсовет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Pr="00667400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</w:p>
    <w:p w:rsidR="004F3EF9" w:rsidRPr="00667400" w:rsidRDefault="004F3EF9" w:rsidP="004F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, находящимся в </w:t>
      </w:r>
      <w:r w:rsidR="004F3EF9" w:rsidRPr="00667400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67400">
        <w:rPr>
          <w:rFonts w:ascii="Times New Roman" w:hAnsi="Times New Roman" w:cs="Times New Roman"/>
          <w:sz w:val="24"/>
          <w:szCs w:val="24"/>
        </w:rPr>
        <w:t>), в случаях, предусмотренных законодательством.</w:t>
      </w:r>
    </w:p>
    <w:p w:rsidR="00440F63" w:rsidRPr="00667400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Настоящий Порядок не распрос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траняется на правоотношения по </w:t>
      </w:r>
      <w:r w:rsidRPr="00667400">
        <w:rPr>
          <w:rFonts w:ascii="Times New Roman" w:hAnsi="Times New Roman" w:cs="Times New Roman"/>
          <w:sz w:val="24"/>
          <w:szCs w:val="24"/>
        </w:rPr>
        <w:t xml:space="preserve">предоставлению помещений, находящихся в 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667400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  с избирателями.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1.2. К </w:t>
      </w:r>
      <w:r w:rsidR="00020CAD" w:rsidRPr="00667400">
        <w:rPr>
          <w:rFonts w:ascii="Times New Roman" w:hAnsi="Times New Roman" w:cs="Times New Roman"/>
          <w:sz w:val="24"/>
          <w:szCs w:val="24"/>
        </w:rPr>
        <w:t>муниципальному имуществу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жилищного фонда, переводимые в состав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67400">
        <w:rPr>
          <w:rFonts w:ascii="Times New Roman" w:hAnsi="Times New Roman" w:cs="Times New Roman"/>
          <w:sz w:val="24"/>
          <w:szCs w:val="24"/>
        </w:rPr>
        <w:t xml:space="preserve">нежилого фонда в соответствии с </w:t>
      </w:r>
      <w:r w:rsidR="00BE2B07" w:rsidRPr="0066740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иное имущество, находящееся 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1.3.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 осуществляется на правах: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440F63" w:rsidRPr="00667400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1.4. Решения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667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E2B07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>), в пределах предоставленных полномочий, если иное не предусмотрено з</w:t>
      </w:r>
      <w:r w:rsidR="00BE2B07" w:rsidRPr="00667400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440F63" w:rsidRPr="00667400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>этих объектов или площадей: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440F63" w:rsidRPr="00667400" w:rsidRDefault="00440F63" w:rsidP="00BE2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 Порядок оформления прав пользования</w:t>
      </w:r>
    </w:p>
    <w:p w:rsidR="00440F63" w:rsidRPr="00667400" w:rsidRDefault="004F3EF9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Оформление прав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предусматривает процедуру предоставления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заключаемым: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440F63" w:rsidRPr="00667400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предоставляется без проведения торгов в случаях, установленных </w:t>
      </w:r>
      <w:hyperlink r:id="rId9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закона "О защите конкуренции".</w:t>
      </w:r>
    </w:p>
    <w:p w:rsidR="00440F63" w:rsidRPr="00667400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667400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в пользование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осу</w:t>
      </w:r>
      <w:r w:rsidR="00CC0C8E" w:rsidRPr="00667400">
        <w:rPr>
          <w:rFonts w:ascii="Times New Roman" w:hAnsi="Times New Roman" w:cs="Times New Roman"/>
          <w:sz w:val="24"/>
          <w:szCs w:val="24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667400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Решение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юридическим и физическим лицам и изменении условий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   в соответствии с действующим законодательством.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2.6.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По результатам торгов на право заключения договоров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или при </w:t>
      </w:r>
      <w:r w:rsidRPr="00667400">
        <w:rPr>
          <w:rFonts w:ascii="Times New Roman" w:hAnsi="Times New Roman" w:cs="Times New Roman"/>
          <w:sz w:val="24"/>
          <w:szCs w:val="24"/>
        </w:rPr>
        <w:t>принятии соответствующего постановления Администрации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Pr="00667400">
        <w:rPr>
          <w:rFonts w:ascii="Times New Roman" w:hAnsi="Times New Roman" w:cs="Times New Roman"/>
          <w:sz w:val="24"/>
          <w:szCs w:val="24"/>
        </w:rPr>
        <w:t>ются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договоры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>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667400">
        <w:rPr>
          <w:rFonts w:ascii="Times New Roman" w:hAnsi="Times New Roman" w:cs="Times New Roman"/>
          <w:sz w:val="24"/>
          <w:szCs w:val="24"/>
        </w:rPr>
        <w:t>2.7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2.8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В договоре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или его части в соответствии с законодательством.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</w:t>
      </w:r>
      <w:r w:rsidRPr="00667400">
        <w:rPr>
          <w:rFonts w:ascii="Times New Roman" w:hAnsi="Times New Roman" w:cs="Times New Roman"/>
          <w:sz w:val="24"/>
          <w:szCs w:val="24"/>
        </w:rPr>
        <w:t>9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В случае принятия решения в соответствии с </w:t>
      </w:r>
      <w:hyperlink w:anchor="P138" w:history="1"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Pr="00667400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(в том числе юридические и физические лица, в ведении (на балансе) которых состояло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2.10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Администрация</w:t>
      </w:r>
      <w:r w:rsidR="002440DA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или уполномоченный им орган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осуществляет </w:t>
      </w:r>
      <w:proofErr w:type="gramStart"/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контроль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с</w:t>
      </w:r>
      <w:r w:rsidR="002440DA" w:rsidRPr="00667400">
        <w:rPr>
          <w:rFonts w:ascii="Times New Roman" w:hAnsi="Times New Roman" w:cs="Times New Roman"/>
          <w:sz w:val="24"/>
          <w:szCs w:val="24"/>
        </w:rPr>
        <w:t>оответствии с законодательством.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2.11. 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Администрация</w:t>
      </w:r>
      <w:r w:rsidR="002440DA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или уполномоченный им орган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имеет право в рамках </w:t>
      </w:r>
      <w:proofErr w:type="gramStart"/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контроля </w:t>
      </w:r>
      <w:r w:rsidR="00440F63" w:rsidRPr="006674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исполнением договоров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проводить обследования и проверки использования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документацию и информацию;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привлекать к проведению обследований и проверок использования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667400" w:rsidRDefault="00633628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B5988" w:rsidRPr="00667400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При передаче в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являющегося памятником истории, культуры и архитектуры, пользователем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1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667400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Федерации".</w:t>
      </w:r>
      <w:proofErr w:type="gramEnd"/>
    </w:p>
    <w:p w:rsidR="00440F63" w:rsidRPr="00667400" w:rsidRDefault="0063362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5988" w:rsidRPr="00667400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Передача в аренду (субаренду) третьим лицам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аренды (субаренды)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с третьими лицами не может превышать срока действия основных договоров.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2.14.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667400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аренду (субаренду) субъектам малого и среднего предпринимательства</w:t>
      </w:r>
      <w:r w:rsidR="00CF60A2" w:rsidRPr="00667400">
        <w:rPr>
          <w:rFonts w:ascii="Times New Roman" w:hAnsi="Times New Roman" w:cs="Times New Roman"/>
          <w:sz w:val="24"/>
          <w:szCs w:val="24"/>
        </w:rPr>
        <w:t xml:space="preserve"> не должен превышать трех лет.</w:t>
      </w:r>
    </w:p>
    <w:p w:rsidR="00440F63" w:rsidRPr="00667400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440F63" w:rsidRPr="00667400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66740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доверительное управление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7400">
        <w:rPr>
          <w:rFonts w:ascii="Times New Roman" w:hAnsi="Times New Roman" w:cs="Times New Roman"/>
          <w:sz w:val="24"/>
          <w:szCs w:val="24"/>
        </w:rPr>
        <w:t>Порядка: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коммерческой (некоммерческой) организации (за исключением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унитарного предприятия);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имущества, переданного в доверительное управление в соответствии с заключенным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667400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 w:rsidRPr="00667400">
        <w:rPr>
          <w:rFonts w:ascii="Times New Roman" w:hAnsi="Times New Roman" w:cs="Times New Roman"/>
          <w:sz w:val="24"/>
          <w:szCs w:val="24"/>
        </w:rPr>
        <w:t>ция, за исключением учреждения.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Учредителем доверительного управления является собственник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Администрации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изготовление технической документации на него.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Оплата расходов по оценке рыночной стоимости передаваемого в доверительное управление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.5. </w:t>
      </w:r>
      <w:r w:rsidR="00E750F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67400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3.6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Для оформления договора доверительного управления муниципальным имуществом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представляются заявление и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документы, </w:t>
      </w:r>
      <w:r w:rsidR="00B6655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3.7.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Сроки передачи </w:t>
      </w:r>
      <w:r w:rsidR="00BE2B07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имущества в доверительное управление определяются договором о передаче </w:t>
      </w:r>
      <w:r w:rsidR="00BE2B07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имуще</w:t>
      </w:r>
      <w:r w:rsidR="00E750F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.8. Учредитель управления и доверительный управляющий оформляют </w:t>
      </w:r>
      <w:hyperlink r:id="rId13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</w:t>
      </w:r>
      <w:r w:rsidR="00E750F6" w:rsidRPr="00667400">
        <w:rPr>
          <w:rFonts w:ascii="Times New Roman" w:hAnsi="Times New Roman" w:cs="Times New Roman"/>
          <w:sz w:val="24"/>
          <w:szCs w:val="24"/>
        </w:rPr>
        <w:t>верительное управление</w:t>
      </w:r>
      <w:r w:rsidRPr="00667400">
        <w:rPr>
          <w:rFonts w:ascii="Times New Roman" w:hAnsi="Times New Roman" w:cs="Times New Roman"/>
          <w:sz w:val="24"/>
          <w:szCs w:val="24"/>
        </w:rPr>
        <w:t>,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а также перечень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являющийся неотъемлемой частью указанного договора.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безвозмездное пользование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В безвозмездное пользование может быть передано следующее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>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жилищного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иное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Собственник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либо иные лица, уполномоченные собственником или законом, являются ссудодателями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Функции ссудодателя на условиях безвозмездного пользования осуществляет </w:t>
      </w:r>
      <w:r w:rsidR="00324F3A" w:rsidRPr="00667400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Оплата расходов по оценке передаваемого в безвозмездное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о</w:t>
      </w:r>
      <w:r w:rsidR="00324F3A" w:rsidRPr="00667400">
        <w:rPr>
          <w:rFonts w:ascii="Times New Roman" w:hAnsi="Times New Roman" w:cs="Times New Roman"/>
          <w:sz w:val="24"/>
          <w:szCs w:val="24"/>
        </w:rPr>
        <w:t>существляется ссудополучателем.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переданное в безвозмездное пользование, учитывается ссудополучателем на </w:t>
      </w:r>
      <w:proofErr w:type="spellStart"/>
      <w:r w:rsidR="00440F63" w:rsidRPr="00667400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B66556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.6. Для оформления договора безвозмездного пользования муниципальным имуществом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B66556" w:rsidRPr="00667400">
        <w:rPr>
          <w:rFonts w:ascii="Times New Roman" w:hAnsi="Times New Roman" w:cs="Times New Roman"/>
          <w:color w:val="0070C0"/>
          <w:sz w:val="24"/>
          <w:szCs w:val="24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.7. Ссудодатель и ссудополучатель оформляют </w:t>
      </w:r>
      <w:hyperlink r:id="rId14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</w:t>
      </w:r>
      <w:r w:rsidR="00631AE1" w:rsidRPr="00667400">
        <w:rPr>
          <w:rFonts w:ascii="Times New Roman" w:hAnsi="Times New Roman" w:cs="Times New Roman"/>
          <w:sz w:val="24"/>
          <w:szCs w:val="24"/>
        </w:rPr>
        <w:t xml:space="preserve">тва в безвозмездное пользование,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а также перечни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являющиеся неотъемлемой частью указанного договора.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667400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63" w:rsidRPr="00667400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proofErr w:type="gramStart"/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аренду без права выкупа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Арендодателем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выступают: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от имени собственника - </w:t>
      </w:r>
      <w:r w:rsidR="00631AE1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В целях установления единого порядка управления и распоряжения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оформление и учет договоров аренды (субаренды) осуществляются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</w:t>
      </w:r>
      <w:r w:rsidR="00B401F4" w:rsidRPr="00667400">
        <w:rPr>
          <w:rFonts w:ascii="Times New Roman" w:hAnsi="Times New Roman" w:cs="Times New Roman"/>
          <w:sz w:val="24"/>
          <w:szCs w:val="24"/>
        </w:rPr>
        <w:t xml:space="preserve"> либо иным уполномоченным им органом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Для оформления договора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Республики Башкортостан без </w:t>
      </w:r>
      <w:r w:rsidR="00440F63" w:rsidRPr="00667400">
        <w:rPr>
          <w:rFonts w:ascii="Times New Roman" w:hAnsi="Times New Roman" w:cs="Times New Roman"/>
          <w:color w:val="0070C0"/>
          <w:sz w:val="24"/>
          <w:szCs w:val="24"/>
        </w:rPr>
        <w:t xml:space="preserve">права выкупа </w:t>
      </w:r>
      <w:r w:rsidR="00B66556" w:rsidRPr="00667400">
        <w:rPr>
          <w:rFonts w:ascii="Times New Roman" w:hAnsi="Times New Roman" w:cs="Times New Roman"/>
          <w:color w:val="0070C0"/>
          <w:sz w:val="24"/>
          <w:szCs w:val="24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самостоятельно без согласования с юридическими лицами, в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 xml:space="preserve">ведении (на балансе) которых находится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заключает договоры аренды в случаях, если передача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>.</w:t>
      </w: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Сроки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определяются договором аренды.</w:t>
      </w:r>
    </w:p>
    <w:p w:rsidR="00631AE1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с </w:t>
      </w:r>
      <w:hyperlink r:id="rId16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определения годовой арендной платы за пользование муниципальным имуществом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Ишмурзинский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Башкортостан, утвержденной </w:t>
      </w:r>
      <w:r w:rsidRPr="00667400">
        <w:rPr>
          <w:rFonts w:ascii="Times New Roman" w:hAnsi="Times New Roman" w:cs="Times New Roman"/>
          <w:sz w:val="24"/>
          <w:szCs w:val="24"/>
        </w:rPr>
        <w:t>муниципальными нормативными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400">
        <w:rPr>
          <w:rFonts w:ascii="Times New Roman" w:hAnsi="Times New Roman" w:cs="Times New Roman"/>
          <w:sz w:val="24"/>
          <w:szCs w:val="24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>, а устанавливаются и вносятся в порядке согласно законодательству.</w:t>
      </w:r>
    </w:p>
    <w:p w:rsidR="00440F63" w:rsidRPr="00667400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9.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Администрация,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арендодатель и арендатор оформляют </w:t>
      </w:r>
      <w:hyperlink r:id="rId17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</w:t>
      </w:r>
      <w:r w:rsidRPr="00667400">
        <w:rPr>
          <w:rFonts w:ascii="Times New Roman" w:hAnsi="Times New Roman" w:cs="Times New Roman"/>
          <w:sz w:val="24"/>
          <w:szCs w:val="24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</w:t>
      </w:r>
      <w:r w:rsidR="00440F63" w:rsidRPr="00667400">
        <w:rPr>
          <w:rFonts w:ascii="Times New Roman" w:hAnsi="Times New Roman" w:cs="Times New Roman"/>
          <w:sz w:val="24"/>
          <w:szCs w:val="24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667400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арендная плата вносится в следующем порядке: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Во всех иных случаях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proofErr w:type="gramStart"/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имущества в субаренду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E7" w:rsidRPr="00667400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Арендатор по согласованию с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 юридическим лицом, в ведении (на балансе) которого находится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</w:t>
      </w:r>
      <w:r w:rsidRPr="00667400">
        <w:rPr>
          <w:rFonts w:ascii="Times New Roman" w:hAnsi="Times New Roman" w:cs="Times New Roman"/>
          <w:sz w:val="24"/>
          <w:szCs w:val="24"/>
        </w:rPr>
        <w:t xml:space="preserve">за исключение случаев, предусмотренных законодательством,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может передать третьим лицам в субаренду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>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6.2</w:t>
      </w:r>
      <w:r w:rsidR="00440F63" w:rsidRPr="00667400">
        <w:rPr>
          <w:rFonts w:ascii="Times New Roman" w:hAnsi="Times New Roman" w:cs="Times New Roman"/>
          <w:sz w:val="24"/>
          <w:szCs w:val="24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667400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в субаренду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оформление договоров субаренды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020FE7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В месячный срок с момента согласования </w:t>
      </w:r>
      <w:hyperlink r:id="rId18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</w:t>
      </w: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и карточка учета должны быть представлены заявителем в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Передача в субаренду третьим лицам арендуемого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предоставлены в следующих случаях: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440F63" w:rsidRPr="00667400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контракта или на основании </w:t>
      </w:r>
      <w:hyperlink r:id="rId19" w:history="1">
        <w:r w:rsidRPr="00667400">
          <w:rPr>
            <w:rFonts w:ascii="Times New Roman" w:hAnsi="Times New Roman" w:cs="Times New Roman"/>
            <w:sz w:val="24"/>
            <w:szCs w:val="24"/>
          </w:rPr>
          <w:t>пункта 1 части 1 статьи 17.1</w:t>
        </w:r>
      </w:hyperlink>
      <w:r w:rsidRPr="006674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20FE7" w:rsidRPr="00667400">
        <w:rPr>
          <w:rFonts w:ascii="Times New Roman" w:hAnsi="Times New Roman" w:cs="Times New Roman"/>
          <w:sz w:val="24"/>
          <w:szCs w:val="24"/>
        </w:rPr>
        <w:t xml:space="preserve"> закона "О защите конкуренции".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.6. Арендная плата за субаренду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если получателем арендных платежей по договору аренды является </w:t>
      </w:r>
      <w:r w:rsidR="00020FE7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 xml:space="preserve">, разница арендной платы по договору субаренды перечисляется в бюджет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020FE7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1E37" w:rsidRPr="00667400" w:rsidRDefault="00741E37" w:rsidP="00350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P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020FE7" w:rsidRPr="00667400" w:rsidRDefault="00020FE7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854" w:rsidRPr="00667400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Приложение №2 Решения </w:t>
      </w:r>
      <w:r w:rsidR="00147251" w:rsidRPr="00667400">
        <w:rPr>
          <w:rFonts w:ascii="Times New Roman" w:hAnsi="Times New Roman" w:cs="Times New Roman"/>
          <w:sz w:val="24"/>
          <w:szCs w:val="24"/>
        </w:rPr>
        <w:t>Совета сельского поселения Ишмурзинский сельсовет</w:t>
      </w:r>
      <w:r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</w:t>
      </w:r>
    </w:p>
    <w:p w:rsidR="00440F63" w:rsidRPr="00667400" w:rsidRDefault="00667400" w:rsidP="00E5585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</w:t>
      </w:r>
      <w:r w:rsidR="00E55854" w:rsidRPr="0066740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16.09.2020 г.</w:t>
      </w:r>
    </w:p>
    <w:p w:rsidR="00440F63" w:rsidRPr="00667400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5076B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18"/>
      <w:bookmarkEnd w:id="5"/>
      <w:r w:rsidRPr="00667400">
        <w:rPr>
          <w:rFonts w:ascii="Times New Roman" w:hAnsi="Times New Roman" w:cs="Times New Roman"/>
          <w:sz w:val="24"/>
          <w:szCs w:val="24"/>
        </w:rPr>
        <w:t>Методика</w:t>
      </w:r>
    </w:p>
    <w:p w:rsidR="00440F63" w:rsidRPr="00667400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Ишмурзинский сельсовет </w:t>
      </w:r>
      <w:r w:rsidRPr="0066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66740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67400">
        <w:rPr>
          <w:rFonts w:ascii="Times New Roman" w:hAnsi="Times New Roman" w:cs="Times New Roman"/>
          <w:sz w:val="24"/>
          <w:szCs w:val="24"/>
        </w:rPr>
        <w:t xml:space="preserve"> оформления прав пользования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Ишмурзинский сельсовет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261DC1" w:rsidRPr="006674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365.</w:t>
      </w:r>
    </w:p>
    <w:p w:rsidR="00440F63" w:rsidRPr="00667400" w:rsidRDefault="0063362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2.1. Размер годовой арендной платы за пользование 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x S x К1 x К2 x К3 x К4 x К5 x К6 x К7 x К8 x (1 +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40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S - общая площадь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63362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proofErr w:type="gramStart"/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proofErr w:type="gramEnd"/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нежилого фонда </w:t>
      </w:r>
      <w:hyperlink w:anchor="P352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2"/>
      <w:bookmarkEnd w:id="6"/>
      <w:r w:rsidRPr="00667400">
        <w:rPr>
          <w:rFonts w:ascii="Times New Roman" w:hAnsi="Times New Roman" w:cs="Times New Roman"/>
          <w:sz w:val="24"/>
          <w:szCs w:val="24"/>
        </w:rPr>
        <w:t xml:space="preserve">&lt;*&gt; Ставки </w:t>
      </w:r>
      <w:r w:rsidR="00261DC1" w:rsidRPr="00667400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67400">
        <w:rPr>
          <w:rFonts w:ascii="Times New Roman" w:hAnsi="Times New Roman" w:cs="Times New Roman"/>
          <w:sz w:val="24"/>
          <w:szCs w:val="24"/>
        </w:rPr>
        <w:t xml:space="preserve"> в нормативных правовых актах </w:t>
      </w:r>
      <w:r w:rsidR="00261DC1" w:rsidRPr="00667400">
        <w:rPr>
          <w:rFonts w:ascii="Times New Roman" w:hAnsi="Times New Roman" w:cs="Times New Roman"/>
          <w:sz w:val="24"/>
          <w:szCs w:val="24"/>
        </w:rPr>
        <w:t>Совета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Ишмурзинский сельсовет</w:t>
      </w:r>
      <w:r w:rsidR="00261DC1"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под:</w:t>
      </w:r>
    </w:p>
    <w:p w:rsidR="00440F63" w:rsidRPr="00667400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ломбарды;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под: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рестораны;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бары;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261DC1" w:rsidRPr="00667400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гостиницы;</w:t>
      </w:r>
    </w:p>
    <w:p w:rsidR="002714A4" w:rsidRPr="00667400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выставки;</w:t>
      </w: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</w:t>
      </w:r>
      <w:r w:rsidR="00261DC1" w:rsidRPr="00667400">
        <w:rPr>
          <w:rFonts w:ascii="Times New Roman" w:hAnsi="Times New Roman" w:cs="Times New Roman"/>
          <w:sz w:val="24"/>
          <w:szCs w:val="24"/>
        </w:rPr>
        <w:t>ию коммерческими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667400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</w:t>
      </w:r>
      <w:r w:rsidR="00440F63" w:rsidRPr="00667400">
        <w:rPr>
          <w:rFonts w:ascii="Times New Roman" w:hAnsi="Times New Roman" w:cs="Times New Roman"/>
          <w:sz w:val="24"/>
          <w:szCs w:val="24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осуществления торговой, производственной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Pr="00667400">
        <w:rPr>
          <w:rFonts w:ascii="Times New Roman" w:hAnsi="Times New Roman" w:cs="Times New Roman"/>
          <w:sz w:val="24"/>
          <w:szCs w:val="24"/>
        </w:rPr>
        <w:t>органов исполнительной власти;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адвокатами и </w:t>
      </w:r>
      <w:r w:rsidR="00003676" w:rsidRPr="00667400">
        <w:rPr>
          <w:rFonts w:ascii="Times New Roman" w:hAnsi="Times New Roman" w:cs="Times New Roman"/>
          <w:sz w:val="24"/>
          <w:szCs w:val="24"/>
        </w:rPr>
        <w:t>адвокатскими конторами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для ведения работ по строительству, ремонту и эксплуатации жилого и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440F63" w:rsidRPr="00667400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аптеч</w:t>
      </w:r>
      <w:r w:rsidR="00003676" w:rsidRPr="0066740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под гаражи;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з)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 w:rsidRPr="00667400">
        <w:rPr>
          <w:rFonts w:ascii="Times New Roman" w:hAnsi="Times New Roman" w:cs="Times New Roman"/>
          <w:sz w:val="24"/>
          <w:szCs w:val="24"/>
        </w:rPr>
        <w:t>ги проката, ритуальные услуги);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0,07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0,05 при использовании сложной вещи культурного и спортивного назначения;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л)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незащищенных слоев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органами службы занятости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фондами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медицинскими организациями, осуществляющими медицинское обслуживание и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в части аренды неиспользуемого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К3 - коэффициент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в здании (строении):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(устанавливается равным 1,2);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1,0 - железобетонное здание (строение);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0,8 - прочее;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440F63" w:rsidRPr="00667400" w:rsidRDefault="004F3EF9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 предприятием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3.1. Размер годовой арендной платы за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 предприятием (имущественным комплексом)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К1 x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+ НА + НС + ДФВ x (ОА - НДС)) x (1 + Ср) x (1 +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</w:t>
      </w:r>
      <w:hyperlink w:anchor="P511" w:history="1"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1"/>
      <w:bookmarkEnd w:id="7"/>
      <w:r w:rsidRPr="00667400">
        <w:rPr>
          <w:rFonts w:ascii="Times New Roman" w:hAnsi="Times New Roman" w:cs="Times New Roman"/>
          <w:sz w:val="24"/>
          <w:szCs w:val="24"/>
        </w:rPr>
        <w:t xml:space="preserve">&lt;*&gt;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Ставки устанавливаются в нормативных правовых актах Совета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="00003676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Башкортостан.</w:t>
      </w:r>
    </w:p>
    <w:p w:rsidR="00003676" w:rsidRPr="00667400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&lt; 1, при расчете арендной платы принимается К1 = 1;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440F63" w:rsidRPr="00667400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сооружениями, находящимися 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 xml:space="preserve"> x П x (1 +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="00003676"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3676"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5. Расчет почасовой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для проведения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5.1. Размер почасовой арендной платы за пользование 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 w:rsidRPr="00667400">
        <w:rPr>
          <w:rFonts w:ascii="Times New Roman" w:hAnsi="Times New Roman" w:cs="Times New Roman"/>
          <w:sz w:val="24"/>
          <w:szCs w:val="24"/>
        </w:rPr>
        <w:t>итывается по следующей формуле: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/ (</w:t>
      </w:r>
      <w:r w:rsidR="00B66556" w:rsidRPr="00667400">
        <w:rPr>
          <w:rFonts w:ascii="Times New Roman" w:hAnsi="Times New Roman" w:cs="Times New Roman"/>
          <w:color w:val="00B0F0"/>
          <w:sz w:val="24"/>
          <w:szCs w:val="24"/>
        </w:rPr>
        <w:t>Г x Ч</w:t>
      </w:r>
      <w:r w:rsidRPr="00667400">
        <w:rPr>
          <w:rFonts w:ascii="Times New Roman" w:hAnsi="Times New Roman" w:cs="Times New Roman"/>
          <w:sz w:val="24"/>
          <w:szCs w:val="24"/>
        </w:rPr>
        <w:t>) x S x К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Ч x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>, где: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 w:rsidRPr="00667400">
        <w:rPr>
          <w:rFonts w:ascii="Times New Roman" w:hAnsi="Times New Roman" w:cs="Times New Roman"/>
          <w:sz w:val="24"/>
          <w:szCs w:val="24"/>
        </w:rPr>
        <w:t>ошений Республики Башкортостан;</w:t>
      </w:r>
    </w:p>
    <w:p w:rsidR="00440F63" w:rsidRPr="00667400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67400">
        <w:rPr>
          <w:rFonts w:ascii="Times New Roman" w:hAnsi="Times New Roman" w:cs="Times New Roman"/>
          <w:color w:val="00B0F0"/>
          <w:sz w:val="24"/>
          <w:szCs w:val="24"/>
        </w:rPr>
        <w:t xml:space="preserve">Г = </w:t>
      </w:r>
      <w:r w:rsidR="00440F63" w:rsidRPr="00667400">
        <w:rPr>
          <w:rFonts w:ascii="Times New Roman" w:hAnsi="Times New Roman" w:cs="Times New Roman"/>
          <w:color w:val="00B0F0"/>
          <w:sz w:val="24"/>
          <w:szCs w:val="24"/>
        </w:rPr>
        <w:t>365 - количество дней в году;</w:t>
      </w:r>
    </w:p>
    <w:p w:rsidR="00440F63" w:rsidRPr="00667400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67400">
        <w:rPr>
          <w:rFonts w:ascii="Times New Roman" w:hAnsi="Times New Roman" w:cs="Times New Roman"/>
          <w:color w:val="00B0F0"/>
          <w:sz w:val="24"/>
          <w:szCs w:val="24"/>
        </w:rPr>
        <w:t xml:space="preserve">Ч = </w:t>
      </w:r>
      <w:r w:rsidR="00440F63" w:rsidRPr="00667400">
        <w:rPr>
          <w:rFonts w:ascii="Times New Roman" w:hAnsi="Times New Roman" w:cs="Times New Roman"/>
          <w:color w:val="00B0F0"/>
          <w:sz w:val="24"/>
          <w:szCs w:val="24"/>
        </w:rPr>
        <w:t>24 - количество часов в сутках;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S - общая площадь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Pr="00667400">
        <w:rPr>
          <w:rFonts w:ascii="Times New Roman" w:hAnsi="Times New Roman" w:cs="Times New Roman"/>
          <w:sz w:val="24"/>
          <w:szCs w:val="24"/>
        </w:rPr>
        <w:t>органов исполнительной власти;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</w:t>
      </w:r>
      <w:r w:rsidR="002714A4" w:rsidRPr="00667400">
        <w:rPr>
          <w:rFonts w:ascii="Times New Roman" w:hAnsi="Times New Roman" w:cs="Times New Roman"/>
          <w:sz w:val="24"/>
          <w:szCs w:val="24"/>
        </w:rPr>
        <w:t>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70A" w:rsidRPr="00667400" w:rsidRDefault="004F270A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02" w:rsidRPr="00667400" w:rsidRDefault="00667400" w:rsidP="000A23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02" w:rsidRPr="00667400" w:rsidRDefault="000A2302" w:rsidP="000A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302" w:rsidRPr="00667400" w:rsidSect="006674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8" w:rsidRDefault="00633628" w:rsidP="00020CAD">
      <w:pPr>
        <w:spacing w:after="0" w:line="240" w:lineRule="auto"/>
      </w:pPr>
      <w:r>
        <w:separator/>
      </w:r>
    </w:p>
  </w:endnote>
  <w:endnote w:type="continuationSeparator" w:id="0">
    <w:p w:rsidR="00633628" w:rsidRDefault="00633628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8" w:rsidRDefault="00633628" w:rsidP="00020CAD">
      <w:pPr>
        <w:spacing w:after="0" w:line="240" w:lineRule="auto"/>
      </w:pPr>
      <w:r>
        <w:separator/>
      </w:r>
    </w:p>
  </w:footnote>
  <w:footnote w:type="continuationSeparator" w:id="0">
    <w:p w:rsidR="00633628" w:rsidRDefault="00633628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3"/>
    <w:rsid w:val="00003676"/>
    <w:rsid w:val="00020CAD"/>
    <w:rsid w:val="00020FE7"/>
    <w:rsid w:val="000A2302"/>
    <w:rsid w:val="00111101"/>
    <w:rsid w:val="0014459F"/>
    <w:rsid w:val="00147251"/>
    <w:rsid w:val="002440DA"/>
    <w:rsid w:val="00261DC1"/>
    <w:rsid w:val="002714A4"/>
    <w:rsid w:val="002B5058"/>
    <w:rsid w:val="00324F3A"/>
    <w:rsid w:val="0035076B"/>
    <w:rsid w:val="00440F63"/>
    <w:rsid w:val="004B4689"/>
    <w:rsid w:val="004F270A"/>
    <w:rsid w:val="004F3EF9"/>
    <w:rsid w:val="00631AE1"/>
    <w:rsid w:val="00633628"/>
    <w:rsid w:val="0065584D"/>
    <w:rsid w:val="006568D9"/>
    <w:rsid w:val="00667400"/>
    <w:rsid w:val="007232C5"/>
    <w:rsid w:val="0073462D"/>
    <w:rsid w:val="00741E37"/>
    <w:rsid w:val="0074696F"/>
    <w:rsid w:val="007B5988"/>
    <w:rsid w:val="00860B97"/>
    <w:rsid w:val="00A412D8"/>
    <w:rsid w:val="00B401F4"/>
    <w:rsid w:val="00B66556"/>
    <w:rsid w:val="00BE2B07"/>
    <w:rsid w:val="00C22EB4"/>
    <w:rsid w:val="00CC0C8E"/>
    <w:rsid w:val="00CF60A2"/>
    <w:rsid w:val="00D44BAD"/>
    <w:rsid w:val="00D550EA"/>
    <w:rsid w:val="00E32A27"/>
    <w:rsid w:val="00E55854"/>
    <w:rsid w:val="00E750F6"/>
    <w:rsid w:val="00F31757"/>
    <w:rsid w:val="00F5349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47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34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47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3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8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20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D27A2F268A5E8C966D9394339EC0AD01C3FEAAA7BB01EB5C14F6949B1B6F3C78682FB2F042A6145198ACA75EBa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9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4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ishmurza</cp:lastModifiedBy>
  <cp:revision>2</cp:revision>
  <cp:lastPrinted>2020-09-15T11:36:00Z</cp:lastPrinted>
  <dcterms:created xsi:type="dcterms:W3CDTF">2020-09-15T11:37:00Z</dcterms:created>
  <dcterms:modified xsi:type="dcterms:W3CDTF">2020-09-15T11:37:00Z</dcterms:modified>
</cp:coreProperties>
</file>