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b/>
          <w:sz w:val="24"/>
          <w:szCs w:val="24"/>
        </w:rPr>
        <w:t>4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F05EA4">
        <w:rPr>
          <w:rFonts w:ascii="Times New Roman" w:hAnsi="Times New Roman" w:cs="Times New Roman"/>
          <w:b/>
          <w:sz w:val="24"/>
          <w:szCs w:val="24"/>
        </w:rPr>
        <w:t>а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0735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9A0D61">
        <w:rPr>
          <w:rFonts w:ascii="Times New Roman" w:hAnsi="Times New Roman" w:cs="Times New Roman"/>
          <w:sz w:val="24"/>
          <w:szCs w:val="24"/>
        </w:rPr>
        <w:t>мая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A0D61">
        <w:rPr>
          <w:rFonts w:ascii="Times New Roman" w:hAnsi="Times New Roman" w:cs="Times New Roman"/>
          <w:sz w:val="24"/>
          <w:szCs w:val="24"/>
        </w:rPr>
        <w:t>1 049 902,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>54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9A0D61">
        <w:rPr>
          <w:rFonts w:ascii="Times New Roman" w:hAnsi="Times New Roman" w:cs="Times New Roman"/>
          <w:sz w:val="24"/>
          <w:szCs w:val="24"/>
        </w:rPr>
        <w:t>31,87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9A0D61">
        <w:rPr>
          <w:rFonts w:ascii="Times New Roman" w:hAnsi="Times New Roman" w:cs="Times New Roman"/>
          <w:sz w:val="24"/>
          <w:szCs w:val="24"/>
        </w:rPr>
        <w:t>63 502,54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8,92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9A0D61">
        <w:rPr>
          <w:rFonts w:ascii="Times New Roman" w:hAnsi="Times New Roman" w:cs="Times New Roman"/>
          <w:sz w:val="24"/>
          <w:szCs w:val="24"/>
        </w:rPr>
        <w:t>28 234,39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A0D61">
        <w:rPr>
          <w:rFonts w:ascii="Times New Roman" w:hAnsi="Times New Roman" w:cs="Times New Roman"/>
          <w:sz w:val="24"/>
          <w:szCs w:val="24"/>
        </w:rPr>
        <w:t>10,12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16584,40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9A0D61">
        <w:rPr>
          <w:rFonts w:ascii="Times New Roman" w:hAnsi="Times New Roman" w:cs="Times New Roman"/>
          <w:sz w:val="24"/>
          <w:szCs w:val="24"/>
        </w:rPr>
        <w:t>41,46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9A0D61">
        <w:rPr>
          <w:rFonts w:ascii="Times New Roman" w:hAnsi="Times New Roman" w:cs="Times New Roman"/>
          <w:sz w:val="24"/>
          <w:szCs w:val="24"/>
        </w:rPr>
        <w:t xml:space="preserve">11 700,60, </w:t>
      </w:r>
      <w:r w:rsidR="003A0A3B">
        <w:rPr>
          <w:rFonts w:ascii="Times New Roman" w:hAnsi="Times New Roman" w:cs="Times New Roman"/>
          <w:sz w:val="24"/>
          <w:szCs w:val="24"/>
        </w:rPr>
        <w:t>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9A0D61">
        <w:rPr>
          <w:rFonts w:ascii="Times New Roman" w:hAnsi="Times New Roman" w:cs="Times New Roman"/>
          <w:sz w:val="24"/>
          <w:szCs w:val="24"/>
        </w:rPr>
        <w:t>5988,57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A0D61">
        <w:rPr>
          <w:rFonts w:ascii="Times New Roman" w:hAnsi="Times New Roman" w:cs="Times New Roman"/>
          <w:sz w:val="24"/>
          <w:szCs w:val="24"/>
        </w:rPr>
        <w:t>4,78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FD0735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A0D61">
        <w:rPr>
          <w:rFonts w:ascii="Times New Roman" w:hAnsi="Times New Roman" w:cs="Times New Roman"/>
          <w:sz w:val="24"/>
          <w:szCs w:val="24"/>
        </w:rPr>
        <w:t>986 400</w:t>
      </w:r>
      <w:r>
        <w:rPr>
          <w:rFonts w:ascii="Times New Roman" w:hAnsi="Times New Roman" w:cs="Times New Roman"/>
          <w:sz w:val="24"/>
          <w:szCs w:val="24"/>
        </w:rPr>
        <w:t xml:space="preserve"> рублей, что составляет,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38,20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-апрель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A0D61">
        <w:rPr>
          <w:rFonts w:ascii="Times New Roman" w:hAnsi="Times New Roman" w:cs="Times New Roman"/>
          <w:sz w:val="24"/>
          <w:szCs w:val="24"/>
        </w:rPr>
        <w:t>1 016 842,90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28,14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Работы по землеустройству – 127 900,00 (51,16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 xml:space="preserve">%), </w:t>
      </w:r>
      <w:r w:rsidR="00BB65D7">
        <w:rPr>
          <w:rFonts w:ascii="Times New Roman" w:hAnsi="Times New Roman" w:cs="Times New Roman"/>
          <w:sz w:val="24"/>
          <w:szCs w:val="24"/>
        </w:rPr>
        <w:t xml:space="preserve"> Дорожное</w:t>
      </w:r>
      <w:proofErr w:type="gramEnd"/>
      <w:r w:rsidR="00BB65D7">
        <w:rPr>
          <w:rFonts w:ascii="Times New Roman" w:hAnsi="Times New Roman" w:cs="Times New Roman"/>
          <w:sz w:val="24"/>
          <w:szCs w:val="24"/>
        </w:rPr>
        <w:t xml:space="preserve"> хозяйство – 75000,00 рублей, что составляет 72,53%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-73305,39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что составляет 64</w:t>
      </w:r>
      <w:r w:rsidR="009A0D61">
        <w:rPr>
          <w:rFonts w:ascii="Times New Roman" w:hAnsi="Times New Roman" w:cs="Times New Roman"/>
          <w:sz w:val="24"/>
          <w:szCs w:val="24"/>
        </w:rPr>
        <w:t>,99 % исполнения к плану на год,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 xml:space="preserve">на вопросы в области охраны окружающей среды – 44 964,58 (55,93 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>%).</w:t>
      </w:r>
      <w:r w:rsidR="00BB65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B65D7">
        <w:rPr>
          <w:rFonts w:ascii="Times New Roman" w:hAnsi="Times New Roman" w:cs="Times New Roman"/>
          <w:sz w:val="24"/>
          <w:szCs w:val="24"/>
        </w:rPr>
        <w:t xml:space="preserve"> Благоустройство – </w:t>
      </w:r>
      <w:r w:rsidR="009A0D61">
        <w:rPr>
          <w:rFonts w:ascii="Times New Roman" w:hAnsi="Times New Roman" w:cs="Times New Roman"/>
          <w:sz w:val="24"/>
          <w:szCs w:val="24"/>
        </w:rPr>
        <w:t>43 593,50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8,25</w:t>
      </w:r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12BEF"/>
    <w:rsid w:val="00921285"/>
    <w:rsid w:val="00923F30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D54F"/>
  <w15:docId w15:val="{D8A9A09D-49FA-46AB-AF81-E560F7F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3</cp:revision>
  <cp:lastPrinted>2019-06-13T04:02:00Z</cp:lastPrinted>
  <dcterms:created xsi:type="dcterms:W3CDTF">2021-05-17T09:07:00Z</dcterms:created>
  <dcterms:modified xsi:type="dcterms:W3CDTF">2021-05-17T09:37:00Z</dcterms:modified>
</cp:coreProperties>
</file>