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b/>
          <w:sz w:val="24"/>
          <w:szCs w:val="24"/>
        </w:rPr>
        <w:t>10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372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7175DA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72D53">
        <w:rPr>
          <w:rFonts w:ascii="Times New Roman" w:hAnsi="Times New Roman" w:cs="Times New Roman"/>
          <w:sz w:val="24"/>
          <w:szCs w:val="24"/>
        </w:rPr>
        <w:t>2</w:t>
      </w:r>
      <w:r w:rsidR="007175DA">
        <w:rPr>
          <w:rFonts w:ascii="Times New Roman" w:hAnsi="Times New Roman" w:cs="Times New Roman"/>
          <w:sz w:val="24"/>
          <w:szCs w:val="24"/>
        </w:rPr>
        <w:t> 720 304,</w:t>
      </w:r>
      <w:proofErr w:type="gramStart"/>
      <w:r w:rsidR="007175DA">
        <w:rPr>
          <w:rFonts w:ascii="Times New Roman" w:hAnsi="Times New Roman" w:cs="Times New Roman"/>
          <w:sz w:val="24"/>
          <w:szCs w:val="24"/>
        </w:rPr>
        <w:t>30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7175DA">
        <w:rPr>
          <w:rFonts w:ascii="Times New Roman" w:hAnsi="Times New Roman" w:cs="Times New Roman"/>
          <w:sz w:val="24"/>
          <w:szCs w:val="24"/>
        </w:rPr>
        <w:t>75,27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B6FE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из них налоговые и неналоговые доходы составили </w:t>
      </w:r>
      <w:r w:rsidR="007175DA">
        <w:rPr>
          <w:rFonts w:ascii="Times New Roman" w:hAnsi="Times New Roman" w:cs="Times New Roman"/>
          <w:sz w:val="24"/>
          <w:szCs w:val="24"/>
        </w:rPr>
        <w:t>228 630,01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50,55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7175DA">
        <w:rPr>
          <w:rFonts w:ascii="Times New Roman" w:hAnsi="Times New Roman" w:cs="Times New Roman"/>
          <w:sz w:val="24"/>
          <w:szCs w:val="24"/>
        </w:rPr>
        <w:t>157 769,50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175DA">
        <w:rPr>
          <w:rFonts w:ascii="Times New Roman" w:hAnsi="Times New Roman" w:cs="Times New Roman"/>
          <w:sz w:val="24"/>
          <w:szCs w:val="24"/>
        </w:rPr>
        <w:t>56,57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42 448,45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7175DA">
        <w:rPr>
          <w:rFonts w:ascii="Times New Roman" w:hAnsi="Times New Roman" w:cs="Times New Roman"/>
          <w:sz w:val="24"/>
          <w:szCs w:val="24"/>
        </w:rPr>
        <w:t>106,12</w:t>
      </w:r>
      <w:r w:rsidR="00372D53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2A2A05">
        <w:rPr>
          <w:rFonts w:ascii="Times New Roman" w:hAnsi="Times New Roman" w:cs="Times New Roman"/>
          <w:sz w:val="24"/>
          <w:szCs w:val="24"/>
        </w:rPr>
        <w:t>Н</w:t>
      </w:r>
      <w:r w:rsidR="002A2A05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7175DA">
        <w:rPr>
          <w:rFonts w:ascii="Times New Roman" w:hAnsi="Times New Roman" w:cs="Times New Roman"/>
          <w:sz w:val="24"/>
          <w:szCs w:val="24"/>
        </w:rPr>
        <w:t>16 128,32</w:t>
      </w:r>
      <w:r w:rsidR="002A2A05">
        <w:rPr>
          <w:rFonts w:ascii="Times New Roman" w:hAnsi="Times New Roman" w:cs="Times New Roman"/>
          <w:sz w:val="24"/>
          <w:szCs w:val="24"/>
        </w:rPr>
        <w:t xml:space="preserve">  </w:t>
      </w:r>
      <w:r w:rsidR="002A2A05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175DA">
        <w:rPr>
          <w:rFonts w:ascii="Times New Roman" w:hAnsi="Times New Roman" w:cs="Times New Roman"/>
          <w:sz w:val="24"/>
          <w:szCs w:val="24"/>
        </w:rPr>
        <w:t xml:space="preserve">12,86 </w:t>
      </w:r>
      <w:r w:rsidR="002A2A05">
        <w:rPr>
          <w:rFonts w:ascii="Times New Roman" w:hAnsi="Times New Roman" w:cs="Times New Roman"/>
          <w:sz w:val="24"/>
          <w:szCs w:val="24"/>
        </w:rPr>
        <w:t>%</w:t>
      </w:r>
      <w:r w:rsidR="002A2A0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исполнения к плану на год).</w:t>
      </w:r>
      <w:r w:rsidR="00372D53" w:rsidRPr="00372D53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>Единый сельскохозяйственный налог составил 12 283,74 руб.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175DA">
        <w:rPr>
          <w:rFonts w:ascii="Times New Roman" w:hAnsi="Times New Roman" w:cs="Times New Roman"/>
          <w:sz w:val="24"/>
          <w:szCs w:val="24"/>
        </w:rPr>
        <w:t>2488 787,40</w:t>
      </w:r>
      <w:r w:rsidR="00CA38E6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85,76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03031">
        <w:rPr>
          <w:rFonts w:ascii="Times New Roman" w:hAnsi="Times New Roman" w:cs="Times New Roman"/>
          <w:sz w:val="24"/>
          <w:szCs w:val="24"/>
        </w:rPr>
        <w:t>-</w:t>
      </w:r>
      <w:r w:rsidR="007175DA">
        <w:rPr>
          <w:rFonts w:ascii="Times New Roman" w:hAnsi="Times New Roman" w:cs="Times New Roman"/>
          <w:sz w:val="24"/>
          <w:szCs w:val="24"/>
        </w:rPr>
        <w:t>октябрь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175DA">
        <w:rPr>
          <w:rFonts w:ascii="Times New Roman" w:hAnsi="Times New Roman" w:cs="Times New Roman"/>
          <w:sz w:val="24"/>
          <w:szCs w:val="24"/>
        </w:rPr>
        <w:t>2 796 090,07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71,09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="00BB65D7"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197CFA">
        <w:rPr>
          <w:rFonts w:ascii="Times New Roman" w:hAnsi="Times New Roman" w:cs="Times New Roman"/>
          <w:sz w:val="24"/>
          <w:szCs w:val="24"/>
        </w:rPr>
        <w:t xml:space="preserve">  Благоустройство</w:t>
      </w:r>
      <w:proofErr w:type="gramEnd"/>
      <w:r w:rsidR="00197CFA">
        <w:rPr>
          <w:rFonts w:ascii="Times New Roman" w:hAnsi="Times New Roman" w:cs="Times New Roman"/>
          <w:sz w:val="24"/>
          <w:szCs w:val="24"/>
        </w:rPr>
        <w:t xml:space="preserve"> – </w:t>
      </w:r>
      <w:r w:rsidR="007175DA">
        <w:rPr>
          <w:rFonts w:ascii="Times New Roman" w:hAnsi="Times New Roman" w:cs="Times New Roman"/>
          <w:sz w:val="24"/>
          <w:szCs w:val="24"/>
        </w:rPr>
        <w:t>482 649,77</w:t>
      </w:r>
      <w:r w:rsidR="00197CFA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197CFA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175DA">
        <w:rPr>
          <w:rFonts w:ascii="Times New Roman" w:hAnsi="Times New Roman" w:cs="Times New Roman"/>
          <w:sz w:val="24"/>
          <w:szCs w:val="24"/>
        </w:rPr>
        <w:t>80,31</w:t>
      </w:r>
      <w:r w:rsidR="00197CFA">
        <w:rPr>
          <w:rFonts w:ascii="Times New Roman" w:hAnsi="Times New Roman" w:cs="Times New Roman"/>
          <w:sz w:val="24"/>
          <w:szCs w:val="24"/>
        </w:rPr>
        <w:t xml:space="preserve"> % исполнения к плану на год. </w:t>
      </w:r>
      <w:r w:rsidR="00FC13B2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97CFA">
        <w:rPr>
          <w:rFonts w:ascii="Times New Roman" w:hAnsi="Times New Roman" w:cs="Times New Roman"/>
          <w:sz w:val="24"/>
          <w:szCs w:val="24"/>
        </w:rPr>
        <w:t>232 820</w:t>
      </w:r>
      <w:r w:rsidR="00FC13B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F6132">
        <w:rPr>
          <w:rFonts w:ascii="Times New Roman" w:hAnsi="Times New Roman" w:cs="Times New Roman"/>
          <w:sz w:val="24"/>
          <w:szCs w:val="24"/>
        </w:rPr>
        <w:t>100</w:t>
      </w:r>
      <w:r w:rsidR="00FC13B2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9A0D61">
        <w:rPr>
          <w:rFonts w:ascii="Times New Roman" w:hAnsi="Times New Roman" w:cs="Times New Roman"/>
          <w:sz w:val="24"/>
          <w:szCs w:val="24"/>
        </w:rPr>
        <w:t xml:space="preserve">Работы по землеустройству – </w:t>
      </w:r>
      <w:r w:rsidR="007175DA">
        <w:rPr>
          <w:rFonts w:ascii="Times New Roman" w:hAnsi="Times New Roman" w:cs="Times New Roman"/>
          <w:sz w:val="24"/>
          <w:szCs w:val="24"/>
        </w:rPr>
        <w:t>176 714,32</w:t>
      </w:r>
      <w:r w:rsidR="009A0D61">
        <w:rPr>
          <w:rFonts w:ascii="Times New Roman" w:hAnsi="Times New Roman" w:cs="Times New Roman"/>
          <w:sz w:val="24"/>
          <w:szCs w:val="24"/>
        </w:rPr>
        <w:t xml:space="preserve"> (</w:t>
      </w:r>
      <w:r w:rsidR="007175DA">
        <w:rPr>
          <w:rFonts w:ascii="Times New Roman" w:hAnsi="Times New Roman" w:cs="Times New Roman"/>
          <w:sz w:val="24"/>
          <w:szCs w:val="24"/>
        </w:rPr>
        <w:t>70,69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 xml:space="preserve">%),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0961">
        <w:rPr>
          <w:rFonts w:ascii="Times New Roman" w:hAnsi="Times New Roman" w:cs="Times New Roman"/>
          <w:sz w:val="24"/>
          <w:szCs w:val="24"/>
        </w:rPr>
        <w:t xml:space="preserve"> Коммунальное хозяйство направлено -</w:t>
      </w:r>
      <w:r w:rsidR="00F93533">
        <w:rPr>
          <w:rFonts w:ascii="Times New Roman" w:hAnsi="Times New Roman" w:cs="Times New Roman"/>
          <w:sz w:val="24"/>
          <w:szCs w:val="24"/>
        </w:rPr>
        <w:t>133 000,00</w:t>
      </w:r>
      <w:r w:rsidR="00CC096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93533">
        <w:rPr>
          <w:rFonts w:ascii="Times New Roman" w:hAnsi="Times New Roman" w:cs="Times New Roman"/>
          <w:sz w:val="24"/>
          <w:szCs w:val="24"/>
        </w:rPr>
        <w:t>100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197CFA">
        <w:rPr>
          <w:rFonts w:ascii="Times New Roman" w:hAnsi="Times New Roman" w:cs="Times New Roman"/>
          <w:sz w:val="24"/>
          <w:szCs w:val="24"/>
        </w:rPr>
        <w:t>на В</w:t>
      </w:r>
      <w:r w:rsidR="009A0D61">
        <w:rPr>
          <w:rFonts w:ascii="Times New Roman" w:hAnsi="Times New Roman" w:cs="Times New Roman"/>
          <w:sz w:val="24"/>
          <w:szCs w:val="24"/>
        </w:rPr>
        <w:t xml:space="preserve">опросы в области охраны окружающей среды – </w:t>
      </w:r>
      <w:r w:rsidR="007175DA">
        <w:rPr>
          <w:rFonts w:ascii="Times New Roman" w:hAnsi="Times New Roman" w:cs="Times New Roman"/>
          <w:sz w:val="24"/>
          <w:szCs w:val="24"/>
        </w:rPr>
        <w:t>49 214,58</w:t>
      </w:r>
      <w:r w:rsidR="009A0D61">
        <w:rPr>
          <w:rFonts w:ascii="Times New Roman" w:hAnsi="Times New Roman" w:cs="Times New Roman"/>
          <w:sz w:val="24"/>
          <w:szCs w:val="24"/>
        </w:rPr>
        <w:t xml:space="preserve"> (</w:t>
      </w:r>
      <w:r w:rsidR="007175DA">
        <w:rPr>
          <w:rFonts w:ascii="Times New Roman" w:hAnsi="Times New Roman" w:cs="Times New Roman"/>
          <w:sz w:val="24"/>
          <w:szCs w:val="24"/>
        </w:rPr>
        <w:t>28,88</w:t>
      </w:r>
      <w:bookmarkStart w:id="0" w:name="_GoBack"/>
      <w:bookmarkEnd w:id="0"/>
      <w:r w:rsidR="009A0D61">
        <w:rPr>
          <w:rFonts w:ascii="Times New Roman" w:hAnsi="Times New Roman" w:cs="Times New Roman"/>
          <w:sz w:val="24"/>
          <w:szCs w:val="24"/>
        </w:rPr>
        <w:t xml:space="preserve"> 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97CFA"/>
    <w:rsid w:val="001C0870"/>
    <w:rsid w:val="001C1511"/>
    <w:rsid w:val="001D7939"/>
    <w:rsid w:val="001F56DF"/>
    <w:rsid w:val="001F6132"/>
    <w:rsid w:val="002130C6"/>
    <w:rsid w:val="0021789F"/>
    <w:rsid w:val="002202EC"/>
    <w:rsid w:val="00227D99"/>
    <w:rsid w:val="00235AC8"/>
    <w:rsid w:val="00240F00"/>
    <w:rsid w:val="00260302"/>
    <w:rsid w:val="00291839"/>
    <w:rsid w:val="002A2A05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72D53"/>
    <w:rsid w:val="00380415"/>
    <w:rsid w:val="003A0A3B"/>
    <w:rsid w:val="003B2C3F"/>
    <w:rsid w:val="003C5C23"/>
    <w:rsid w:val="003D14C4"/>
    <w:rsid w:val="003D361D"/>
    <w:rsid w:val="003D4A2F"/>
    <w:rsid w:val="00407D4D"/>
    <w:rsid w:val="004249F0"/>
    <w:rsid w:val="0043429C"/>
    <w:rsid w:val="00440A82"/>
    <w:rsid w:val="00470F3B"/>
    <w:rsid w:val="00472954"/>
    <w:rsid w:val="004923FD"/>
    <w:rsid w:val="0049423D"/>
    <w:rsid w:val="004A38F5"/>
    <w:rsid w:val="004A4182"/>
    <w:rsid w:val="004B328C"/>
    <w:rsid w:val="004C288B"/>
    <w:rsid w:val="004C3C29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31A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34DB"/>
    <w:rsid w:val="006A4316"/>
    <w:rsid w:val="006C200B"/>
    <w:rsid w:val="006D621C"/>
    <w:rsid w:val="006E4939"/>
    <w:rsid w:val="006F27C5"/>
    <w:rsid w:val="006F7B62"/>
    <w:rsid w:val="00700BF5"/>
    <w:rsid w:val="00716809"/>
    <w:rsid w:val="007175DA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3031"/>
    <w:rsid w:val="0090752E"/>
    <w:rsid w:val="00912BEF"/>
    <w:rsid w:val="00921285"/>
    <w:rsid w:val="00923F30"/>
    <w:rsid w:val="00936FA6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B6FE3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93533"/>
    <w:rsid w:val="00FB7872"/>
    <w:rsid w:val="00FC13B2"/>
    <w:rsid w:val="00FD0735"/>
    <w:rsid w:val="00FD51B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D6E5"/>
  <w15:docId w15:val="{3C150FA6-7060-495A-8D0B-65772E0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2021-11-12T08:20:00Z</dcterms:created>
  <dcterms:modified xsi:type="dcterms:W3CDTF">2021-11-12T08:28:00Z</dcterms:modified>
</cp:coreProperties>
</file>