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E7C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F71002">
        <w:rPr>
          <w:rFonts w:ascii="Times New Roman" w:hAnsi="Times New Roman" w:cs="Times New Roman"/>
          <w:b/>
          <w:sz w:val="24"/>
          <w:szCs w:val="24"/>
        </w:rPr>
        <w:t>месяц</w:t>
      </w:r>
      <w:r w:rsidR="005D718F">
        <w:rPr>
          <w:rFonts w:ascii="Times New Roman" w:hAnsi="Times New Roman" w:cs="Times New Roman"/>
          <w:b/>
          <w:sz w:val="24"/>
          <w:szCs w:val="24"/>
        </w:rPr>
        <w:t>ев</w:t>
      </w:r>
      <w:r w:rsidR="00F71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307E4A">
        <w:rPr>
          <w:rFonts w:ascii="Times New Roman" w:hAnsi="Times New Roman" w:cs="Times New Roman"/>
          <w:b/>
          <w:sz w:val="24"/>
          <w:szCs w:val="24"/>
        </w:rPr>
        <w:t>2</w:t>
      </w:r>
      <w:r w:rsidR="00307E4A" w:rsidRPr="002B764B">
        <w:rPr>
          <w:rFonts w:ascii="Times New Roman" w:hAnsi="Times New Roman" w:cs="Times New Roman"/>
          <w:b/>
          <w:sz w:val="24"/>
          <w:szCs w:val="24"/>
        </w:rPr>
        <w:t>2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B764B" w:rsidRDefault="005027F3" w:rsidP="002812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>муниципального района Баймакский район Республики Башкортостан</w:t>
      </w:r>
      <w:r w:rsidR="003932DA">
        <w:rPr>
          <w:rFonts w:ascii="Times New Roman" w:hAnsi="Times New Roman" w:cs="Times New Roman"/>
          <w:sz w:val="24"/>
          <w:szCs w:val="24"/>
        </w:rPr>
        <w:t xml:space="preserve"> по состоянию на 1 </w:t>
      </w:r>
      <w:r w:rsidR="00262D19">
        <w:rPr>
          <w:rFonts w:ascii="Times New Roman" w:hAnsi="Times New Roman" w:cs="Times New Roman"/>
          <w:sz w:val="24"/>
          <w:szCs w:val="24"/>
        </w:rPr>
        <w:t>н</w:t>
      </w:r>
      <w:r w:rsidR="003932DA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8C1BFC">
        <w:rPr>
          <w:rFonts w:ascii="Times New Roman" w:hAnsi="Times New Roman" w:cs="Times New Roman"/>
          <w:sz w:val="24"/>
          <w:szCs w:val="24"/>
        </w:rPr>
        <w:t>ября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2B764B">
        <w:rPr>
          <w:rFonts w:ascii="Times New Roman" w:hAnsi="Times New Roman" w:cs="Times New Roman"/>
          <w:sz w:val="24"/>
          <w:szCs w:val="24"/>
        </w:rPr>
        <w:t>22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76710">
        <w:rPr>
          <w:rFonts w:ascii="Times New Roman" w:hAnsi="Times New Roman" w:cs="Times New Roman"/>
          <w:sz w:val="24"/>
          <w:szCs w:val="24"/>
        </w:rPr>
        <w:t>Ишмурзинский</w:t>
      </w:r>
      <w:proofErr w:type="spellEnd"/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E75E7C">
        <w:rPr>
          <w:rFonts w:ascii="Times New Roman" w:hAnsi="Times New Roman" w:cs="Times New Roman"/>
          <w:sz w:val="24"/>
          <w:szCs w:val="24"/>
        </w:rPr>
        <w:t>2 953 939,50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D17A85">
        <w:rPr>
          <w:rFonts w:ascii="Times New Roman" w:hAnsi="Times New Roman" w:cs="Times New Roman"/>
          <w:sz w:val="24"/>
          <w:szCs w:val="24"/>
        </w:rPr>
        <w:t xml:space="preserve"> (</w:t>
      </w:r>
      <w:r w:rsidR="003932DA">
        <w:rPr>
          <w:rFonts w:ascii="Times New Roman" w:hAnsi="Times New Roman" w:cs="Times New Roman"/>
          <w:sz w:val="24"/>
          <w:szCs w:val="24"/>
        </w:rPr>
        <w:t>8</w:t>
      </w:r>
      <w:r w:rsidR="00E75E7C">
        <w:rPr>
          <w:rFonts w:ascii="Times New Roman" w:hAnsi="Times New Roman" w:cs="Times New Roman"/>
          <w:sz w:val="24"/>
          <w:szCs w:val="24"/>
        </w:rPr>
        <w:t>2</w:t>
      </w:r>
      <w:r w:rsidR="003932DA">
        <w:rPr>
          <w:rFonts w:ascii="Times New Roman" w:hAnsi="Times New Roman" w:cs="Times New Roman"/>
          <w:sz w:val="24"/>
          <w:szCs w:val="24"/>
        </w:rPr>
        <w:t>,0</w:t>
      </w:r>
      <w:r w:rsidR="00E75E7C">
        <w:rPr>
          <w:rFonts w:ascii="Times New Roman" w:hAnsi="Times New Roman" w:cs="Times New Roman"/>
          <w:sz w:val="24"/>
          <w:szCs w:val="24"/>
        </w:rPr>
        <w:t>5</w:t>
      </w:r>
      <w:r w:rsidR="00167A56">
        <w:rPr>
          <w:rFonts w:ascii="Times New Roman" w:hAnsi="Times New Roman" w:cs="Times New Roman"/>
          <w:sz w:val="24"/>
          <w:szCs w:val="24"/>
        </w:rPr>
        <w:t>%</w:t>
      </w:r>
      <w:r w:rsidR="00167A56" w:rsidRPr="00167A56">
        <w:rPr>
          <w:rFonts w:ascii="Times New Roman" w:hAnsi="Times New Roman" w:cs="Times New Roman"/>
          <w:sz w:val="24"/>
          <w:szCs w:val="24"/>
        </w:rPr>
        <w:t xml:space="preserve"> </w:t>
      </w:r>
      <w:r w:rsidR="00167A56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составили </w:t>
      </w:r>
      <w:r w:rsidR="003932DA">
        <w:rPr>
          <w:rFonts w:ascii="Times New Roman" w:hAnsi="Times New Roman" w:cs="Times New Roman"/>
          <w:sz w:val="24"/>
          <w:szCs w:val="24"/>
        </w:rPr>
        <w:t xml:space="preserve">– </w:t>
      </w:r>
      <w:r w:rsidR="00E75E7C">
        <w:rPr>
          <w:rFonts w:ascii="Times New Roman" w:hAnsi="Times New Roman" w:cs="Times New Roman"/>
          <w:sz w:val="24"/>
          <w:szCs w:val="24"/>
        </w:rPr>
        <w:t>25981,80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3932DA">
        <w:rPr>
          <w:rFonts w:ascii="Times New Roman" w:hAnsi="Times New Roman" w:cs="Times New Roman"/>
          <w:sz w:val="24"/>
          <w:szCs w:val="24"/>
        </w:rPr>
        <w:t xml:space="preserve">- </w:t>
      </w:r>
      <w:r w:rsidR="00E75E7C">
        <w:rPr>
          <w:rFonts w:ascii="Times New Roman" w:hAnsi="Times New Roman" w:cs="Times New Roman"/>
          <w:sz w:val="24"/>
          <w:szCs w:val="24"/>
        </w:rPr>
        <w:t>5</w:t>
      </w:r>
      <w:r w:rsidR="003932DA">
        <w:rPr>
          <w:rFonts w:ascii="Times New Roman" w:hAnsi="Times New Roman" w:cs="Times New Roman"/>
          <w:sz w:val="24"/>
          <w:szCs w:val="24"/>
        </w:rPr>
        <w:t>,</w:t>
      </w:r>
      <w:r w:rsidR="00E75E7C">
        <w:rPr>
          <w:rFonts w:ascii="Times New Roman" w:hAnsi="Times New Roman" w:cs="Times New Roman"/>
          <w:sz w:val="24"/>
          <w:szCs w:val="24"/>
        </w:rPr>
        <w:t>16</w:t>
      </w:r>
      <w:r w:rsidR="00CC0314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 являются:</w:t>
      </w:r>
      <w:r w:rsidR="000C6D81" w:rsidRPr="000C6D81">
        <w:rPr>
          <w:rFonts w:ascii="Times New Roman" w:hAnsi="Times New Roman" w:cs="Times New Roman"/>
          <w:sz w:val="24"/>
          <w:szCs w:val="24"/>
        </w:rPr>
        <w:t xml:space="preserve"> </w:t>
      </w:r>
      <w:r w:rsidR="000C6D81">
        <w:rPr>
          <w:rFonts w:ascii="Times New Roman" w:hAnsi="Times New Roman" w:cs="Times New Roman"/>
          <w:sz w:val="24"/>
          <w:szCs w:val="24"/>
        </w:rPr>
        <w:t>Н</w:t>
      </w:r>
      <w:r w:rsidR="009024D3">
        <w:rPr>
          <w:rFonts w:ascii="Times New Roman" w:hAnsi="Times New Roman" w:cs="Times New Roman"/>
          <w:sz w:val="24"/>
          <w:szCs w:val="24"/>
        </w:rPr>
        <w:t>алог на доходы физических лиц –</w:t>
      </w:r>
      <w:r w:rsidR="000C6D81">
        <w:rPr>
          <w:rFonts w:ascii="Times New Roman" w:hAnsi="Times New Roman" w:cs="Times New Roman"/>
          <w:sz w:val="24"/>
          <w:szCs w:val="24"/>
        </w:rPr>
        <w:t xml:space="preserve"> </w:t>
      </w:r>
      <w:r w:rsidR="00E75E7C">
        <w:rPr>
          <w:rFonts w:ascii="Times New Roman" w:hAnsi="Times New Roman" w:cs="Times New Roman"/>
          <w:sz w:val="24"/>
          <w:szCs w:val="24"/>
        </w:rPr>
        <w:t>163285</w:t>
      </w:r>
      <w:r w:rsidR="003932DA">
        <w:rPr>
          <w:rFonts w:ascii="Times New Roman" w:hAnsi="Times New Roman" w:cs="Times New Roman"/>
          <w:sz w:val="24"/>
          <w:szCs w:val="24"/>
        </w:rPr>
        <w:t>,</w:t>
      </w:r>
      <w:r w:rsidR="00E75E7C">
        <w:rPr>
          <w:rFonts w:ascii="Times New Roman" w:hAnsi="Times New Roman" w:cs="Times New Roman"/>
          <w:sz w:val="24"/>
          <w:szCs w:val="24"/>
        </w:rPr>
        <w:t>17</w:t>
      </w:r>
      <w:r w:rsidR="00281230">
        <w:rPr>
          <w:rFonts w:ascii="Times New Roman" w:hAnsi="Times New Roman" w:cs="Times New Roman"/>
          <w:sz w:val="24"/>
          <w:szCs w:val="24"/>
        </w:rPr>
        <w:t xml:space="preserve"> </w:t>
      </w:r>
      <w:r w:rsidR="000C6D81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0C6D81">
        <w:rPr>
          <w:rFonts w:ascii="Times New Roman" w:hAnsi="Times New Roman" w:cs="Times New Roman"/>
          <w:sz w:val="24"/>
          <w:szCs w:val="24"/>
        </w:rPr>
        <w:t xml:space="preserve"> </w:t>
      </w:r>
      <w:r w:rsidR="000C6D81" w:rsidRPr="008132F1">
        <w:rPr>
          <w:rFonts w:ascii="Times New Roman" w:hAnsi="Times New Roman" w:cs="Times New Roman"/>
          <w:sz w:val="24"/>
          <w:szCs w:val="24"/>
        </w:rPr>
        <w:t>(</w:t>
      </w:r>
      <w:r w:rsidR="00E75E7C">
        <w:rPr>
          <w:rFonts w:ascii="Times New Roman" w:hAnsi="Times New Roman" w:cs="Times New Roman"/>
          <w:sz w:val="24"/>
          <w:szCs w:val="24"/>
        </w:rPr>
        <w:t>-130,63</w:t>
      </w:r>
      <w:r w:rsidR="000C6D81">
        <w:rPr>
          <w:rFonts w:ascii="Times New Roman" w:hAnsi="Times New Roman" w:cs="Times New Roman"/>
          <w:sz w:val="24"/>
          <w:szCs w:val="24"/>
        </w:rPr>
        <w:t>%),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3A0A3B">
        <w:rPr>
          <w:rFonts w:ascii="Times New Roman" w:hAnsi="Times New Roman" w:cs="Times New Roman"/>
          <w:sz w:val="24"/>
          <w:szCs w:val="24"/>
        </w:rPr>
        <w:t>З</w:t>
      </w:r>
      <w:r w:rsidR="003A0A3B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E75E7C">
        <w:rPr>
          <w:rFonts w:ascii="Times New Roman" w:hAnsi="Times New Roman" w:cs="Times New Roman"/>
          <w:sz w:val="24"/>
          <w:szCs w:val="24"/>
        </w:rPr>
        <w:t>121499,47</w:t>
      </w:r>
      <w:r w:rsidR="003A0A3B">
        <w:rPr>
          <w:rFonts w:ascii="Times New Roman" w:hAnsi="Times New Roman" w:cs="Times New Roman"/>
          <w:sz w:val="24"/>
          <w:szCs w:val="24"/>
        </w:rPr>
        <w:t xml:space="preserve"> </w:t>
      </w:r>
      <w:r w:rsidR="003A0A3B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E75E7C">
        <w:rPr>
          <w:rFonts w:ascii="Times New Roman" w:hAnsi="Times New Roman" w:cs="Times New Roman"/>
          <w:sz w:val="24"/>
          <w:szCs w:val="24"/>
        </w:rPr>
        <w:t>38</w:t>
      </w:r>
      <w:r w:rsidR="003932DA">
        <w:rPr>
          <w:rFonts w:ascii="Times New Roman" w:hAnsi="Times New Roman" w:cs="Times New Roman"/>
          <w:sz w:val="24"/>
          <w:szCs w:val="24"/>
        </w:rPr>
        <w:t>,</w:t>
      </w:r>
      <w:r w:rsidR="00E75E7C">
        <w:rPr>
          <w:rFonts w:ascii="Times New Roman" w:hAnsi="Times New Roman" w:cs="Times New Roman"/>
          <w:sz w:val="24"/>
          <w:szCs w:val="24"/>
        </w:rPr>
        <w:t>69</w:t>
      </w:r>
      <w:r w:rsidR="001C0D23">
        <w:rPr>
          <w:rFonts w:ascii="Times New Roman" w:hAnsi="Times New Roman" w:cs="Times New Roman"/>
          <w:sz w:val="24"/>
          <w:szCs w:val="24"/>
        </w:rPr>
        <w:t xml:space="preserve"> </w:t>
      </w:r>
      <w:r w:rsidR="003A0A3B" w:rsidRPr="008132F1">
        <w:rPr>
          <w:rFonts w:ascii="Times New Roman" w:hAnsi="Times New Roman" w:cs="Times New Roman"/>
          <w:sz w:val="24"/>
          <w:szCs w:val="24"/>
        </w:rPr>
        <w:t>%</w:t>
      </w:r>
      <w:r w:rsidR="00227D99" w:rsidRPr="00227D99">
        <w:rPr>
          <w:rFonts w:ascii="Times New Roman" w:hAnsi="Times New Roman" w:cs="Times New Roman"/>
          <w:sz w:val="24"/>
          <w:szCs w:val="24"/>
        </w:rPr>
        <w:t xml:space="preserve"> </w:t>
      </w:r>
      <w:r w:rsidR="00D471E5">
        <w:rPr>
          <w:rFonts w:ascii="Times New Roman" w:hAnsi="Times New Roman" w:cs="Times New Roman"/>
          <w:sz w:val="24"/>
          <w:szCs w:val="24"/>
        </w:rPr>
        <w:t xml:space="preserve"> исполнения к плану на год), </w:t>
      </w:r>
      <w:r w:rsidR="003A0A3B">
        <w:rPr>
          <w:rFonts w:ascii="Times New Roman" w:hAnsi="Times New Roman" w:cs="Times New Roman"/>
          <w:sz w:val="24"/>
          <w:szCs w:val="24"/>
        </w:rPr>
        <w:t xml:space="preserve"> </w:t>
      </w:r>
      <w:r w:rsidR="004A38F5">
        <w:rPr>
          <w:rFonts w:ascii="Times New Roman" w:hAnsi="Times New Roman" w:cs="Times New Roman"/>
          <w:sz w:val="24"/>
          <w:szCs w:val="24"/>
        </w:rPr>
        <w:t xml:space="preserve">Единый сельскохозяйственный налог составил </w:t>
      </w:r>
      <w:r w:rsidR="001C0D23">
        <w:rPr>
          <w:rFonts w:ascii="Times New Roman" w:hAnsi="Times New Roman" w:cs="Times New Roman"/>
          <w:sz w:val="24"/>
          <w:szCs w:val="24"/>
        </w:rPr>
        <w:t xml:space="preserve"> </w:t>
      </w:r>
      <w:r w:rsidR="000C6D81">
        <w:rPr>
          <w:rFonts w:ascii="Times New Roman" w:hAnsi="Times New Roman" w:cs="Times New Roman"/>
          <w:sz w:val="24"/>
          <w:szCs w:val="24"/>
        </w:rPr>
        <w:t>6</w:t>
      </w:r>
      <w:r w:rsidR="005D718F">
        <w:rPr>
          <w:rFonts w:ascii="Times New Roman" w:hAnsi="Times New Roman" w:cs="Times New Roman"/>
          <w:sz w:val="24"/>
          <w:szCs w:val="24"/>
        </w:rPr>
        <w:t xml:space="preserve"> </w:t>
      </w:r>
      <w:r w:rsidR="00306DBD">
        <w:rPr>
          <w:rFonts w:ascii="Times New Roman" w:hAnsi="Times New Roman" w:cs="Times New Roman"/>
          <w:sz w:val="24"/>
          <w:szCs w:val="24"/>
        </w:rPr>
        <w:t>228,08</w:t>
      </w:r>
      <w:r w:rsidR="002B764B">
        <w:rPr>
          <w:rFonts w:ascii="Times New Roman" w:hAnsi="Times New Roman" w:cs="Times New Roman"/>
          <w:sz w:val="24"/>
          <w:szCs w:val="24"/>
        </w:rPr>
        <w:t xml:space="preserve"> (</w:t>
      </w:r>
      <w:r w:rsidR="000C6D81">
        <w:rPr>
          <w:rFonts w:ascii="Times New Roman" w:hAnsi="Times New Roman" w:cs="Times New Roman"/>
          <w:sz w:val="24"/>
          <w:szCs w:val="24"/>
        </w:rPr>
        <w:t>77,85</w:t>
      </w:r>
      <w:r w:rsidR="002B764B">
        <w:rPr>
          <w:rFonts w:ascii="Times New Roman" w:hAnsi="Times New Roman" w:cs="Times New Roman"/>
          <w:sz w:val="24"/>
          <w:szCs w:val="24"/>
        </w:rPr>
        <w:t xml:space="preserve"> %). </w:t>
      </w:r>
      <w:r w:rsidR="003932DA">
        <w:rPr>
          <w:rFonts w:ascii="Times New Roman" w:hAnsi="Times New Roman" w:cs="Times New Roman"/>
          <w:sz w:val="24"/>
          <w:szCs w:val="24"/>
        </w:rPr>
        <w:t>Доходы от продажи -18</w:t>
      </w:r>
      <w:r w:rsidR="00E75E7C">
        <w:rPr>
          <w:rFonts w:ascii="Times New Roman" w:hAnsi="Times New Roman" w:cs="Times New Roman"/>
          <w:sz w:val="24"/>
          <w:szCs w:val="24"/>
        </w:rPr>
        <w:t>5</w:t>
      </w:r>
      <w:r w:rsidR="005D718F">
        <w:rPr>
          <w:rFonts w:ascii="Times New Roman" w:hAnsi="Times New Roman" w:cs="Times New Roman"/>
          <w:sz w:val="24"/>
          <w:szCs w:val="24"/>
        </w:rPr>
        <w:t xml:space="preserve"> </w:t>
      </w:r>
      <w:r w:rsidR="000C6D81">
        <w:rPr>
          <w:rFonts w:ascii="Times New Roman" w:hAnsi="Times New Roman" w:cs="Times New Roman"/>
          <w:sz w:val="24"/>
          <w:szCs w:val="24"/>
        </w:rPr>
        <w:t>030,00 рублей.</w:t>
      </w:r>
      <w:r w:rsidR="003932DA">
        <w:rPr>
          <w:rFonts w:ascii="Times New Roman" w:hAnsi="Times New Roman" w:cs="Times New Roman"/>
          <w:sz w:val="24"/>
          <w:szCs w:val="24"/>
        </w:rPr>
        <w:t xml:space="preserve"> (6</w:t>
      </w:r>
      <w:r w:rsidR="00E75E7C">
        <w:rPr>
          <w:rFonts w:ascii="Times New Roman" w:hAnsi="Times New Roman" w:cs="Times New Roman"/>
          <w:sz w:val="24"/>
          <w:szCs w:val="24"/>
        </w:rPr>
        <w:t>1</w:t>
      </w:r>
      <w:r w:rsidR="003932DA">
        <w:rPr>
          <w:rFonts w:ascii="Times New Roman" w:hAnsi="Times New Roman" w:cs="Times New Roman"/>
          <w:sz w:val="24"/>
          <w:szCs w:val="24"/>
        </w:rPr>
        <w:t>,</w:t>
      </w:r>
      <w:r w:rsidR="00E75E7C">
        <w:rPr>
          <w:rFonts w:ascii="Times New Roman" w:hAnsi="Times New Roman" w:cs="Times New Roman"/>
          <w:sz w:val="24"/>
          <w:szCs w:val="24"/>
        </w:rPr>
        <w:t>68</w:t>
      </w:r>
      <w:r w:rsidR="009024D3">
        <w:rPr>
          <w:rFonts w:ascii="Times New Roman" w:hAnsi="Times New Roman" w:cs="Times New Roman"/>
          <w:sz w:val="24"/>
          <w:szCs w:val="24"/>
        </w:rPr>
        <w:t>%).</w:t>
      </w:r>
      <w:r w:rsidR="003932DA">
        <w:rPr>
          <w:rFonts w:ascii="Times New Roman" w:hAnsi="Times New Roman" w:cs="Times New Roman"/>
          <w:sz w:val="24"/>
          <w:szCs w:val="24"/>
        </w:rPr>
        <w:t xml:space="preserve"> Госпошлина – </w:t>
      </w:r>
      <w:r w:rsidR="00E75E7C">
        <w:rPr>
          <w:rFonts w:ascii="Times New Roman" w:hAnsi="Times New Roman" w:cs="Times New Roman"/>
          <w:sz w:val="24"/>
          <w:szCs w:val="24"/>
        </w:rPr>
        <w:t>7</w:t>
      </w:r>
      <w:r w:rsidR="003932DA">
        <w:rPr>
          <w:rFonts w:ascii="Times New Roman" w:hAnsi="Times New Roman" w:cs="Times New Roman"/>
          <w:sz w:val="24"/>
          <w:szCs w:val="24"/>
        </w:rPr>
        <w:t xml:space="preserve"> </w:t>
      </w:r>
      <w:r w:rsidR="00E75E7C">
        <w:rPr>
          <w:rFonts w:ascii="Times New Roman" w:hAnsi="Times New Roman" w:cs="Times New Roman"/>
          <w:sz w:val="24"/>
          <w:szCs w:val="24"/>
        </w:rPr>
        <w:t>1</w:t>
      </w:r>
      <w:r w:rsidR="003932DA">
        <w:rPr>
          <w:rFonts w:ascii="Times New Roman" w:hAnsi="Times New Roman" w:cs="Times New Roman"/>
          <w:sz w:val="24"/>
          <w:szCs w:val="24"/>
        </w:rPr>
        <w:t xml:space="preserve">60,00 </w:t>
      </w:r>
      <w:proofErr w:type="gramStart"/>
      <w:r w:rsidR="003932D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75E7C">
        <w:rPr>
          <w:rFonts w:ascii="Times New Roman" w:hAnsi="Times New Roman" w:cs="Times New Roman"/>
          <w:sz w:val="24"/>
          <w:szCs w:val="24"/>
        </w:rPr>
        <w:t>89,50 %</w:t>
      </w:r>
      <w:r w:rsidR="00175D95">
        <w:rPr>
          <w:rFonts w:ascii="Times New Roman" w:hAnsi="Times New Roman" w:cs="Times New Roman"/>
          <w:sz w:val="24"/>
          <w:szCs w:val="24"/>
        </w:rPr>
        <w:t xml:space="preserve"> исполнения к плану на год</w:t>
      </w:r>
      <w:r w:rsidR="001A57C7">
        <w:rPr>
          <w:rFonts w:ascii="Times New Roman" w:hAnsi="Times New Roman" w:cs="Times New Roman"/>
          <w:sz w:val="24"/>
          <w:szCs w:val="24"/>
        </w:rPr>
        <w:t>).</w:t>
      </w:r>
    </w:p>
    <w:p w:rsidR="00FD0735" w:rsidRDefault="00FD0735" w:rsidP="00FD07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3932DA">
        <w:rPr>
          <w:rFonts w:ascii="Times New Roman" w:hAnsi="Times New Roman" w:cs="Times New Roman"/>
          <w:sz w:val="24"/>
          <w:szCs w:val="24"/>
        </w:rPr>
        <w:t>2 </w:t>
      </w:r>
      <w:r w:rsidR="00E75E7C">
        <w:rPr>
          <w:rFonts w:ascii="Times New Roman" w:hAnsi="Times New Roman" w:cs="Times New Roman"/>
          <w:sz w:val="24"/>
          <w:szCs w:val="24"/>
        </w:rPr>
        <w:t>735</w:t>
      </w:r>
      <w:r w:rsidR="003932DA">
        <w:rPr>
          <w:rFonts w:ascii="Times New Roman" w:hAnsi="Times New Roman" w:cs="Times New Roman"/>
          <w:sz w:val="24"/>
          <w:szCs w:val="24"/>
        </w:rPr>
        <w:t xml:space="preserve"> </w:t>
      </w:r>
      <w:r w:rsidR="00E75E7C">
        <w:rPr>
          <w:rFonts w:ascii="Times New Roman" w:hAnsi="Times New Roman" w:cs="Times New Roman"/>
          <w:sz w:val="24"/>
          <w:szCs w:val="24"/>
        </w:rPr>
        <w:t>768</w:t>
      </w:r>
      <w:r w:rsidR="00320BE7">
        <w:rPr>
          <w:rFonts w:ascii="Times New Roman" w:hAnsi="Times New Roman" w:cs="Times New Roman"/>
          <w:sz w:val="24"/>
          <w:szCs w:val="24"/>
        </w:rPr>
        <w:t>,00</w:t>
      </w:r>
      <w:r w:rsidR="000C6D81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3932DA">
        <w:rPr>
          <w:rFonts w:ascii="Times New Roman" w:hAnsi="Times New Roman" w:cs="Times New Roman"/>
          <w:sz w:val="24"/>
          <w:szCs w:val="24"/>
        </w:rPr>
        <w:t>9</w:t>
      </w:r>
      <w:r w:rsidR="00E75E7C">
        <w:rPr>
          <w:rFonts w:ascii="Times New Roman" w:hAnsi="Times New Roman" w:cs="Times New Roman"/>
          <w:sz w:val="24"/>
          <w:szCs w:val="24"/>
        </w:rPr>
        <w:t>8</w:t>
      </w:r>
      <w:r w:rsidR="003932DA">
        <w:rPr>
          <w:rFonts w:ascii="Times New Roman" w:hAnsi="Times New Roman" w:cs="Times New Roman"/>
          <w:sz w:val="24"/>
          <w:szCs w:val="24"/>
        </w:rPr>
        <w:t>,</w:t>
      </w:r>
      <w:r w:rsidR="00E75E7C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исполнения к плану на год.</w:t>
      </w:r>
    </w:p>
    <w:p w:rsidR="005027F3" w:rsidRPr="008132F1" w:rsidRDefault="005027F3" w:rsidP="00A47C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9A0D61">
        <w:rPr>
          <w:rFonts w:ascii="Times New Roman" w:hAnsi="Times New Roman" w:cs="Times New Roman"/>
          <w:sz w:val="24"/>
          <w:szCs w:val="24"/>
        </w:rPr>
        <w:t>-</w:t>
      </w:r>
      <w:r w:rsidR="00E75E7C">
        <w:rPr>
          <w:rFonts w:ascii="Times New Roman" w:hAnsi="Times New Roman" w:cs="Times New Roman"/>
          <w:sz w:val="24"/>
          <w:szCs w:val="24"/>
        </w:rPr>
        <w:t>октябрь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EF5675">
        <w:rPr>
          <w:rFonts w:ascii="Times New Roman" w:hAnsi="Times New Roman" w:cs="Times New Roman"/>
          <w:sz w:val="24"/>
          <w:szCs w:val="24"/>
        </w:rPr>
        <w:t>22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3932DA">
        <w:rPr>
          <w:rFonts w:ascii="Times New Roman" w:hAnsi="Times New Roman" w:cs="Times New Roman"/>
          <w:sz w:val="24"/>
          <w:szCs w:val="24"/>
        </w:rPr>
        <w:t>2 </w:t>
      </w:r>
      <w:r w:rsidR="00E75E7C">
        <w:rPr>
          <w:rFonts w:ascii="Times New Roman" w:hAnsi="Times New Roman" w:cs="Times New Roman"/>
          <w:sz w:val="24"/>
          <w:szCs w:val="24"/>
        </w:rPr>
        <w:t>877</w:t>
      </w:r>
      <w:r w:rsidR="003932DA">
        <w:rPr>
          <w:rFonts w:ascii="Times New Roman" w:hAnsi="Times New Roman" w:cs="Times New Roman"/>
          <w:sz w:val="24"/>
          <w:szCs w:val="24"/>
        </w:rPr>
        <w:t xml:space="preserve"> </w:t>
      </w:r>
      <w:r w:rsidR="00E75E7C">
        <w:rPr>
          <w:rFonts w:ascii="Times New Roman" w:hAnsi="Times New Roman" w:cs="Times New Roman"/>
          <w:sz w:val="24"/>
          <w:szCs w:val="24"/>
        </w:rPr>
        <w:t>456</w:t>
      </w:r>
      <w:r w:rsidR="003932DA">
        <w:rPr>
          <w:rFonts w:ascii="Times New Roman" w:hAnsi="Times New Roman" w:cs="Times New Roman"/>
          <w:sz w:val="24"/>
          <w:szCs w:val="24"/>
        </w:rPr>
        <w:t>,</w:t>
      </w:r>
      <w:r w:rsidR="00E75E7C">
        <w:rPr>
          <w:rFonts w:ascii="Times New Roman" w:hAnsi="Times New Roman" w:cs="Times New Roman"/>
          <w:sz w:val="24"/>
          <w:szCs w:val="24"/>
        </w:rPr>
        <w:t>15</w:t>
      </w:r>
      <w:r w:rsidR="00064B5B">
        <w:rPr>
          <w:rFonts w:ascii="Times New Roman" w:hAnsi="Times New Roman" w:cs="Times New Roman"/>
          <w:sz w:val="24"/>
          <w:szCs w:val="24"/>
        </w:rPr>
        <w:t xml:space="preserve"> </w:t>
      </w:r>
      <w:r w:rsidR="00D17A85">
        <w:rPr>
          <w:rFonts w:ascii="Times New Roman" w:hAnsi="Times New Roman" w:cs="Times New Roman"/>
          <w:sz w:val="24"/>
          <w:szCs w:val="24"/>
        </w:rPr>
        <w:t>рублей,</w:t>
      </w:r>
      <w:r w:rsidR="00D17A85" w:rsidRPr="00D17A85">
        <w:rPr>
          <w:rFonts w:ascii="Times New Roman" w:hAnsi="Times New Roman" w:cs="Times New Roman"/>
          <w:sz w:val="24"/>
          <w:szCs w:val="24"/>
        </w:rPr>
        <w:t xml:space="preserve"> </w:t>
      </w:r>
      <w:r w:rsidR="00D17A85">
        <w:rPr>
          <w:rFonts w:ascii="Times New Roman" w:hAnsi="Times New Roman" w:cs="Times New Roman"/>
          <w:sz w:val="24"/>
          <w:szCs w:val="24"/>
        </w:rPr>
        <w:t>что составляет</w:t>
      </w:r>
      <w:r w:rsidR="00D17A85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E75E7C">
        <w:rPr>
          <w:rFonts w:ascii="Times New Roman" w:hAnsi="Times New Roman" w:cs="Times New Roman"/>
          <w:sz w:val="24"/>
          <w:szCs w:val="24"/>
        </w:rPr>
        <w:t>84</w:t>
      </w:r>
      <w:r w:rsidR="003932DA">
        <w:rPr>
          <w:rFonts w:ascii="Times New Roman" w:hAnsi="Times New Roman" w:cs="Times New Roman"/>
          <w:sz w:val="24"/>
          <w:szCs w:val="24"/>
        </w:rPr>
        <w:t>,</w:t>
      </w:r>
      <w:r w:rsidR="00E75E7C">
        <w:rPr>
          <w:rFonts w:ascii="Times New Roman" w:hAnsi="Times New Roman" w:cs="Times New Roman"/>
          <w:sz w:val="24"/>
          <w:szCs w:val="24"/>
        </w:rPr>
        <w:t>63</w:t>
      </w:r>
      <w:r w:rsidR="00D17A85">
        <w:rPr>
          <w:rFonts w:ascii="Times New Roman" w:hAnsi="Times New Roman" w:cs="Times New Roman"/>
          <w:sz w:val="24"/>
          <w:szCs w:val="24"/>
        </w:rPr>
        <w:t>% исполнения к плану на год.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BB65D7">
        <w:rPr>
          <w:rFonts w:ascii="Times New Roman" w:hAnsi="Times New Roman" w:cs="Times New Roman"/>
          <w:sz w:val="24"/>
          <w:szCs w:val="24"/>
        </w:rPr>
        <w:t>В отраслевой</w:t>
      </w:r>
      <w:r w:rsidR="00BB65D7" w:rsidRPr="008132F1">
        <w:rPr>
          <w:rFonts w:ascii="Times New Roman" w:hAnsi="Times New Roman" w:cs="Times New Roman"/>
          <w:sz w:val="24"/>
          <w:szCs w:val="24"/>
        </w:rPr>
        <w:t xml:space="preserve"> структуре расходов наибольший удельный вес занимает</w:t>
      </w:r>
      <w:r w:rsidR="009A0D61">
        <w:rPr>
          <w:rFonts w:ascii="Times New Roman" w:hAnsi="Times New Roman" w:cs="Times New Roman"/>
          <w:sz w:val="24"/>
          <w:szCs w:val="24"/>
        </w:rPr>
        <w:t xml:space="preserve"> </w:t>
      </w:r>
      <w:r w:rsidR="00520578">
        <w:rPr>
          <w:rFonts w:ascii="Times New Roman" w:hAnsi="Times New Roman" w:cs="Times New Roman"/>
          <w:sz w:val="24"/>
          <w:szCs w:val="24"/>
        </w:rPr>
        <w:t>Обеспе</w:t>
      </w:r>
      <w:r w:rsidR="0096501A">
        <w:rPr>
          <w:rFonts w:ascii="Times New Roman" w:hAnsi="Times New Roman" w:cs="Times New Roman"/>
          <w:sz w:val="24"/>
          <w:szCs w:val="24"/>
        </w:rPr>
        <w:t>чение пожарной безопасности -</w:t>
      </w:r>
      <w:r w:rsidR="00306DBD">
        <w:rPr>
          <w:rFonts w:ascii="Times New Roman" w:hAnsi="Times New Roman" w:cs="Times New Roman"/>
          <w:sz w:val="24"/>
          <w:szCs w:val="24"/>
        </w:rPr>
        <w:t xml:space="preserve"> </w:t>
      </w:r>
      <w:r w:rsidR="0096501A">
        <w:rPr>
          <w:rFonts w:ascii="Times New Roman" w:hAnsi="Times New Roman" w:cs="Times New Roman"/>
          <w:sz w:val="24"/>
          <w:szCs w:val="24"/>
        </w:rPr>
        <w:t>193 055,34</w:t>
      </w:r>
      <w:r w:rsidR="00520578">
        <w:rPr>
          <w:rFonts w:ascii="Times New Roman" w:hAnsi="Times New Roman" w:cs="Times New Roman"/>
          <w:sz w:val="24"/>
          <w:szCs w:val="24"/>
        </w:rPr>
        <w:t xml:space="preserve"> рублей (100%</w:t>
      </w:r>
      <w:r w:rsidR="004C4E1D">
        <w:rPr>
          <w:rFonts w:ascii="Times New Roman" w:hAnsi="Times New Roman" w:cs="Times New Roman"/>
          <w:sz w:val="24"/>
          <w:szCs w:val="24"/>
        </w:rPr>
        <w:t xml:space="preserve"> исполнения к плану на год)</w:t>
      </w:r>
      <w:r w:rsidR="00520578">
        <w:rPr>
          <w:rFonts w:ascii="Times New Roman" w:hAnsi="Times New Roman" w:cs="Times New Roman"/>
          <w:sz w:val="24"/>
          <w:szCs w:val="24"/>
        </w:rPr>
        <w:t xml:space="preserve">, </w:t>
      </w:r>
      <w:r w:rsidR="00BB65D7">
        <w:rPr>
          <w:rFonts w:ascii="Times New Roman" w:hAnsi="Times New Roman" w:cs="Times New Roman"/>
          <w:sz w:val="24"/>
          <w:szCs w:val="24"/>
        </w:rPr>
        <w:t xml:space="preserve">Дорожное хозяйство – </w:t>
      </w:r>
      <w:r w:rsidR="00E75E7C">
        <w:rPr>
          <w:rFonts w:ascii="Times New Roman" w:hAnsi="Times New Roman" w:cs="Times New Roman"/>
          <w:sz w:val="24"/>
          <w:szCs w:val="24"/>
        </w:rPr>
        <w:t>232</w:t>
      </w:r>
      <w:r w:rsidR="003932DA">
        <w:rPr>
          <w:rFonts w:ascii="Times New Roman" w:hAnsi="Times New Roman" w:cs="Times New Roman"/>
          <w:sz w:val="24"/>
          <w:szCs w:val="24"/>
        </w:rPr>
        <w:t xml:space="preserve"> </w:t>
      </w:r>
      <w:r w:rsidR="00E75E7C">
        <w:rPr>
          <w:rFonts w:ascii="Times New Roman" w:hAnsi="Times New Roman" w:cs="Times New Roman"/>
          <w:sz w:val="24"/>
          <w:szCs w:val="24"/>
        </w:rPr>
        <w:t>800</w:t>
      </w:r>
      <w:r w:rsidR="001570FE">
        <w:rPr>
          <w:rFonts w:ascii="Times New Roman" w:hAnsi="Times New Roman" w:cs="Times New Roman"/>
          <w:sz w:val="24"/>
          <w:szCs w:val="24"/>
        </w:rPr>
        <w:t>,00</w:t>
      </w:r>
      <w:r w:rsidR="00BB65D7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E75E7C">
        <w:rPr>
          <w:rFonts w:ascii="Times New Roman" w:hAnsi="Times New Roman" w:cs="Times New Roman"/>
          <w:sz w:val="24"/>
          <w:szCs w:val="24"/>
        </w:rPr>
        <w:t>100</w:t>
      </w:r>
      <w:r w:rsidR="00BB65D7">
        <w:rPr>
          <w:rFonts w:ascii="Times New Roman" w:hAnsi="Times New Roman" w:cs="Times New Roman"/>
          <w:sz w:val="24"/>
          <w:szCs w:val="24"/>
        </w:rPr>
        <w:t xml:space="preserve">% исполнения к плану на год. </w:t>
      </w:r>
      <w:r w:rsidR="00CC0961">
        <w:rPr>
          <w:rFonts w:ascii="Times New Roman" w:hAnsi="Times New Roman" w:cs="Times New Roman"/>
          <w:sz w:val="24"/>
          <w:szCs w:val="24"/>
        </w:rPr>
        <w:t xml:space="preserve">На Коммунальное хозяйство направлено </w:t>
      </w:r>
      <w:r w:rsidR="00175D95">
        <w:rPr>
          <w:rFonts w:ascii="Times New Roman" w:hAnsi="Times New Roman" w:cs="Times New Roman"/>
          <w:sz w:val="24"/>
          <w:szCs w:val="24"/>
        </w:rPr>
        <w:t>–</w:t>
      </w:r>
      <w:r w:rsidR="00E75E7C">
        <w:rPr>
          <w:rFonts w:ascii="Times New Roman" w:hAnsi="Times New Roman" w:cs="Times New Roman"/>
          <w:sz w:val="24"/>
          <w:szCs w:val="24"/>
        </w:rPr>
        <w:t>226</w:t>
      </w:r>
      <w:r w:rsidR="00306DBD">
        <w:rPr>
          <w:rFonts w:ascii="Times New Roman" w:hAnsi="Times New Roman" w:cs="Times New Roman"/>
          <w:sz w:val="24"/>
          <w:szCs w:val="24"/>
        </w:rPr>
        <w:t xml:space="preserve"> </w:t>
      </w:r>
      <w:r w:rsidR="00E75E7C">
        <w:rPr>
          <w:rFonts w:ascii="Times New Roman" w:hAnsi="Times New Roman" w:cs="Times New Roman"/>
          <w:sz w:val="24"/>
          <w:szCs w:val="24"/>
        </w:rPr>
        <w:t>817</w:t>
      </w:r>
      <w:r w:rsidR="00306DBD">
        <w:rPr>
          <w:rFonts w:ascii="Times New Roman" w:hAnsi="Times New Roman" w:cs="Times New Roman"/>
          <w:sz w:val="24"/>
          <w:szCs w:val="24"/>
        </w:rPr>
        <w:t>,</w:t>
      </w:r>
      <w:r w:rsidR="00E75E7C">
        <w:rPr>
          <w:rFonts w:ascii="Times New Roman" w:hAnsi="Times New Roman" w:cs="Times New Roman"/>
          <w:sz w:val="24"/>
          <w:szCs w:val="24"/>
        </w:rPr>
        <w:t>39</w:t>
      </w:r>
      <w:r w:rsidR="00520578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E75E7C">
        <w:rPr>
          <w:rFonts w:ascii="Times New Roman" w:hAnsi="Times New Roman" w:cs="Times New Roman"/>
          <w:sz w:val="24"/>
          <w:szCs w:val="24"/>
        </w:rPr>
        <w:t>95</w:t>
      </w:r>
      <w:r w:rsidR="003932DA">
        <w:rPr>
          <w:rFonts w:ascii="Times New Roman" w:hAnsi="Times New Roman" w:cs="Times New Roman"/>
          <w:sz w:val="24"/>
          <w:szCs w:val="24"/>
        </w:rPr>
        <w:t>,</w:t>
      </w:r>
      <w:r w:rsidR="00E75E7C">
        <w:rPr>
          <w:rFonts w:ascii="Times New Roman" w:hAnsi="Times New Roman" w:cs="Times New Roman"/>
          <w:sz w:val="24"/>
          <w:szCs w:val="24"/>
        </w:rPr>
        <w:t>78</w:t>
      </w:r>
      <w:r w:rsidR="009A0D61">
        <w:rPr>
          <w:rFonts w:ascii="Times New Roman" w:hAnsi="Times New Roman" w:cs="Times New Roman"/>
          <w:sz w:val="24"/>
          <w:szCs w:val="24"/>
        </w:rPr>
        <w:t xml:space="preserve"> % исполнения к плану на год</w:t>
      </w:r>
      <w:r w:rsidR="00520578">
        <w:rPr>
          <w:rFonts w:ascii="Times New Roman" w:hAnsi="Times New Roman" w:cs="Times New Roman"/>
          <w:sz w:val="24"/>
          <w:szCs w:val="24"/>
        </w:rPr>
        <w:t>)</w:t>
      </w:r>
      <w:r w:rsidR="00821F61">
        <w:rPr>
          <w:rFonts w:ascii="Times New Roman" w:hAnsi="Times New Roman" w:cs="Times New Roman"/>
          <w:sz w:val="24"/>
          <w:szCs w:val="24"/>
        </w:rPr>
        <w:t>, н</w:t>
      </w:r>
      <w:r w:rsidR="003932DA">
        <w:rPr>
          <w:rFonts w:ascii="Times New Roman" w:hAnsi="Times New Roman" w:cs="Times New Roman"/>
          <w:sz w:val="24"/>
          <w:szCs w:val="24"/>
        </w:rPr>
        <w:t xml:space="preserve">а Благоустройство – </w:t>
      </w:r>
      <w:r w:rsidR="00E75E7C">
        <w:rPr>
          <w:rFonts w:ascii="Times New Roman" w:hAnsi="Times New Roman" w:cs="Times New Roman"/>
          <w:sz w:val="24"/>
          <w:szCs w:val="24"/>
        </w:rPr>
        <w:t>325 748,06</w:t>
      </w:r>
      <w:r w:rsidR="00BB65D7">
        <w:rPr>
          <w:rFonts w:ascii="Times New Roman" w:hAnsi="Times New Roman" w:cs="Times New Roman"/>
          <w:sz w:val="24"/>
          <w:szCs w:val="24"/>
        </w:rPr>
        <w:t xml:space="preserve">  рублей, что составляет</w:t>
      </w:r>
      <w:r w:rsidR="00BB65D7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E75E7C">
        <w:rPr>
          <w:rFonts w:ascii="Times New Roman" w:hAnsi="Times New Roman" w:cs="Times New Roman"/>
          <w:sz w:val="24"/>
          <w:szCs w:val="24"/>
        </w:rPr>
        <w:t xml:space="preserve">90,28 % </w:t>
      </w:r>
      <w:r w:rsidR="00BB65D7">
        <w:rPr>
          <w:rFonts w:ascii="Times New Roman" w:hAnsi="Times New Roman" w:cs="Times New Roman"/>
          <w:sz w:val="24"/>
          <w:szCs w:val="24"/>
        </w:rPr>
        <w:t>исполнения к плану на год</w:t>
      </w:r>
      <w:r w:rsidR="009A0D61">
        <w:rPr>
          <w:rFonts w:ascii="Times New Roman" w:hAnsi="Times New Roman" w:cs="Times New Roman"/>
          <w:sz w:val="24"/>
          <w:szCs w:val="24"/>
        </w:rPr>
        <w:t>.</w:t>
      </w:r>
    </w:p>
    <w:sectPr w:rsidR="005027F3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F3"/>
    <w:rsid w:val="00014602"/>
    <w:rsid w:val="00017522"/>
    <w:rsid w:val="00024E1F"/>
    <w:rsid w:val="00026C9A"/>
    <w:rsid w:val="00064B5B"/>
    <w:rsid w:val="000755B6"/>
    <w:rsid w:val="00083455"/>
    <w:rsid w:val="00085243"/>
    <w:rsid w:val="0009499C"/>
    <w:rsid w:val="000C6D81"/>
    <w:rsid w:val="000D5A69"/>
    <w:rsid w:val="001570FE"/>
    <w:rsid w:val="00162F15"/>
    <w:rsid w:val="001632BD"/>
    <w:rsid w:val="00164DD7"/>
    <w:rsid w:val="0016599D"/>
    <w:rsid w:val="00167A56"/>
    <w:rsid w:val="00175A54"/>
    <w:rsid w:val="00175D95"/>
    <w:rsid w:val="001805CF"/>
    <w:rsid w:val="00187E52"/>
    <w:rsid w:val="001A57C7"/>
    <w:rsid w:val="001C0870"/>
    <w:rsid w:val="001C0D23"/>
    <w:rsid w:val="001C1511"/>
    <w:rsid w:val="001D7939"/>
    <w:rsid w:val="001F56DF"/>
    <w:rsid w:val="002130C6"/>
    <w:rsid w:val="0021789F"/>
    <w:rsid w:val="00220785"/>
    <w:rsid w:val="00227D99"/>
    <w:rsid w:val="00235AC8"/>
    <w:rsid w:val="00240F00"/>
    <w:rsid w:val="00260302"/>
    <w:rsid w:val="00262D19"/>
    <w:rsid w:val="00281230"/>
    <w:rsid w:val="00291839"/>
    <w:rsid w:val="002B764B"/>
    <w:rsid w:val="002C7D18"/>
    <w:rsid w:val="002D7A5E"/>
    <w:rsid w:val="002F1C73"/>
    <w:rsid w:val="00306DBD"/>
    <w:rsid w:val="00307A20"/>
    <w:rsid w:val="00307E4A"/>
    <w:rsid w:val="003100F9"/>
    <w:rsid w:val="00320BE7"/>
    <w:rsid w:val="00325405"/>
    <w:rsid w:val="00325490"/>
    <w:rsid w:val="003274DB"/>
    <w:rsid w:val="00337CD4"/>
    <w:rsid w:val="00380415"/>
    <w:rsid w:val="003932DA"/>
    <w:rsid w:val="003A0A3B"/>
    <w:rsid w:val="003B1432"/>
    <w:rsid w:val="003B2C3F"/>
    <w:rsid w:val="003C5C23"/>
    <w:rsid w:val="003D14C4"/>
    <w:rsid w:val="003D361D"/>
    <w:rsid w:val="00407D4D"/>
    <w:rsid w:val="004249F0"/>
    <w:rsid w:val="0043429C"/>
    <w:rsid w:val="00440A82"/>
    <w:rsid w:val="00470F3B"/>
    <w:rsid w:val="00472954"/>
    <w:rsid w:val="004952F9"/>
    <w:rsid w:val="004A38F5"/>
    <w:rsid w:val="004A4182"/>
    <w:rsid w:val="004B328C"/>
    <w:rsid w:val="004C288B"/>
    <w:rsid w:val="004C4E1D"/>
    <w:rsid w:val="004E229B"/>
    <w:rsid w:val="004F0197"/>
    <w:rsid w:val="004F0CBC"/>
    <w:rsid w:val="005027F3"/>
    <w:rsid w:val="00505572"/>
    <w:rsid w:val="00520578"/>
    <w:rsid w:val="00525C8C"/>
    <w:rsid w:val="00572CCE"/>
    <w:rsid w:val="00583ED9"/>
    <w:rsid w:val="005C4678"/>
    <w:rsid w:val="005D718F"/>
    <w:rsid w:val="005F05C2"/>
    <w:rsid w:val="00617C5C"/>
    <w:rsid w:val="00634D6F"/>
    <w:rsid w:val="00654B7E"/>
    <w:rsid w:val="00661059"/>
    <w:rsid w:val="00663847"/>
    <w:rsid w:val="00675E4E"/>
    <w:rsid w:val="0068018B"/>
    <w:rsid w:val="00680C2D"/>
    <w:rsid w:val="006852E3"/>
    <w:rsid w:val="0068781F"/>
    <w:rsid w:val="00692ABC"/>
    <w:rsid w:val="00697853"/>
    <w:rsid w:val="006A32A7"/>
    <w:rsid w:val="006A4316"/>
    <w:rsid w:val="006C200B"/>
    <w:rsid w:val="006D621C"/>
    <w:rsid w:val="006E4939"/>
    <w:rsid w:val="006F27C5"/>
    <w:rsid w:val="006F7B62"/>
    <w:rsid w:val="00700BF5"/>
    <w:rsid w:val="00716809"/>
    <w:rsid w:val="00736E4E"/>
    <w:rsid w:val="0073701F"/>
    <w:rsid w:val="00746603"/>
    <w:rsid w:val="0076132F"/>
    <w:rsid w:val="00764114"/>
    <w:rsid w:val="00775B9B"/>
    <w:rsid w:val="00775CDF"/>
    <w:rsid w:val="00780252"/>
    <w:rsid w:val="00781130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21F61"/>
    <w:rsid w:val="00847F7A"/>
    <w:rsid w:val="0085154D"/>
    <w:rsid w:val="00851806"/>
    <w:rsid w:val="00870FF4"/>
    <w:rsid w:val="00876710"/>
    <w:rsid w:val="00886CA5"/>
    <w:rsid w:val="008A717B"/>
    <w:rsid w:val="008B2167"/>
    <w:rsid w:val="008C00C2"/>
    <w:rsid w:val="008C1BFC"/>
    <w:rsid w:val="008F6AEA"/>
    <w:rsid w:val="009024D3"/>
    <w:rsid w:val="00912BEF"/>
    <w:rsid w:val="00921285"/>
    <w:rsid w:val="00923F30"/>
    <w:rsid w:val="00943E87"/>
    <w:rsid w:val="00944B82"/>
    <w:rsid w:val="009533EC"/>
    <w:rsid w:val="0096501A"/>
    <w:rsid w:val="00991A82"/>
    <w:rsid w:val="009A0D61"/>
    <w:rsid w:val="009B205D"/>
    <w:rsid w:val="009D12E0"/>
    <w:rsid w:val="009D2C32"/>
    <w:rsid w:val="009F34D0"/>
    <w:rsid w:val="00A34059"/>
    <w:rsid w:val="00A47CC3"/>
    <w:rsid w:val="00A72484"/>
    <w:rsid w:val="00AA5047"/>
    <w:rsid w:val="00AA76EC"/>
    <w:rsid w:val="00AD5540"/>
    <w:rsid w:val="00AD5CDC"/>
    <w:rsid w:val="00AD7931"/>
    <w:rsid w:val="00AE1664"/>
    <w:rsid w:val="00AE22E6"/>
    <w:rsid w:val="00AE65D2"/>
    <w:rsid w:val="00AF2A31"/>
    <w:rsid w:val="00B06706"/>
    <w:rsid w:val="00B20C96"/>
    <w:rsid w:val="00B327E3"/>
    <w:rsid w:val="00B54CDD"/>
    <w:rsid w:val="00B646D5"/>
    <w:rsid w:val="00B66834"/>
    <w:rsid w:val="00B710B0"/>
    <w:rsid w:val="00B73D35"/>
    <w:rsid w:val="00B76C46"/>
    <w:rsid w:val="00B83CFE"/>
    <w:rsid w:val="00B8666E"/>
    <w:rsid w:val="00B87313"/>
    <w:rsid w:val="00BB1BD3"/>
    <w:rsid w:val="00BB65D7"/>
    <w:rsid w:val="00BC161E"/>
    <w:rsid w:val="00BC46AB"/>
    <w:rsid w:val="00BC7E9F"/>
    <w:rsid w:val="00BD1FD5"/>
    <w:rsid w:val="00BF16EE"/>
    <w:rsid w:val="00BF41E3"/>
    <w:rsid w:val="00C0233E"/>
    <w:rsid w:val="00C15054"/>
    <w:rsid w:val="00C63A03"/>
    <w:rsid w:val="00C649B6"/>
    <w:rsid w:val="00C74D8A"/>
    <w:rsid w:val="00C853B7"/>
    <w:rsid w:val="00C91F70"/>
    <w:rsid w:val="00CA03E8"/>
    <w:rsid w:val="00CA2A3A"/>
    <w:rsid w:val="00CC0314"/>
    <w:rsid w:val="00CC0961"/>
    <w:rsid w:val="00CD4DDE"/>
    <w:rsid w:val="00CF5C2B"/>
    <w:rsid w:val="00D16D87"/>
    <w:rsid w:val="00D17A85"/>
    <w:rsid w:val="00D20124"/>
    <w:rsid w:val="00D24107"/>
    <w:rsid w:val="00D31B5E"/>
    <w:rsid w:val="00D471E5"/>
    <w:rsid w:val="00D86CF7"/>
    <w:rsid w:val="00D9116C"/>
    <w:rsid w:val="00D9156F"/>
    <w:rsid w:val="00D93C62"/>
    <w:rsid w:val="00DB68B2"/>
    <w:rsid w:val="00DE0BA1"/>
    <w:rsid w:val="00DE5A14"/>
    <w:rsid w:val="00DE7DC5"/>
    <w:rsid w:val="00DF3549"/>
    <w:rsid w:val="00E07ADC"/>
    <w:rsid w:val="00E13B37"/>
    <w:rsid w:val="00E4504F"/>
    <w:rsid w:val="00E54453"/>
    <w:rsid w:val="00E675FB"/>
    <w:rsid w:val="00E75E7C"/>
    <w:rsid w:val="00E87BE9"/>
    <w:rsid w:val="00E954D2"/>
    <w:rsid w:val="00EB5BF7"/>
    <w:rsid w:val="00EC7EA5"/>
    <w:rsid w:val="00EF1416"/>
    <w:rsid w:val="00EF4A4A"/>
    <w:rsid w:val="00EF5675"/>
    <w:rsid w:val="00F05EA4"/>
    <w:rsid w:val="00F4212D"/>
    <w:rsid w:val="00F514A6"/>
    <w:rsid w:val="00F6723F"/>
    <w:rsid w:val="00F71002"/>
    <w:rsid w:val="00FB7872"/>
    <w:rsid w:val="00FD0735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мку</cp:lastModifiedBy>
  <cp:revision>15</cp:revision>
  <cp:lastPrinted>2019-06-13T04:02:00Z</cp:lastPrinted>
  <dcterms:created xsi:type="dcterms:W3CDTF">2022-07-15T05:29:00Z</dcterms:created>
  <dcterms:modified xsi:type="dcterms:W3CDTF">2022-11-08T11:09:00Z</dcterms:modified>
</cp:coreProperties>
</file>